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335" w:rsidRPr="00E153BC" w:rsidRDefault="005C1335" w:rsidP="005C1335">
      <w:pPr>
        <w:pStyle w:val="NoSpacing"/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153BC">
        <w:rPr>
          <w:rFonts w:ascii="Times New Roman" w:hAnsi="Times New Roman" w:cs="Times New Roman"/>
          <w:b/>
          <w:i/>
          <w:sz w:val="24"/>
          <w:szCs w:val="24"/>
        </w:rPr>
        <w:t>9. Supplemental Data</w:t>
      </w:r>
    </w:p>
    <w:p w:rsidR="005C1335" w:rsidRPr="00E153BC" w:rsidRDefault="005C1335" w:rsidP="005C1335">
      <w:pPr>
        <w:pStyle w:val="NoSpacing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C1335" w:rsidRPr="00E153BC" w:rsidRDefault="005C1335" w:rsidP="005C1335">
      <w:pPr>
        <w:pStyle w:val="NoSpacing"/>
        <w:spacing w:line="360" w:lineRule="auto"/>
        <w:jc w:val="both"/>
        <w:rPr>
          <w:rFonts w:ascii="Times New Roman" w:hAnsi="Times New Roman" w:cs="Times New Roman"/>
          <w:szCs w:val="24"/>
        </w:rPr>
      </w:pPr>
      <w:proofErr w:type="gramStart"/>
      <w:r w:rsidRPr="00E153BC">
        <w:rPr>
          <w:rFonts w:ascii="Times New Roman" w:hAnsi="Times New Roman" w:cs="Times New Roman"/>
          <w:b/>
          <w:szCs w:val="24"/>
        </w:rPr>
        <w:t>Table S1: Primers used in this study.</w:t>
      </w:r>
      <w:proofErr w:type="gramEnd"/>
      <w:r w:rsidRPr="00E153BC">
        <w:rPr>
          <w:rFonts w:ascii="Times New Roman" w:hAnsi="Times New Roman" w:cs="Times New Roman"/>
          <w:szCs w:val="24"/>
        </w:rPr>
        <w:t xml:space="preserve"> MEP1 and MEP2 primers contained restriction enzyme cut sites for direct cloning into the pOO2 plasmid, cut sites are indicated in </w:t>
      </w:r>
      <w:r w:rsidRPr="00E153BC">
        <w:rPr>
          <w:rFonts w:ascii="Times New Roman" w:hAnsi="Times New Roman" w:cs="Times New Roman"/>
          <w:b/>
          <w:szCs w:val="24"/>
        </w:rPr>
        <w:t>bold</w:t>
      </w:r>
      <w:r w:rsidRPr="00E153BC">
        <w:rPr>
          <w:rFonts w:ascii="Times New Roman" w:hAnsi="Times New Roman" w:cs="Times New Roman"/>
          <w:szCs w:val="24"/>
        </w:rPr>
        <w:t xml:space="preserve"> print. 188E and 453D primers were used for site directed mutagenesis of </w:t>
      </w:r>
      <w:proofErr w:type="spellStart"/>
      <w:r w:rsidRPr="00E153BC">
        <w:rPr>
          <w:rFonts w:ascii="Times New Roman" w:hAnsi="Times New Roman" w:cs="Times New Roman"/>
          <w:szCs w:val="24"/>
        </w:rPr>
        <w:t>histidine</w:t>
      </w:r>
      <w:proofErr w:type="spellEnd"/>
      <w:r w:rsidRPr="00E153BC">
        <w:rPr>
          <w:rFonts w:ascii="Times New Roman" w:hAnsi="Times New Roman" w:cs="Times New Roman"/>
          <w:szCs w:val="24"/>
        </w:rPr>
        <w:t xml:space="preserve"> 188 and serine 453. The exchanged based are indicated in </w:t>
      </w:r>
      <w:r w:rsidRPr="00E153BC">
        <w:rPr>
          <w:rFonts w:ascii="Times New Roman" w:hAnsi="Times New Roman" w:cs="Times New Roman"/>
          <w:b/>
          <w:szCs w:val="24"/>
        </w:rPr>
        <w:t>bold</w:t>
      </w:r>
      <w:r w:rsidRPr="00E153BC">
        <w:rPr>
          <w:rFonts w:ascii="Times New Roman" w:hAnsi="Times New Roman" w:cs="Times New Roman"/>
          <w:szCs w:val="24"/>
        </w:rPr>
        <w:t xml:space="preserve"> print. Sequences are given in 5’ – 3’ direction. </w:t>
      </w:r>
    </w:p>
    <w:p w:rsidR="005C1335" w:rsidRPr="006412D3" w:rsidRDefault="005C1335" w:rsidP="005C1335">
      <w:pPr>
        <w:pStyle w:val="NoSpacing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153BC">
        <w:rPr>
          <w:noProof/>
          <w:lang w:val="en-PH" w:eastAsia="en-PH"/>
        </w:rPr>
        <w:drawing>
          <wp:inline distT="0" distB="0" distL="0" distR="0" wp14:anchorId="6478B505" wp14:editId="05C56347">
            <wp:extent cx="4381500" cy="2227777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8766" cy="2231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335" w:rsidRDefault="005C1335">
      <w:bookmarkStart w:id="0" w:name="_GoBack"/>
      <w:bookmarkEnd w:id="0"/>
    </w:p>
    <w:sectPr w:rsidR="005C1335" w:rsidSect="00E153BC">
      <w:pgSz w:w="12240" w:h="15840" w:code="1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335"/>
    <w:rsid w:val="005C1335"/>
    <w:rsid w:val="00A86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C1335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3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3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C1335"/>
    <w:pPr>
      <w:spacing w:after="0" w:line="240" w:lineRule="auto"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3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3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335</Characters>
  <Application>Microsoft Office Word</Application>
  <DocSecurity>0</DocSecurity>
  <Lines>5</Lines>
  <Paragraphs>1</Paragraphs>
  <ScaleCrop>false</ScaleCrop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MALAMA</dc:creator>
  <cp:lastModifiedBy>MALAMA</cp:lastModifiedBy>
  <cp:revision>1</cp:revision>
  <dcterms:created xsi:type="dcterms:W3CDTF">2020-09-04T08:33:00Z</dcterms:created>
  <dcterms:modified xsi:type="dcterms:W3CDTF">2020-09-04T08:34:00Z</dcterms:modified>
</cp:coreProperties>
</file>