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11AED" w14:textId="3BEDC176" w:rsidR="00344579" w:rsidRPr="00494CE2" w:rsidRDefault="00E068D2">
      <w:pPr>
        <w:pStyle w:val="Beschriftung"/>
        <w:spacing w:after="0"/>
        <w:rPr>
          <w:rFonts w:ascii="Arial" w:hAnsi="Arial" w:cs="Arial"/>
          <w:b/>
          <w:bCs/>
          <w:i w:val="0"/>
          <w:iCs w:val="0"/>
          <w:color w:val="auto"/>
          <w:sz w:val="22"/>
          <w:szCs w:val="22"/>
          <w:u w:val="single"/>
        </w:rPr>
      </w:pPr>
      <w:r>
        <w:rPr>
          <w:rFonts w:ascii="Arial" w:hAnsi="Arial" w:cs="Arial"/>
          <w:b/>
          <w:bCs/>
          <w:i w:val="0"/>
          <w:iCs w:val="0"/>
          <w:color w:val="auto"/>
          <w:sz w:val="22"/>
          <w:szCs w:val="22"/>
          <w:u w:val="single"/>
        </w:rPr>
        <w:t>Supplementary Materials</w:t>
      </w:r>
    </w:p>
    <w:p w14:paraId="4FB4F855" w14:textId="77777777" w:rsidR="00372707" w:rsidRPr="00494CE2" w:rsidRDefault="00372707" w:rsidP="00372707">
      <w:pPr>
        <w:rPr>
          <w:rFonts w:ascii="Arial" w:hAnsi="Arial" w:cs="Arial"/>
          <w:sz w:val="22"/>
        </w:rPr>
      </w:pPr>
    </w:p>
    <w:p w14:paraId="33B8D767" w14:textId="77777777" w:rsidR="00372707" w:rsidRDefault="00372707" w:rsidP="00372707">
      <w:pPr>
        <w:spacing w:line="240" w:lineRule="auto"/>
        <w:rPr>
          <w:rFonts w:ascii="Arial" w:hAnsi="Arial" w:cs="Arial"/>
          <w:b/>
          <w:bCs/>
          <w:sz w:val="22"/>
        </w:rPr>
      </w:pPr>
      <w:r w:rsidRPr="00494CE2">
        <w:rPr>
          <w:rFonts w:ascii="Arial" w:hAnsi="Arial" w:cs="Arial"/>
          <w:b/>
          <w:bCs/>
          <w:sz w:val="22"/>
        </w:rPr>
        <w:t xml:space="preserve">Title: </w:t>
      </w:r>
      <w:bookmarkStart w:id="0" w:name="_Hlk121410709"/>
      <w:bookmarkEnd w:id="0"/>
      <w:r w:rsidRPr="00494CE2">
        <w:rPr>
          <w:rFonts w:ascii="Arial" w:hAnsi="Arial" w:cs="Arial"/>
          <w:b/>
          <w:bCs/>
          <w:sz w:val="22"/>
        </w:rPr>
        <w:t>To move or not to move – factors influencing small-scale herder and livestock movements in the Dzungarian Gobi, Mongolia</w:t>
      </w:r>
    </w:p>
    <w:p w14:paraId="69CCBA20" w14:textId="77777777" w:rsidR="00B14EC4" w:rsidRDefault="00B14EC4" w:rsidP="00372707">
      <w:pPr>
        <w:spacing w:line="240" w:lineRule="auto"/>
        <w:rPr>
          <w:rFonts w:ascii="Arial" w:hAnsi="Arial" w:cs="Arial"/>
          <w:b/>
          <w:bCs/>
          <w:sz w:val="22"/>
        </w:rPr>
      </w:pPr>
    </w:p>
    <w:p w14:paraId="43F67F0D" w14:textId="77777777" w:rsidR="00B14EC4" w:rsidRDefault="00B14EC4" w:rsidP="00B14EC4">
      <w:pPr>
        <w:rPr>
          <w:rFonts w:ascii="Arial" w:hAnsi="Arial" w:cs="Arial"/>
          <w:sz w:val="22"/>
          <w:vertAlign w:val="subscript"/>
        </w:rPr>
      </w:pPr>
      <w:r>
        <w:rPr>
          <w:rFonts w:ascii="Arial" w:hAnsi="Arial" w:cs="Arial"/>
          <w:sz w:val="22"/>
        </w:rPr>
        <w:t xml:space="preserve">Lena M. </w:t>
      </w:r>
      <w:proofErr w:type="spellStart"/>
      <w:r>
        <w:rPr>
          <w:rFonts w:ascii="Arial" w:hAnsi="Arial" w:cs="Arial"/>
          <w:sz w:val="22"/>
        </w:rPr>
        <w:t>Michler</w:t>
      </w:r>
      <w:r>
        <w:rPr>
          <w:rFonts w:ascii="Arial" w:hAnsi="Arial" w:cs="Arial"/>
          <w:sz w:val="22"/>
          <w:vertAlign w:val="subscript"/>
        </w:rPr>
        <w:t>a</w:t>
      </w:r>
      <w:r>
        <w:rPr>
          <w:rFonts w:ascii="Arial" w:hAnsi="Arial" w:cs="Arial"/>
          <w:sz w:val="22"/>
        </w:rPr>
        <w:t>,</w:t>
      </w:r>
      <w:r>
        <w:rPr>
          <w:rFonts w:ascii="Arial" w:hAnsi="Arial" w:cs="Arial"/>
          <w:sz w:val="22"/>
          <w:vertAlign w:val="subscript"/>
        </w:rPr>
        <w:t>b</w:t>
      </w:r>
      <w:proofErr w:type="spellEnd"/>
      <w:r>
        <w:rPr>
          <w:rFonts w:ascii="Arial" w:hAnsi="Arial" w:cs="Arial"/>
          <w:sz w:val="22"/>
        </w:rPr>
        <w:t xml:space="preserve">, Petra </w:t>
      </w:r>
      <w:proofErr w:type="spellStart"/>
      <w:r>
        <w:rPr>
          <w:rFonts w:ascii="Arial" w:hAnsi="Arial" w:cs="Arial"/>
          <w:sz w:val="22"/>
        </w:rPr>
        <w:t>Kaczensky</w:t>
      </w:r>
      <w:r>
        <w:rPr>
          <w:rFonts w:ascii="Arial" w:hAnsi="Arial" w:cs="Arial"/>
          <w:sz w:val="22"/>
          <w:vertAlign w:val="subscript"/>
        </w:rPr>
        <w:t>d,e</w:t>
      </w:r>
      <w:proofErr w:type="spellEnd"/>
      <w:r>
        <w:rPr>
          <w:rFonts w:ascii="Arial" w:hAnsi="Arial" w:cs="Arial"/>
          <w:sz w:val="22"/>
        </w:rPr>
        <w:t xml:space="preserve">, Ganbaatar </w:t>
      </w:r>
      <w:proofErr w:type="spellStart"/>
      <w:r>
        <w:rPr>
          <w:rFonts w:ascii="Arial" w:hAnsi="Arial" w:cs="Arial"/>
          <w:sz w:val="22"/>
        </w:rPr>
        <w:t>Oyunsaikhan</w:t>
      </w:r>
      <w:r>
        <w:rPr>
          <w:rFonts w:ascii="Arial" w:hAnsi="Arial" w:cs="Arial"/>
          <w:sz w:val="22"/>
          <w:vertAlign w:val="subscript"/>
        </w:rPr>
        <w:t>f</w:t>
      </w:r>
      <w:proofErr w:type="spellEnd"/>
      <w:r>
        <w:rPr>
          <w:rFonts w:ascii="Arial" w:hAnsi="Arial" w:cs="Arial"/>
          <w:sz w:val="22"/>
        </w:rPr>
        <w:t xml:space="preserve">, Gundula S. </w:t>
      </w:r>
      <w:proofErr w:type="spellStart"/>
      <w:r>
        <w:rPr>
          <w:rFonts w:ascii="Arial" w:hAnsi="Arial" w:cs="Arial"/>
          <w:sz w:val="22"/>
        </w:rPr>
        <w:t>Bartzke</w:t>
      </w:r>
      <w:r>
        <w:rPr>
          <w:rFonts w:ascii="Arial" w:hAnsi="Arial" w:cs="Arial"/>
          <w:sz w:val="22"/>
          <w:vertAlign w:val="subscript"/>
        </w:rPr>
        <w:t>g</w:t>
      </w:r>
      <w:proofErr w:type="spellEnd"/>
      <w:r>
        <w:rPr>
          <w:rFonts w:ascii="Arial" w:hAnsi="Arial" w:cs="Arial"/>
          <w:sz w:val="22"/>
        </w:rPr>
        <w:t xml:space="preserve">, Olivier </w:t>
      </w:r>
      <w:proofErr w:type="spellStart"/>
      <w:r>
        <w:rPr>
          <w:rFonts w:ascii="Arial" w:hAnsi="Arial" w:cs="Arial"/>
          <w:sz w:val="22"/>
        </w:rPr>
        <w:t>Devineau</w:t>
      </w:r>
      <w:r>
        <w:rPr>
          <w:rFonts w:ascii="Arial" w:hAnsi="Arial" w:cs="Arial"/>
          <w:sz w:val="22"/>
          <w:vertAlign w:val="subscript"/>
        </w:rPr>
        <w:t>d</w:t>
      </w:r>
      <w:proofErr w:type="spellEnd"/>
      <w:r>
        <w:rPr>
          <w:rFonts w:ascii="Arial" w:hAnsi="Arial" w:cs="Arial"/>
          <w:sz w:val="22"/>
        </w:rPr>
        <w:t xml:space="preserve">, Anna C. </w:t>
      </w:r>
      <w:proofErr w:type="spellStart"/>
      <w:r>
        <w:rPr>
          <w:rFonts w:ascii="Arial" w:hAnsi="Arial" w:cs="Arial"/>
          <w:sz w:val="22"/>
        </w:rPr>
        <w:t>Treydte</w:t>
      </w:r>
      <w:r>
        <w:rPr>
          <w:rFonts w:ascii="Arial" w:hAnsi="Arial" w:cs="Arial"/>
          <w:sz w:val="22"/>
          <w:vertAlign w:val="subscript"/>
        </w:rPr>
        <w:t>a,c</w:t>
      </w:r>
      <w:proofErr w:type="spellEnd"/>
    </w:p>
    <w:p w14:paraId="6274F794" w14:textId="77777777" w:rsidR="00B14EC4" w:rsidRDefault="00B14EC4" w:rsidP="00B14EC4">
      <w:pPr>
        <w:rPr>
          <w:rFonts w:ascii="Arial" w:hAnsi="Arial" w:cs="Arial"/>
          <w:sz w:val="22"/>
        </w:rPr>
      </w:pPr>
    </w:p>
    <w:p w14:paraId="3C4ACB26" w14:textId="384C2E21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>Corresponding author:</w:t>
      </w:r>
      <w:r>
        <w:rPr>
          <w:rFonts w:ascii="Arial" w:hAnsi="Arial" w:cs="Arial"/>
          <w:sz w:val="22"/>
        </w:rPr>
        <w:t xml:space="preserve"> Lena M. Michler</w:t>
      </w:r>
      <w:r>
        <w:rPr>
          <w:rFonts w:ascii="Arial" w:hAnsi="Arial" w:cs="Arial"/>
          <w:sz w:val="22"/>
          <w:vertAlign w:val="subscript"/>
        </w:rPr>
        <w:t xml:space="preserve">; </w:t>
      </w:r>
      <w:r>
        <w:rPr>
          <w:rFonts w:ascii="Arial" w:hAnsi="Arial" w:cs="Arial"/>
          <w:sz w:val="22"/>
        </w:rPr>
        <w:t xml:space="preserve"> e-mail: lena.m.michler@gmail.com</w:t>
      </w:r>
    </w:p>
    <w:p w14:paraId="1C60373D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a) Faculty of Agricultural Sciences, Institute of Agricultural Sciences in the Tropics (Hans-Ruthenberg-Institute), Department of Ecology of Tropical Agricultural Systems, University of Hohenheim, 70599 Stuttgart, Germany</w:t>
      </w:r>
    </w:p>
    <w:p w14:paraId="3233EF1C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b) International Takhi Group, 8135 </w:t>
      </w:r>
      <w:proofErr w:type="spellStart"/>
      <w:r>
        <w:rPr>
          <w:rFonts w:ascii="Arial" w:hAnsi="Arial" w:cs="Arial"/>
          <w:sz w:val="22"/>
        </w:rPr>
        <w:t>Sihlwald</w:t>
      </w:r>
      <w:proofErr w:type="spellEnd"/>
      <w:r>
        <w:rPr>
          <w:rFonts w:ascii="Arial" w:hAnsi="Arial" w:cs="Arial"/>
          <w:sz w:val="22"/>
        </w:rPr>
        <w:t xml:space="preserve">, Switzerland </w:t>
      </w:r>
    </w:p>
    <w:p w14:paraId="0D68D7BF" w14:textId="77777777" w:rsidR="00B14EC4" w:rsidRDefault="00B14EC4" w:rsidP="00B14EC4">
      <w:pPr>
        <w:rPr>
          <w:rFonts w:ascii="Arial" w:hAnsi="Arial" w:cs="Arial"/>
          <w:sz w:val="22"/>
        </w:rPr>
      </w:pPr>
    </w:p>
    <w:p w14:paraId="0A29744F" w14:textId="77777777" w:rsidR="00B14EC4" w:rsidRPr="00B14EC4" w:rsidRDefault="00B14EC4" w:rsidP="00B14EC4">
      <w:pPr>
        <w:rPr>
          <w:rFonts w:ascii="Arial" w:hAnsi="Arial" w:cs="Arial"/>
          <w:sz w:val="22"/>
        </w:rPr>
      </w:pPr>
      <w:r w:rsidRPr="00B14EC4">
        <w:rPr>
          <w:rFonts w:ascii="Arial" w:hAnsi="Arial" w:cs="Arial"/>
          <w:sz w:val="22"/>
        </w:rPr>
        <w:t>Anna C. Treydte; e-mail: anna.treydte@natgeo.su.se;</w:t>
      </w:r>
    </w:p>
    <w:p w14:paraId="735FBDD5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c) Department of Physical Geography, Stockholm University, 10691 Stockholm, Sweden</w:t>
      </w:r>
    </w:p>
    <w:p w14:paraId="3B028AFE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and</w:t>
      </w:r>
    </w:p>
    <w:p w14:paraId="6B9AFA6D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a) Faculty of Agricultural Sciences, Institute of Agricultural Sciences in the Tropics (Hans-Ruthenberg-Institute), Department of Ecology of Tropical Agricultural Systems, University of Hohenheim, 70599 Stuttgart, Germany</w:t>
      </w:r>
    </w:p>
    <w:p w14:paraId="338624BB" w14:textId="77777777" w:rsidR="00B14EC4" w:rsidRDefault="00B14EC4" w:rsidP="00B14EC4">
      <w:pPr>
        <w:rPr>
          <w:rFonts w:ascii="Arial" w:hAnsi="Arial" w:cs="Arial"/>
          <w:sz w:val="22"/>
        </w:rPr>
      </w:pPr>
    </w:p>
    <w:p w14:paraId="3C3BDA99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Petra Kaczensky; email: petra.kaczensky@inn.no; </w:t>
      </w:r>
    </w:p>
    <w:p w14:paraId="5F3DF00E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d) Faculty of Applied Ecology, Agricultural Sciences and Biotechnology, Department of Forestry and Wildlife, Inland Norway University of Applied Sciences, Norway </w:t>
      </w:r>
    </w:p>
    <w:p w14:paraId="662F2612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and</w:t>
      </w:r>
    </w:p>
    <w:p w14:paraId="39D46A57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e) Research Institute of Wildlife Ecology, University of Veterinary Medicine, Vienna, Austria</w:t>
      </w:r>
    </w:p>
    <w:p w14:paraId="2500515E" w14:textId="77777777" w:rsidR="00B14EC4" w:rsidRDefault="00B14EC4" w:rsidP="00B14EC4">
      <w:pPr>
        <w:rPr>
          <w:rFonts w:ascii="Arial" w:hAnsi="Arial" w:cs="Arial"/>
          <w:sz w:val="22"/>
        </w:rPr>
      </w:pPr>
    </w:p>
    <w:p w14:paraId="183E3ABF" w14:textId="77777777" w:rsidR="00B14EC4" w:rsidRDefault="00B14EC4" w:rsidP="00B14EC4">
      <w:pPr>
        <w:rPr>
          <w:rFonts w:ascii="Arial" w:hAnsi="Arial" w:cs="Arial"/>
          <w:sz w:val="22"/>
          <w:lang w:val="sv-SE"/>
        </w:rPr>
      </w:pPr>
      <w:r>
        <w:rPr>
          <w:rFonts w:ascii="Arial" w:hAnsi="Arial" w:cs="Arial"/>
          <w:sz w:val="22"/>
          <w:lang w:val="sv-SE"/>
        </w:rPr>
        <w:t xml:space="preserve">Ganbaatar Oyunsaikhan; email: </w:t>
      </w:r>
      <w:r>
        <w:rPr>
          <w:rFonts w:ascii="Arial" w:hAnsi="Arial" w:cs="Arial"/>
          <w:sz w:val="22"/>
          <w:lang w:val="sv-SE" w:eastAsia="de-DE"/>
        </w:rPr>
        <w:t>greatgobib@gmail.com</w:t>
      </w:r>
    </w:p>
    <w:p w14:paraId="266082B0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f) Great Gobi B Strictly Protected Area Administration, Bugat Soum, Gobi-Altai, Mongolia</w:t>
      </w:r>
    </w:p>
    <w:p w14:paraId="5F82507C" w14:textId="77777777" w:rsidR="00B14EC4" w:rsidRDefault="00B14EC4" w:rsidP="00B14EC4">
      <w:pPr>
        <w:rPr>
          <w:rFonts w:ascii="Arial" w:hAnsi="Arial" w:cs="Arial"/>
          <w:sz w:val="22"/>
        </w:rPr>
      </w:pPr>
    </w:p>
    <w:p w14:paraId="255687E1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Gundula S. Bartzke; email: Gundula.Bartzke@uni-hohenheim.de</w:t>
      </w:r>
    </w:p>
    <w:p w14:paraId="03A78C9F" w14:textId="77777777" w:rsidR="00B14EC4" w:rsidRDefault="00B14EC4" w:rsidP="00B14EC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g) Faculty of Agricultural Sciences, Institute of Crop Science, Department of Biostatistics, University of Hohenheim, 70599 Stuttgart, Germany</w:t>
      </w:r>
    </w:p>
    <w:p w14:paraId="34D35BB5" w14:textId="77777777" w:rsidR="00B14EC4" w:rsidRDefault="00B14EC4" w:rsidP="00B14EC4">
      <w:pPr>
        <w:rPr>
          <w:rFonts w:ascii="Arial" w:hAnsi="Arial" w:cs="Arial"/>
          <w:sz w:val="22"/>
        </w:rPr>
      </w:pPr>
    </w:p>
    <w:p w14:paraId="4DCA66FC" w14:textId="77777777" w:rsidR="00B14EC4" w:rsidRDefault="00B14EC4" w:rsidP="00B14EC4">
      <w:pPr>
        <w:rPr>
          <w:rFonts w:ascii="Arial" w:hAnsi="Arial" w:cs="Arial"/>
          <w:sz w:val="22"/>
          <w:lang w:val="fr-FR"/>
        </w:rPr>
      </w:pPr>
      <w:r>
        <w:rPr>
          <w:rFonts w:ascii="Arial" w:hAnsi="Arial" w:cs="Arial"/>
          <w:sz w:val="22"/>
          <w:lang w:val="fr-FR"/>
        </w:rPr>
        <w:t>Olivier Devineau ; email: olivier.devineau@inn.no</w:t>
      </w:r>
    </w:p>
    <w:p w14:paraId="68DDA65D" w14:textId="77777777" w:rsidR="00B14EC4" w:rsidRDefault="00B14EC4" w:rsidP="00B14EC4">
      <w:pPr>
        <w:rPr>
          <w:rFonts w:ascii="Arial" w:hAnsi="Arial" w:cs="Arial"/>
          <w:sz w:val="22"/>
        </w:rPr>
        <w:sectPr w:rsidR="00B14EC4">
          <w:footerReference w:type="default" r:id="rId8"/>
          <w:pgSz w:w="11906" w:h="16838"/>
          <w:pgMar w:top="1417" w:right="1417" w:bottom="1134" w:left="1417" w:header="0" w:footer="708" w:gutter="0"/>
          <w:lnNumType w:countBy="1" w:distance="283" w:restart="continuous"/>
          <w:cols w:space="720"/>
          <w:formProt w:val="0"/>
          <w:docGrid w:linePitch="360"/>
        </w:sectPr>
      </w:pPr>
      <w:r>
        <w:rPr>
          <w:rFonts w:ascii="Arial" w:hAnsi="Arial" w:cs="Arial"/>
          <w:sz w:val="22"/>
        </w:rPr>
        <w:t>d) Faculty of Applied Ecology, Agricultural Sciences and Biotechnology, Department of Forestry and Wildlife, Inland Norway University of Applied Sciences, Norway</w:t>
      </w:r>
    </w:p>
    <w:p w14:paraId="79453D7B" w14:textId="5FAA64C7" w:rsidR="00F5282B" w:rsidRPr="00494CE2" w:rsidRDefault="00635147">
      <w:pPr>
        <w:rPr>
          <w:rFonts w:ascii="Arial" w:hAnsi="Arial" w:cs="Arial"/>
          <w:sz w:val="22"/>
        </w:rPr>
      </w:pPr>
      <w:bookmarkStart w:id="1" w:name="__UnoMark__16131_456345022"/>
      <w:bookmarkStart w:id="2" w:name="__UnoMark__16036_456345022"/>
      <w:bookmarkEnd w:id="1"/>
      <w:bookmarkEnd w:id="2"/>
      <w:r>
        <w:rPr>
          <w:noProof/>
        </w:rPr>
        <w:lastRenderedPageBreak/>
        <w:drawing>
          <wp:inline distT="0" distB="0" distL="0" distR="0" wp14:anchorId="72E0002E" wp14:editId="12D5966B">
            <wp:extent cx="5760720" cy="3839210"/>
            <wp:effectExtent l="0" t="0" r="0" b="8890"/>
            <wp:docPr id="988968973" name="Grafik 3" descr="Ein Bild, das Text, Diagramm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8968973" name="Grafik 3" descr="Ein Bild, das Text, Diagramm, Reih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5EE6" w14:textId="499B48FE" w:rsidR="00DA31FB" w:rsidRPr="005F508B" w:rsidRDefault="0020254D" w:rsidP="00DA31FB">
      <w:pPr>
        <w:spacing w:line="24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Fig. S</w:t>
      </w:r>
      <w:r w:rsidR="00DA31FB" w:rsidRPr="00A96CED">
        <w:rPr>
          <w:rFonts w:ascii="Arial" w:hAnsi="Arial" w:cs="Arial"/>
          <w:sz w:val="22"/>
        </w:rPr>
        <w:t>1</w:t>
      </w:r>
      <w:r w:rsidR="00A96CED" w:rsidRPr="00A96CED">
        <w:rPr>
          <w:rFonts w:ascii="Arial" w:hAnsi="Arial" w:cs="Arial"/>
          <w:sz w:val="22"/>
        </w:rPr>
        <w:t>:</w:t>
      </w:r>
      <w:r w:rsidR="00DA31FB" w:rsidRPr="005F508B">
        <w:rPr>
          <w:rFonts w:ascii="Arial" w:hAnsi="Arial" w:cs="Arial"/>
          <w:sz w:val="22"/>
        </w:rPr>
        <w:t xml:space="preserve"> Average monthly temperature and precipitation from January 2018 until May 2020 at herder camps in the Altai highlands and the Gobi plains </w:t>
      </w:r>
      <w:r w:rsidR="00DA31FB">
        <w:rPr>
          <w:rFonts w:ascii="Arial" w:hAnsi="Arial" w:cs="Arial"/>
          <w:sz w:val="22"/>
        </w:rPr>
        <w:t>of</w:t>
      </w:r>
      <w:r w:rsidR="00DA31FB" w:rsidRPr="005F508B">
        <w:rPr>
          <w:rFonts w:ascii="Arial" w:hAnsi="Arial" w:cs="Arial"/>
          <w:sz w:val="22"/>
        </w:rPr>
        <w:t xml:space="preserve"> Mongolia collected by Copernicus ERA5 monthly data. The dashed lines show the mean precipitation (blue) and mean temperature (red) over the entire study period. </w:t>
      </w:r>
    </w:p>
    <w:p w14:paraId="77AA18C4" w14:textId="77777777" w:rsidR="00F5282B" w:rsidRPr="00494CE2" w:rsidRDefault="00F5282B">
      <w:pPr>
        <w:rPr>
          <w:rFonts w:ascii="Arial" w:hAnsi="Arial" w:cs="Arial"/>
          <w:sz w:val="22"/>
        </w:rPr>
      </w:pPr>
    </w:p>
    <w:p w14:paraId="2323E9D3" w14:textId="77777777" w:rsidR="00AD716E" w:rsidRPr="00494CE2" w:rsidRDefault="00AD716E" w:rsidP="00AD716E">
      <w:pPr>
        <w:keepNext/>
        <w:rPr>
          <w:rFonts w:ascii="Arial" w:hAnsi="Arial" w:cs="Arial"/>
          <w:sz w:val="22"/>
        </w:rPr>
      </w:pPr>
      <w:bookmarkStart w:id="3" w:name="__UnoMark__16132_456345022"/>
      <w:bookmarkStart w:id="4" w:name="__UnoMark__16037_456345022"/>
      <w:bookmarkEnd w:id="3"/>
      <w:bookmarkEnd w:id="4"/>
      <w:r w:rsidRPr="00494CE2">
        <w:rPr>
          <w:rFonts w:ascii="Arial" w:hAnsi="Arial" w:cs="Arial"/>
          <w:noProof/>
          <w:sz w:val="22"/>
        </w:rPr>
        <w:lastRenderedPageBreak/>
        <w:drawing>
          <wp:inline distT="0" distB="0" distL="0" distR="0" wp14:anchorId="043D28BC" wp14:editId="39506F31">
            <wp:extent cx="5760720" cy="4060190"/>
            <wp:effectExtent l="0" t="0" r="0" b="0"/>
            <wp:docPr id="11" name="Grafik 11" descr="Ein Bild, das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fik 11" descr="Ein Bild, das Diagram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60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E1660" w14:textId="2E113502" w:rsidR="00AD716E" w:rsidRPr="00494CE2" w:rsidRDefault="0020254D" w:rsidP="00AD716E">
      <w:pPr>
        <w:pStyle w:val="Beschriftung"/>
        <w:rPr>
          <w:rFonts w:ascii="Arial" w:hAnsi="Arial" w:cs="Arial"/>
          <w:i w:val="0"/>
          <w:color w:val="auto"/>
          <w:sz w:val="22"/>
          <w:szCs w:val="22"/>
        </w:rPr>
      </w:pPr>
      <w:r>
        <w:rPr>
          <w:rFonts w:ascii="Arial" w:hAnsi="Arial" w:cs="Arial"/>
          <w:i w:val="0"/>
          <w:iCs w:val="0"/>
          <w:color w:val="000000" w:themeColor="text1"/>
          <w:sz w:val="22"/>
          <w:szCs w:val="22"/>
        </w:rPr>
        <w:t>Fig.</w:t>
      </w:r>
      <w:r w:rsidR="00F04D95" w:rsidRPr="00494CE2">
        <w:rPr>
          <w:rFonts w:ascii="Arial" w:hAnsi="Arial" w:cs="Arial"/>
          <w:i w:val="0"/>
          <w:iCs w:val="0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i w:val="0"/>
          <w:iCs w:val="0"/>
          <w:color w:val="000000" w:themeColor="text1"/>
          <w:sz w:val="22"/>
          <w:szCs w:val="22"/>
        </w:rPr>
        <w:t>S</w:t>
      </w:r>
      <w:r w:rsidR="00A96CED">
        <w:rPr>
          <w:rFonts w:ascii="Arial" w:hAnsi="Arial" w:cs="Arial"/>
          <w:i w:val="0"/>
          <w:iCs w:val="0"/>
          <w:color w:val="000000" w:themeColor="text1"/>
          <w:sz w:val="22"/>
          <w:szCs w:val="22"/>
        </w:rPr>
        <w:t>2</w:t>
      </w:r>
      <w:r w:rsidR="00AD716E" w:rsidRPr="00494CE2">
        <w:rPr>
          <w:rFonts w:ascii="Arial" w:hAnsi="Arial" w:cs="Arial"/>
          <w:i w:val="0"/>
          <w:color w:val="000000" w:themeColor="text1"/>
          <w:sz w:val="22"/>
          <w:szCs w:val="22"/>
        </w:rPr>
        <w:t xml:space="preserve">: </w:t>
      </w:r>
      <w:r w:rsidR="00AD716E" w:rsidRPr="00494CE2">
        <w:rPr>
          <w:rFonts w:ascii="Arial" w:hAnsi="Arial" w:cs="Arial"/>
          <w:i w:val="0"/>
          <w:color w:val="auto"/>
          <w:sz w:val="22"/>
          <w:szCs w:val="22"/>
        </w:rPr>
        <w:t>Herder camp use duration (days) dependent on enhanced vegetation index (EVI) and season by year (</w:t>
      </w:r>
      <w:proofErr w:type="spellStart"/>
      <w:r w:rsidR="00AD716E" w:rsidRPr="00494CE2">
        <w:rPr>
          <w:rFonts w:ascii="Arial" w:hAnsi="Arial" w:cs="Arial"/>
          <w:i w:val="0"/>
          <w:color w:val="auto"/>
          <w:sz w:val="22"/>
          <w:szCs w:val="22"/>
        </w:rPr>
        <w:t>SeasonalCamp</w:t>
      </w:r>
      <w:proofErr w:type="spellEnd"/>
      <w:r w:rsidR="00AD716E" w:rsidRPr="00494CE2">
        <w:rPr>
          <w:rFonts w:ascii="Arial" w:hAnsi="Arial" w:cs="Arial"/>
          <w:i w:val="0"/>
          <w:color w:val="auto"/>
          <w:sz w:val="22"/>
          <w:szCs w:val="22"/>
        </w:rPr>
        <w:t>). Herder camps were located in and around the Great Gobi B Strictly Protected Area, Mongolia.</w:t>
      </w:r>
    </w:p>
    <w:p w14:paraId="1D62FCD7" w14:textId="77777777" w:rsidR="00344579" w:rsidRPr="00494CE2" w:rsidRDefault="00344579">
      <w:pPr>
        <w:rPr>
          <w:rFonts w:ascii="Arial" w:hAnsi="Arial" w:cs="Arial"/>
          <w:sz w:val="22"/>
        </w:rPr>
      </w:pPr>
    </w:p>
    <w:p w14:paraId="51F7A226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3FFEE06C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4BF76C07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611E345C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45D3B02D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48710DE2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7306325C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1DD65A60" w14:textId="77777777" w:rsidR="000340FA" w:rsidRDefault="000340FA">
      <w:pPr>
        <w:rPr>
          <w:rFonts w:ascii="Arial" w:hAnsi="Arial" w:cs="Arial"/>
          <w:sz w:val="22"/>
        </w:rPr>
      </w:pPr>
    </w:p>
    <w:p w14:paraId="465FF35B" w14:textId="77777777" w:rsidR="00494CE2" w:rsidRPr="00494CE2" w:rsidRDefault="00494CE2">
      <w:pPr>
        <w:rPr>
          <w:rFonts w:ascii="Arial" w:hAnsi="Arial" w:cs="Arial"/>
          <w:sz w:val="22"/>
        </w:rPr>
      </w:pPr>
    </w:p>
    <w:p w14:paraId="4F413BDB" w14:textId="77777777" w:rsidR="000340FA" w:rsidRDefault="000340FA">
      <w:pPr>
        <w:rPr>
          <w:rFonts w:ascii="Arial" w:hAnsi="Arial" w:cs="Arial"/>
          <w:sz w:val="22"/>
        </w:rPr>
      </w:pPr>
    </w:p>
    <w:p w14:paraId="730C7C2C" w14:textId="77777777" w:rsidR="00A96CED" w:rsidRDefault="00A96CED">
      <w:pPr>
        <w:rPr>
          <w:rFonts w:ascii="Arial" w:hAnsi="Arial" w:cs="Arial"/>
          <w:sz w:val="22"/>
        </w:rPr>
      </w:pPr>
    </w:p>
    <w:p w14:paraId="6949C0B3" w14:textId="77777777" w:rsidR="00A96CED" w:rsidRDefault="00A96CED">
      <w:pPr>
        <w:rPr>
          <w:rFonts w:ascii="Arial" w:hAnsi="Arial" w:cs="Arial"/>
          <w:sz w:val="22"/>
        </w:rPr>
      </w:pPr>
    </w:p>
    <w:p w14:paraId="3AE3E585" w14:textId="77777777" w:rsidR="00A96CED" w:rsidRDefault="00A96CED">
      <w:pPr>
        <w:rPr>
          <w:rFonts w:ascii="Arial" w:hAnsi="Arial" w:cs="Arial"/>
          <w:sz w:val="22"/>
        </w:rPr>
      </w:pPr>
    </w:p>
    <w:p w14:paraId="27F3D003" w14:textId="77777777" w:rsidR="00A96CED" w:rsidRDefault="00A96CED">
      <w:pPr>
        <w:rPr>
          <w:rFonts w:ascii="Arial" w:hAnsi="Arial" w:cs="Arial"/>
          <w:sz w:val="22"/>
        </w:rPr>
      </w:pPr>
    </w:p>
    <w:p w14:paraId="74ADA643" w14:textId="77777777" w:rsidR="00A96CED" w:rsidRPr="00494CE2" w:rsidRDefault="00A96CED">
      <w:pPr>
        <w:rPr>
          <w:rFonts w:ascii="Arial" w:hAnsi="Arial" w:cs="Arial"/>
          <w:sz w:val="22"/>
        </w:rPr>
      </w:pPr>
    </w:p>
    <w:p w14:paraId="29AAAEED" w14:textId="77777777" w:rsidR="000340FA" w:rsidRPr="00494CE2" w:rsidRDefault="000340FA">
      <w:pPr>
        <w:rPr>
          <w:rFonts w:ascii="Arial" w:hAnsi="Arial" w:cs="Arial"/>
          <w:sz w:val="22"/>
        </w:rPr>
      </w:pPr>
    </w:p>
    <w:p w14:paraId="68871C90" w14:textId="6A92466D" w:rsidR="00FA325F" w:rsidRPr="00494CE2" w:rsidRDefault="0020254D" w:rsidP="00F04D95">
      <w:pPr>
        <w:pStyle w:val="Beschriftung"/>
        <w:spacing w:after="0"/>
        <w:jc w:val="left"/>
        <w:rPr>
          <w:rFonts w:ascii="Arial" w:hAnsi="Arial" w:cs="Arial"/>
          <w:i w:val="0"/>
          <w:iCs w:val="0"/>
          <w:color w:val="auto"/>
          <w:sz w:val="22"/>
          <w:szCs w:val="22"/>
        </w:rPr>
      </w:pPr>
      <w:bookmarkStart w:id="5" w:name="__UnoMark__16133_456345022"/>
      <w:bookmarkStart w:id="6" w:name="__UnoMark__16038_456345022"/>
      <w:bookmarkEnd w:id="5"/>
      <w:bookmarkEnd w:id="6"/>
      <w:r>
        <w:rPr>
          <w:rFonts w:ascii="Arial" w:hAnsi="Arial" w:cs="Arial"/>
          <w:i w:val="0"/>
          <w:iCs w:val="0"/>
          <w:color w:val="auto"/>
          <w:sz w:val="22"/>
          <w:szCs w:val="22"/>
        </w:rPr>
        <w:lastRenderedPageBreak/>
        <w:t>Table S1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: All</w:t>
      </w:r>
      <w:r w:rsidR="000340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candidate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models that we used to estimate </w:t>
      </w:r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the camp use duration (</w:t>
      </w:r>
      <w:proofErr w:type="spellStart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CampUse</w:t>
      </w:r>
      <w:proofErr w:type="spellEnd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) in the Great Gobi B Strictly Protected Area, Mongolia</w:t>
      </w:r>
      <w:r w:rsidR="000340FA" w:rsidRPr="00494CE2">
        <w:rPr>
          <w:rFonts w:ascii="Arial" w:hAnsi="Arial" w:cs="Arial"/>
          <w:i w:val="0"/>
          <w:color w:val="auto"/>
          <w:sz w:val="22"/>
          <w:szCs w:val="22"/>
        </w:rPr>
        <w:t>, based on GPS movement data collected in autumn 2018, spring 2019, summer 2019 and autumn 2019</w:t>
      </w:r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. The explanatory variables in the model were: enhanced vegetation index (EVI), season by year (</w:t>
      </w:r>
      <w:proofErr w:type="spellStart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SeasonalCamp</w:t>
      </w:r>
      <w:proofErr w:type="spellEnd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), herd size (</w:t>
      </w:r>
      <w:proofErr w:type="spellStart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HerdSize</w:t>
      </w:r>
      <w:proofErr w:type="spellEnd"/>
      <w:r w:rsidR="00F04D95" w:rsidRPr="00494CE2">
        <w:rPr>
          <w:rFonts w:ascii="Arial" w:hAnsi="Arial" w:cs="Arial"/>
          <w:i w:val="0"/>
          <w:color w:val="auto"/>
          <w:sz w:val="22"/>
          <w:szCs w:val="22"/>
        </w:rPr>
        <w:t>) and herd ratio (HerdRatio; goats/sheep) in sheep forage units. Herder ID was included as random effect in all models.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5140"/>
        <w:gridCol w:w="849"/>
        <w:gridCol w:w="849"/>
        <w:gridCol w:w="913"/>
        <w:gridCol w:w="1316"/>
      </w:tblGrid>
      <w:tr w:rsidR="00FA325F" w:rsidRPr="00494CE2" w14:paraId="1C1465F9" w14:textId="77777777" w:rsidTr="00F04D95">
        <w:tc>
          <w:tcPr>
            <w:tcW w:w="5238" w:type="dxa"/>
            <w:tcBorders>
              <w:left w:val="nil"/>
              <w:bottom w:val="single" w:sz="12" w:space="0" w:color="000000"/>
            </w:tcBorders>
            <w:shd w:val="clear" w:color="auto" w:fill="auto"/>
          </w:tcPr>
          <w:p w14:paraId="225FA7F1" w14:textId="77777777" w:rsidR="00FA325F" w:rsidRPr="00494CE2" w:rsidRDefault="003348FA">
            <w:pPr>
              <w:spacing w:line="240" w:lineRule="auto"/>
              <w:jc w:val="left"/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b/>
                <w:bCs/>
                <w:sz w:val="22"/>
                <w:szCs w:val="22"/>
              </w:rPr>
              <w:t>Model</w:t>
            </w:r>
          </w:p>
        </w:tc>
        <w:tc>
          <w:tcPr>
            <w:tcW w:w="850" w:type="dxa"/>
            <w:tcBorders>
              <w:left w:val="nil"/>
              <w:bottom w:val="single" w:sz="12" w:space="0" w:color="000000"/>
              <w:right w:val="nil"/>
            </w:tcBorders>
            <w:shd w:val="clear" w:color="auto" w:fill="auto"/>
          </w:tcPr>
          <w:p w14:paraId="4ABA840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94CE2">
              <w:rPr>
                <w:rFonts w:ascii="Arial" w:eastAsia="Calibri" w:hAnsi="Arial" w:cs="Arial"/>
                <w:b/>
                <w:bCs/>
                <w:sz w:val="22"/>
              </w:rPr>
              <w:t>AIC</w:t>
            </w:r>
            <w:r w:rsidRPr="00494CE2">
              <w:rPr>
                <w:rFonts w:ascii="Arial" w:eastAsia="Calibri" w:hAnsi="Arial" w:cs="Arial"/>
                <w:b/>
                <w:bCs/>
                <w:sz w:val="22"/>
                <w:vertAlign w:val="subscript"/>
              </w:rPr>
              <w:t>c</w:t>
            </w:r>
            <w:proofErr w:type="spellEnd"/>
          </w:p>
        </w:tc>
        <w:tc>
          <w:tcPr>
            <w:tcW w:w="850" w:type="dxa"/>
            <w:tcBorders>
              <w:left w:val="nil"/>
              <w:bottom w:val="single" w:sz="12" w:space="0" w:color="000000"/>
              <w:right w:val="nil"/>
            </w:tcBorders>
            <w:shd w:val="clear" w:color="auto" w:fill="auto"/>
          </w:tcPr>
          <w:p w14:paraId="70687C60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94CE2">
              <w:rPr>
                <w:rFonts w:ascii="Arial" w:eastAsia="Calibri" w:hAnsi="Arial" w:cs="Arial"/>
                <w:b/>
                <w:bCs/>
                <w:sz w:val="22"/>
              </w:rPr>
              <w:t>ΔAIC</w:t>
            </w:r>
            <w:r w:rsidRPr="00494CE2">
              <w:rPr>
                <w:rFonts w:ascii="Arial" w:eastAsia="Calibri" w:hAnsi="Arial" w:cs="Arial"/>
                <w:b/>
                <w:bCs/>
                <w:sz w:val="22"/>
                <w:vertAlign w:val="subscript"/>
              </w:rPr>
              <w:t>c</w:t>
            </w:r>
            <w:proofErr w:type="spellEnd"/>
          </w:p>
        </w:tc>
        <w:tc>
          <w:tcPr>
            <w:tcW w:w="849" w:type="dxa"/>
            <w:tcBorders>
              <w:left w:val="nil"/>
              <w:bottom w:val="single" w:sz="12" w:space="0" w:color="000000"/>
              <w:right w:val="nil"/>
            </w:tcBorders>
            <w:shd w:val="clear" w:color="auto" w:fill="auto"/>
          </w:tcPr>
          <w:p w14:paraId="73785BA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94CE2">
              <w:rPr>
                <w:rFonts w:ascii="Arial" w:eastAsia="Calibri" w:hAnsi="Arial" w:cs="Arial"/>
                <w:b/>
                <w:bCs/>
                <w:sz w:val="22"/>
              </w:rPr>
              <w:t>AIC</w:t>
            </w:r>
            <w:r w:rsidRPr="00494CE2">
              <w:rPr>
                <w:rFonts w:ascii="Arial" w:eastAsia="Calibri" w:hAnsi="Arial" w:cs="Arial"/>
                <w:b/>
                <w:bCs/>
                <w:sz w:val="22"/>
                <w:vertAlign w:val="subscript"/>
              </w:rPr>
              <w:t>c</w:t>
            </w:r>
            <w:proofErr w:type="spellEnd"/>
            <w:r w:rsidRPr="00494CE2">
              <w:rPr>
                <w:rFonts w:ascii="Arial" w:eastAsia="Calibri" w:hAnsi="Arial" w:cs="Arial"/>
                <w:b/>
                <w:bCs/>
                <w:sz w:val="22"/>
              </w:rPr>
              <w:t xml:space="preserve"> weight</w:t>
            </w:r>
          </w:p>
        </w:tc>
        <w:tc>
          <w:tcPr>
            <w:tcW w:w="1280" w:type="dxa"/>
            <w:tcBorders>
              <w:left w:val="nil"/>
              <w:bottom w:val="single" w:sz="12" w:space="0" w:color="000000"/>
              <w:right w:val="nil"/>
            </w:tcBorders>
            <w:shd w:val="clear" w:color="auto" w:fill="auto"/>
          </w:tcPr>
          <w:p w14:paraId="6B61A56E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b/>
                <w:bCs/>
                <w:sz w:val="22"/>
                <w:szCs w:val="22"/>
              </w:rPr>
              <w:t>Log- Likelihood</w:t>
            </w:r>
          </w:p>
        </w:tc>
      </w:tr>
      <w:tr w:rsidR="00FA325F" w:rsidRPr="00494CE2" w14:paraId="51F40580" w14:textId="77777777" w:rsidTr="00F04D95">
        <w:tc>
          <w:tcPr>
            <w:tcW w:w="5238" w:type="dxa"/>
            <w:tcBorders>
              <w:top w:val="single" w:sz="12" w:space="0" w:color="000000"/>
              <w:left w:val="nil"/>
              <w:bottom w:val="nil"/>
            </w:tcBorders>
            <w:shd w:val="clear" w:color="auto" w:fill="auto"/>
          </w:tcPr>
          <w:p w14:paraId="5598C26B" w14:textId="7475CECB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Fonts w:ascii="Arial" w:eastAsia="Calibri" w:hAnsi="Arial" w:cs="Arial"/>
                <w:sz w:val="22"/>
              </w:rPr>
              <w:t xml:space="preserve">EVI + </w:t>
            </w:r>
            <w:proofErr w:type="spellStart"/>
            <w:r w:rsidRPr="00494CE2">
              <w:rPr>
                <w:rFonts w:ascii="Arial" w:eastAsia="Calibri" w:hAnsi="Arial" w:cs="Arial"/>
                <w:sz w:val="22"/>
              </w:rPr>
              <w:t>SeasonalCamp</w:t>
            </w:r>
            <w:proofErr w:type="spellEnd"/>
            <w:r w:rsidRPr="00494CE2">
              <w:rPr>
                <w:rFonts w:ascii="Arial" w:eastAsia="Calibri" w:hAnsi="Arial" w:cs="Arial"/>
                <w:sz w:val="22"/>
              </w:rPr>
              <w:t xml:space="preserve"> + </w:t>
            </w:r>
            <w:proofErr w:type="spellStart"/>
            <w:r w:rsidRPr="00494CE2">
              <w:rPr>
                <w:rFonts w:ascii="Arial" w:eastAsia="Calibri" w:hAnsi="Arial" w:cs="Arial"/>
                <w:sz w:val="22"/>
              </w:rPr>
              <w:t>EVI:SeasonalCamp</w:t>
            </w:r>
            <w:proofErr w:type="spellEnd"/>
            <w:r w:rsidR="000340FA" w:rsidRPr="00494CE2">
              <w:rPr>
                <w:rFonts w:ascii="Arial" w:eastAsia="Calibri" w:hAnsi="Arial" w:cs="Arial"/>
                <w:sz w:val="22"/>
              </w:rPr>
              <w:t>*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60676F3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32169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B2283D8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0.00</w:t>
            </w:r>
          </w:p>
        </w:tc>
        <w:tc>
          <w:tcPr>
            <w:tcW w:w="849" w:type="dxa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7628E0C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1</w:t>
            </w:r>
          </w:p>
        </w:tc>
        <w:tc>
          <w:tcPr>
            <w:tcW w:w="1280" w:type="dxa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19439D3E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-16075</w:t>
            </w:r>
          </w:p>
        </w:tc>
      </w:tr>
      <w:tr w:rsidR="00FA325F" w:rsidRPr="00494CE2" w14:paraId="77B8B427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983DF43" w14:textId="77777777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(1|HerderID)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18C60F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32385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31A8C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216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CE3252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6D35E1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-16186</w:t>
            </w:r>
          </w:p>
        </w:tc>
      </w:tr>
      <w:tr w:rsidR="00FA325F" w:rsidRPr="00494CE2" w14:paraId="2BF319FE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3E43DF3" w14:textId="69478FE8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="00996989"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:</w:t>
            </w:r>
            <w:r w:rsidR="00996989"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29377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32622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41C62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453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5C35B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857C01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-16301</w:t>
            </w:r>
          </w:p>
        </w:tc>
      </w:tr>
      <w:tr w:rsidR="00FA325F" w:rsidRPr="00494CE2" w14:paraId="2E6A759E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838E0C5" w14:textId="3C8878F1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HerdRatio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="00996989"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:</w:t>
            </w:r>
            <w:r w:rsidR="00996989"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HerdRatio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13A196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32673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2ABDEC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504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4FD0D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2C8802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-16326</w:t>
            </w:r>
          </w:p>
        </w:tc>
      </w:tr>
      <w:tr w:rsidR="00FA325F" w:rsidRPr="00494CE2" w14:paraId="4B67DC96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52EED6A" w14:textId="554515B7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56CC22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32675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E1F8EA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506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16E43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3D656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-16332</w:t>
            </w:r>
          </w:p>
        </w:tc>
      </w:tr>
      <w:tr w:rsidR="00FA325F" w:rsidRPr="00494CE2" w14:paraId="3C80DB87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A863ADC" w14:textId="5FAD410E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8CF7FE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32676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129E98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507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5B0675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139D2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-16331</w:t>
            </w:r>
          </w:p>
        </w:tc>
      </w:tr>
      <w:tr w:rsidR="00FA325F" w:rsidRPr="00494CE2" w14:paraId="158EAE7A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6729546" w14:textId="2FD41A28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+ HerdRatio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D55FFD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32677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D06AA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507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97E77A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97FB40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-16331</w:t>
            </w:r>
          </w:p>
        </w:tc>
      </w:tr>
      <w:tr w:rsidR="00FA325F" w:rsidRPr="00494CE2" w14:paraId="78567825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DC84B33" w14:textId="76FC4499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  <w:vertAlign w:val="superscript"/>
              </w:rPr>
              <w:t xml:space="preserve"> </w:t>
            </w: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EVI:HerdSize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F9A4F1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32945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397AF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776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2FC952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4B3C5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-16467</w:t>
            </w:r>
          </w:p>
        </w:tc>
      </w:tr>
      <w:tr w:rsidR="00FA325F" w:rsidRPr="00494CE2" w14:paraId="00C1F60B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84C1988" w14:textId="46E09A24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EVI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7C4B2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32955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5BDB5A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785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FAF0C6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F3B70A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-16473</w:t>
            </w:r>
          </w:p>
        </w:tc>
      </w:tr>
      <w:tr w:rsidR="00FA325F" w:rsidRPr="00494CE2" w14:paraId="71AF3F83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C08BDB1" w14:textId="31863AF5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  <w:lang w:val="sv-S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sv-SE"/>
              </w:rPr>
              <w:t>EVI + HerdRatio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vertAlign w:val="superscript"/>
                <w:lang w:val="sv-SE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sv-SE"/>
              </w:rPr>
              <w:t xml:space="preserve">+ EVI:HerdRatio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6203E5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32956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3C504E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787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E195E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0A964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-16472</w:t>
            </w:r>
          </w:p>
        </w:tc>
      </w:tr>
      <w:tr w:rsidR="00FA325F" w:rsidRPr="00494CE2" w14:paraId="7BA2E270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B246ACA" w14:textId="0590A7B8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EVI + HerdRatio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21BE4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32956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8E2746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787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859526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B7C239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-16473</w:t>
            </w:r>
          </w:p>
        </w:tc>
      </w:tr>
      <w:tr w:rsidR="00FA325F" w:rsidRPr="00494CE2" w14:paraId="4FC13AB0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2D5EBCF" w14:textId="197EE1BD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C42742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32957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22FE9F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787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8EE5F8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190427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-16473</w:t>
            </w:r>
          </w:p>
        </w:tc>
      </w:tr>
      <w:tr w:rsidR="00FA325F" w:rsidRPr="00494CE2" w14:paraId="3660CBFA" w14:textId="77777777" w:rsidTr="00F04D95">
        <w:tc>
          <w:tcPr>
            <w:tcW w:w="523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2F548C8" w14:textId="33A6C35D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HerdRatio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F5E82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34051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D76B7F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1881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43A661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529666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-17021</w:t>
            </w:r>
          </w:p>
        </w:tc>
      </w:tr>
      <w:tr w:rsidR="00FA325F" w:rsidRPr="00494CE2" w14:paraId="155DF8B4" w14:textId="77777777" w:rsidTr="00F04D95">
        <w:tc>
          <w:tcPr>
            <w:tcW w:w="5238" w:type="dxa"/>
            <w:tcBorders>
              <w:top w:val="nil"/>
              <w:left w:val="nil"/>
            </w:tcBorders>
            <w:shd w:val="clear" w:color="auto" w:fill="auto"/>
          </w:tcPr>
          <w:p w14:paraId="3A7E18A7" w14:textId="1FA18700" w:rsidR="00FA325F" w:rsidRPr="00494CE2" w:rsidRDefault="003348FA">
            <w:pPr>
              <w:spacing w:line="240" w:lineRule="auto"/>
              <w:rPr>
                <w:rStyle w:val="cf01"/>
                <w:rFonts w:ascii="Arial" w:hAnsi="Arial" w:cs="Arial"/>
                <w:sz w:val="22"/>
                <w:szCs w:val="22"/>
              </w:rPr>
            </w:pPr>
            <w:proofErr w:type="spellStart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HerdSize</w:t>
            </w:r>
            <w:proofErr w:type="spellEnd"/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1284888D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34052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177407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1882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6F02A3B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6910AF3" w14:textId="77777777" w:rsidR="00FA325F" w:rsidRPr="00494CE2" w:rsidRDefault="003348FA">
            <w:pPr>
              <w:spacing w:line="240" w:lineRule="auto"/>
              <w:jc w:val="center"/>
              <w:rPr>
                <w:rStyle w:val="cf01"/>
                <w:rFonts w:ascii="Arial" w:hAnsi="Arial" w:cs="Arial"/>
                <w:sz w:val="22"/>
                <w:szCs w:val="22"/>
              </w:rPr>
            </w:pPr>
            <w:r w:rsidRPr="00494CE2">
              <w:rPr>
                <w:rStyle w:val="cf01"/>
                <w:rFonts w:ascii="Arial" w:eastAsia="Calibri" w:hAnsi="Arial" w:cs="Arial"/>
                <w:sz w:val="22"/>
                <w:szCs w:val="22"/>
              </w:rPr>
              <w:t>-17022</w:t>
            </w:r>
          </w:p>
        </w:tc>
      </w:tr>
    </w:tbl>
    <w:p w14:paraId="3A7682C1" w14:textId="77777777" w:rsidR="00E663A3" w:rsidRPr="00494CE2" w:rsidRDefault="00E663A3" w:rsidP="00E663A3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  <w:bookmarkStart w:id="7" w:name="__UnoMark__16134_456345022"/>
      <w:bookmarkStart w:id="8" w:name="__UnoMark__16039_456345022"/>
      <w:bookmarkStart w:id="9" w:name="_Hlk132894000"/>
      <w:bookmarkStart w:id="10" w:name="_Hlk132894637"/>
      <w:bookmarkEnd w:id="7"/>
      <w:bookmarkEnd w:id="8"/>
      <w:r w:rsidRPr="00494CE2">
        <w:rPr>
          <w:rStyle w:val="cf01"/>
          <w:rFonts w:ascii="Arial" w:hAnsi="Arial" w:cs="Arial"/>
          <w:sz w:val="22"/>
          <w:szCs w:val="22"/>
        </w:rPr>
        <w:t>*The division sign (:) represents an interaction between two explanatory variables</w:t>
      </w:r>
    </w:p>
    <w:bookmarkEnd w:id="9"/>
    <w:bookmarkEnd w:id="10"/>
    <w:p w14:paraId="35F2E4AE" w14:textId="77777777" w:rsidR="000340FA" w:rsidRPr="00494CE2" w:rsidRDefault="000340FA" w:rsidP="000340FA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08952AF8" w14:textId="77777777" w:rsidR="000340FA" w:rsidRPr="00494CE2" w:rsidRDefault="000340FA" w:rsidP="000340FA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511ABE7F" w14:textId="77777777" w:rsidR="00FA325F" w:rsidRPr="00494CE2" w:rsidRDefault="00FA325F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3002EF04" w14:textId="77777777" w:rsidR="00F5282B" w:rsidRPr="00494CE2" w:rsidRDefault="00F5282B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1C8294C6" w14:textId="77777777" w:rsidR="00F5282B" w:rsidRPr="00494CE2" w:rsidRDefault="00F5282B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7AACCFB5" w14:textId="77777777" w:rsidR="00F5282B" w:rsidRPr="00494CE2" w:rsidRDefault="00F5282B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4364E3D2" w14:textId="77777777" w:rsidR="00F5282B" w:rsidRPr="00494CE2" w:rsidRDefault="00F5282B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53275183" w14:textId="77777777" w:rsidR="00F5282B" w:rsidRPr="00494CE2" w:rsidRDefault="00F5282B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44964C6A" w14:textId="77777777" w:rsidR="00F04D95" w:rsidRPr="00494CE2" w:rsidRDefault="00F04D95" w:rsidP="00F04D95">
      <w:pPr>
        <w:rPr>
          <w:rFonts w:ascii="Arial" w:hAnsi="Arial" w:cs="Arial"/>
          <w:sz w:val="22"/>
        </w:rPr>
      </w:pPr>
      <w:r w:rsidRPr="00494CE2">
        <w:rPr>
          <w:rFonts w:ascii="Arial" w:hAnsi="Arial" w:cs="Arial"/>
          <w:noProof/>
          <w:sz w:val="22"/>
        </w:rPr>
        <w:drawing>
          <wp:inline distT="0" distB="0" distL="0" distR="0" wp14:anchorId="3A28FBAE" wp14:editId="514C1B26">
            <wp:extent cx="5760720" cy="3240405"/>
            <wp:effectExtent l="0" t="0" r="0" b="0"/>
            <wp:docPr id="2" name="Grafik 2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7" descr="Chart, ba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FE4850" w14:textId="04A6F953" w:rsidR="00F04D95" w:rsidRPr="00494CE2" w:rsidRDefault="0020254D" w:rsidP="00F04D95">
      <w:pPr>
        <w:spacing w:line="240" w:lineRule="auto"/>
        <w:rPr>
          <w:rFonts w:ascii="Arial" w:hAnsi="Arial" w:cs="Arial"/>
          <w:sz w:val="22"/>
        </w:rPr>
      </w:pPr>
      <w:bookmarkStart w:id="11" w:name="__UnoMark__16139_456345022"/>
      <w:bookmarkStart w:id="12" w:name="__UnoMark__16044_456345022"/>
      <w:bookmarkEnd w:id="11"/>
      <w:bookmarkEnd w:id="12"/>
      <w:r>
        <w:rPr>
          <w:rFonts w:ascii="Arial" w:hAnsi="Arial" w:cs="Arial"/>
          <w:sz w:val="22"/>
        </w:rPr>
        <w:t>Fig. S3</w:t>
      </w:r>
      <w:r w:rsidR="00F04D95" w:rsidRPr="00494CE2">
        <w:rPr>
          <w:rFonts w:ascii="Arial" w:hAnsi="Arial" w:cs="Arial"/>
          <w:sz w:val="22"/>
        </w:rPr>
        <w:t xml:space="preserve">: Herder arrival date versus date of first permanent snow cover at winter camps in the </w:t>
      </w:r>
      <w:r w:rsidR="000340FA" w:rsidRPr="00494CE2">
        <w:rPr>
          <w:rFonts w:ascii="Arial" w:hAnsi="Arial" w:cs="Arial"/>
          <w:sz w:val="22"/>
        </w:rPr>
        <w:t>Great Gobi B Strictly Protected Area, Mongolia,</w:t>
      </w:r>
      <w:r w:rsidR="00F04D95" w:rsidRPr="00494CE2">
        <w:rPr>
          <w:rFonts w:ascii="Arial" w:hAnsi="Arial" w:cs="Arial"/>
          <w:sz w:val="22"/>
        </w:rPr>
        <w:t xml:space="preserve"> in 2018 and 2019.</w:t>
      </w:r>
    </w:p>
    <w:p w14:paraId="5872BBAA" w14:textId="77777777" w:rsidR="00F04D95" w:rsidRPr="00494CE2" w:rsidRDefault="00F04D95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</w:p>
    <w:p w14:paraId="0A0AF551" w14:textId="77777777" w:rsidR="00FA325F" w:rsidRPr="00494CE2" w:rsidRDefault="003348FA">
      <w:pPr>
        <w:keepNext/>
        <w:rPr>
          <w:rFonts w:ascii="Arial" w:hAnsi="Arial" w:cs="Arial"/>
          <w:sz w:val="22"/>
        </w:rPr>
      </w:pPr>
      <w:bookmarkStart w:id="13" w:name="__UnoMark__16135_456345022"/>
      <w:bookmarkStart w:id="14" w:name="__UnoMark__16040_456345022"/>
      <w:bookmarkEnd w:id="13"/>
      <w:bookmarkEnd w:id="14"/>
      <w:r w:rsidRPr="00494CE2">
        <w:rPr>
          <w:rFonts w:ascii="Arial" w:hAnsi="Arial" w:cs="Arial"/>
          <w:noProof/>
          <w:sz w:val="22"/>
        </w:rPr>
        <w:drawing>
          <wp:inline distT="0" distB="0" distL="0" distR="0" wp14:anchorId="6D29C146" wp14:editId="75E889FF">
            <wp:extent cx="5760720" cy="5425440"/>
            <wp:effectExtent l="0" t="0" r="0" b="0"/>
            <wp:docPr id="1" name="Grafik 1" descr="Ein Bild, das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0" descr="Ein Bild, das Diagram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25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1DC78" w14:textId="0DDD1413" w:rsidR="00FA325F" w:rsidRPr="00494CE2" w:rsidRDefault="0020254D">
      <w:pPr>
        <w:pStyle w:val="Beschriftung"/>
        <w:rPr>
          <w:rFonts w:ascii="Arial" w:hAnsi="Arial" w:cs="Arial"/>
          <w:i w:val="0"/>
          <w:iCs w:val="0"/>
          <w:color w:val="auto"/>
          <w:sz w:val="22"/>
          <w:szCs w:val="22"/>
        </w:rPr>
      </w:pPr>
      <w:bookmarkStart w:id="15" w:name="__UnoMark__16136_456345022"/>
      <w:bookmarkStart w:id="16" w:name="__UnoMark__16041_456345022"/>
      <w:bookmarkEnd w:id="15"/>
      <w:bookmarkEnd w:id="16"/>
      <w:r>
        <w:rPr>
          <w:rFonts w:ascii="Arial" w:hAnsi="Arial" w:cs="Arial"/>
          <w:i w:val="0"/>
          <w:iCs w:val="0"/>
          <w:color w:val="auto"/>
          <w:sz w:val="22"/>
          <w:szCs w:val="22"/>
        </w:rPr>
        <w:t>Fig. S4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Monthly snow cover in winter 2018/2019 and winter 2019/2020 in the Great Gobi B Strictly Protected Area, Mongolia. Blue represents snow cover, white shows areas without snow. Blue triangles show the general location of winter camps used by the pastoralists based on GPS data. </w:t>
      </w:r>
    </w:p>
    <w:p w14:paraId="6823E2B3" w14:textId="77777777" w:rsidR="00FA325F" w:rsidRPr="00494CE2" w:rsidRDefault="00FA325F">
      <w:pPr>
        <w:pStyle w:val="Beschriftung"/>
        <w:spacing w:after="0"/>
        <w:rPr>
          <w:rFonts w:ascii="Arial" w:hAnsi="Arial" w:cs="Arial"/>
          <w:i w:val="0"/>
          <w:iCs w:val="0"/>
          <w:color w:val="auto"/>
          <w:sz w:val="22"/>
          <w:szCs w:val="22"/>
        </w:rPr>
      </w:pPr>
      <w:bookmarkStart w:id="17" w:name="__UnoMark__16137_456345022"/>
      <w:bookmarkStart w:id="18" w:name="__UnoMark__16042_456345022"/>
      <w:bookmarkEnd w:id="17"/>
      <w:bookmarkEnd w:id="18"/>
    </w:p>
    <w:p w14:paraId="28D6D4CC" w14:textId="77777777" w:rsidR="00FA325F" w:rsidRPr="00494CE2" w:rsidRDefault="00FA325F">
      <w:pPr>
        <w:pStyle w:val="Beschriftung"/>
        <w:spacing w:after="0"/>
        <w:rPr>
          <w:rFonts w:ascii="Arial" w:hAnsi="Arial" w:cs="Arial"/>
          <w:i w:val="0"/>
          <w:iCs w:val="0"/>
          <w:color w:val="auto"/>
          <w:sz w:val="22"/>
          <w:szCs w:val="22"/>
        </w:rPr>
      </w:pPr>
      <w:bookmarkStart w:id="19" w:name="__UnoMark__16138_456345022"/>
      <w:bookmarkStart w:id="20" w:name="__UnoMark__16043_456345022"/>
      <w:bookmarkStart w:id="21" w:name="__UnoMark__16140_456345022"/>
      <w:bookmarkStart w:id="22" w:name="__UnoMark__16045_456345022"/>
      <w:bookmarkEnd w:id="19"/>
      <w:bookmarkEnd w:id="20"/>
      <w:bookmarkEnd w:id="21"/>
      <w:bookmarkEnd w:id="22"/>
    </w:p>
    <w:p w14:paraId="54AE6B27" w14:textId="77777777" w:rsidR="00FA325F" w:rsidRPr="00494CE2" w:rsidRDefault="00FA325F">
      <w:pPr>
        <w:rPr>
          <w:rFonts w:ascii="Arial" w:hAnsi="Arial" w:cs="Arial"/>
          <w:sz w:val="22"/>
        </w:rPr>
      </w:pPr>
      <w:bookmarkStart w:id="23" w:name="__UnoMark__16141_456345022"/>
      <w:bookmarkStart w:id="24" w:name="__UnoMark__16046_456345022"/>
      <w:bookmarkEnd w:id="23"/>
      <w:bookmarkEnd w:id="24"/>
    </w:p>
    <w:p w14:paraId="4251973A" w14:textId="77777777" w:rsidR="00FA325F" w:rsidRPr="00494CE2" w:rsidRDefault="00FA325F">
      <w:pPr>
        <w:rPr>
          <w:rFonts w:ascii="Arial" w:hAnsi="Arial" w:cs="Arial"/>
          <w:sz w:val="22"/>
        </w:rPr>
      </w:pPr>
      <w:bookmarkStart w:id="25" w:name="__UnoMark__16142_456345022"/>
      <w:bookmarkStart w:id="26" w:name="__UnoMark__16047_456345022"/>
      <w:bookmarkEnd w:id="25"/>
      <w:bookmarkEnd w:id="26"/>
    </w:p>
    <w:p w14:paraId="4F2360AA" w14:textId="77777777" w:rsidR="00FA325F" w:rsidRPr="00494CE2" w:rsidRDefault="00FA325F">
      <w:pPr>
        <w:rPr>
          <w:rFonts w:ascii="Arial" w:hAnsi="Arial" w:cs="Arial"/>
          <w:sz w:val="22"/>
        </w:rPr>
      </w:pPr>
      <w:bookmarkStart w:id="27" w:name="__UnoMark__16143_456345022"/>
      <w:bookmarkStart w:id="28" w:name="__UnoMark__16048_456345022"/>
      <w:bookmarkEnd w:id="27"/>
      <w:bookmarkEnd w:id="28"/>
    </w:p>
    <w:p w14:paraId="1B40365F" w14:textId="77777777" w:rsidR="00FA325F" w:rsidRPr="00494CE2" w:rsidRDefault="00FA325F">
      <w:pPr>
        <w:pStyle w:val="Beschriftung"/>
        <w:spacing w:after="0"/>
        <w:rPr>
          <w:rFonts w:ascii="Arial" w:hAnsi="Arial" w:cs="Arial"/>
          <w:i w:val="0"/>
          <w:iCs w:val="0"/>
          <w:color w:val="auto"/>
          <w:sz w:val="22"/>
          <w:szCs w:val="22"/>
        </w:rPr>
      </w:pPr>
      <w:bookmarkStart w:id="29" w:name="__UnoMark__16144_456345022"/>
      <w:bookmarkStart w:id="30" w:name="__UnoMark__16049_456345022"/>
      <w:bookmarkEnd w:id="29"/>
      <w:bookmarkEnd w:id="30"/>
    </w:p>
    <w:p w14:paraId="0972A179" w14:textId="77777777" w:rsidR="00FA325F" w:rsidRPr="00494CE2" w:rsidRDefault="00FA325F">
      <w:pPr>
        <w:rPr>
          <w:rFonts w:ascii="Arial" w:hAnsi="Arial" w:cs="Arial"/>
          <w:sz w:val="22"/>
        </w:rPr>
      </w:pPr>
      <w:bookmarkStart w:id="31" w:name="__UnoMark__16145_456345022"/>
      <w:bookmarkStart w:id="32" w:name="__UnoMark__16050_456345022"/>
      <w:bookmarkEnd w:id="31"/>
      <w:bookmarkEnd w:id="32"/>
    </w:p>
    <w:p w14:paraId="0DA952F6" w14:textId="77777777" w:rsidR="00FA325F" w:rsidRPr="00494CE2" w:rsidRDefault="00FA325F">
      <w:pPr>
        <w:rPr>
          <w:rFonts w:ascii="Arial" w:hAnsi="Arial" w:cs="Arial"/>
          <w:sz w:val="22"/>
        </w:rPr>
      </w:pPr>
      <w:bookmarkStart w:id="33" w:name="__UnoMark__16146_456345022"/>
      <w:bookmarkStart w:id="34" w:name="__UnoMark__16051_456345022"/>
      <w:bookmarkEnd w:id="33"/>
      <w:bookmarkEnd w:id="34"/>
    </w:p>
    <w:p w14:paraId="33E05D18" w14:textId="77777777" w:rsidR="00FA325F" w:rsidRPr="00494CE2" w:rsidRDefault="00FA325F">
      <w:pPr>
        <w:rPr>
          <w:rFonts w:ascii="Arial" w:hAnsi="Arial" w:cs="Arial"/>
          <w:sz w:val="22"/>
        </w:rPr>
      </w:pPr>
      <w:bookmarkStart w:id="35" w:name="__UnoMark__16147_456345022"/>
      <w:bookmarkStart w:id="36" w:name="__UnoMark__16052_456345022"/>
      <w:bookmarkEnd w:id="35"/>
      <w:bookmarkEnd w:id="36"/>
    </w:p>
    <w:p w14:paraId="4815732A" w14:textId="77777777" w:rsidR="00494CE2" w:rsidRDefault="00494CE2">
      <w:pPr>
        <w:rPr>
          <w:rFonts w:ascii="Arial" w:hAnsi="Arial" w:cs="Arial"/>
          <w:sz w:val="22"/>
        </w:rPr>
      </w:pPr>
      <w:bookmarkStart w:id="37" w:name="__UnoMark__16148_456345022"/>
      <w:bookmarkStart w:id="38" w:name="__UnoMark__16053_456345022"/>
      <w:bookmarkStart w:id="39" w:name="__UnoMark__16149_456345022"/>
      <w:bookmarkStart w:id="40" w:name="__UnoMark__16054_456345022"/>
      <w:bookmarkStart w:id="41" w:name="__UnoMark__16150_456345022"/>
      <w:bookmarkStart w:id="42" w:name="__UnoMark__16055_456345022"/>
      <w:bookmarkStart w:id="43" w:name="__UnoMark__16151_456345022"/>
      <w:bookmarkStart w:id="44" w:name="__UnoMark__16056_456345022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14:paraId="050D6393" w14:textId="77777777" w:rsidR="00494CE2" w:rsidRPr="00494CE2" w:rsidRDefault="00494CE2">
      <w:pPr>
        <w:rPr>
          <w:rFonts w:ascii="Arial" w:hAnsi="Arial" w:cs="Arial"/>
          <w:sz w:val="22"/>
        </w:rPr>
      </w:pPr>
    </w:p>
    <w:p w14:paraId="57187E5B" w14:textId="77777777" w:rsidR="00494CE2" w:rsidRPr="00494CE2" w:rsidRDefault="00494CE2">
      <w:pPr>
        <w:rPr>
          <w:rFonts w:ascii="Arial" w:hAnsi="Arial" w:cs="Arial"/>
          <w:sz w:val="22"/>
        </w:rPr>
      </w:pPr>
      <w:bookmarkStart w:id="45" w:name="__UnoMark__16152_456345022"/>
      <w:bookmarkStart w:id="46" w:name="__UnoMark__16057_456345022"/>
      <w:bookmarkStart w:id="47" w:name="__UnoMark__16154_456345022"/>
      <w:bookmarkStart w:id="48" w:name="__UnoMark__16059_456345022"/>
      <w:bookmarkStart w:id="49" w:name="__UnoMark__16165_456345022"/>
      <w:bookmarkStart w:id="50" w:name="__UnoMark__16070_456345022"/>
      <w:bookmarkStart w:id="51" w:name="__UnoMark__16168_456345022"/>
      <w:bookmarkStart w:id="52" w:name="__UnoMark__16073_456345022"/>
      <w:bookmarkStart w:id="53" w:name="__UnoMark__16169_456345022"/>
      <w:bookmarkStart w:id="54" w:name="__UnoMark__16074_456345022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14:paraId="1F89DCB7" w14:textId="1ED473F1" w:rsidR="00DC780E" w:rsidRPr="00494CE2" w:rsidRDefault="0020254D" w:rsidP="00DC780E">
      <w:pPr>
        <w:pStyle w:val="Beschriftung"/>
        <w:spacing w:after="0"/>
        <w:rPr>
          <w:rFonts w:ascii="Arial" w:hAnsi="Arial" w:cs="Arial"/>
          <w:i w:val="0"/>
          <w:color w:val="auto"/>
          <w:sz w:val="22"/>
          <w:szCs w:val="22"/>
        </w:rPr>
      </w:pPr>
      <w:bookmarkStart w:id="55" w:name="__UnoMark__16178_456345022"/>
      <w:bookmarkStart w:id="56" w:name="__UnoMark__16083_456345022"/>
      <w:bookmarkStart w:id="57" w:name="__UnoMark__16181_456345022"/>
      <w:bookmarkStart w:id="58" w:name="__UnoMark__16086_456345022"/>
      <w:bookmarkEnd w:id="55"/>
      <w:bookmarkEnd w:id="56"/>
      <w:bookmarkEnd w:id="57"/>
      <w:bookmarkEnd w:id="58"/>
      <w:r>
        <w:rPr>
          <w:rFonts w:ascii="Arial" w:hAnsi="Arial" w:cs="Arial"/>
          <w:i w:val="0"/>
          <w:iCs w:val="0"/>
          <w:color w:val="auto"/>
          <w:sz w:val="22"/>
          <w:szCs w:val="22"/>
        </w:rPr>
        <w:lastRenderedPageBreak/>
        <w:t>Table S2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All </w:t>
      </w:r>
      <w:r w:rsidR="00DC78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candidate 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models that we used to estimate daily walking distances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WalkDist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) by small livestock in the Great Gobi B Strictly Protected Area, Mongolia, based on GPS movement data collected in autumn 2018, spring 2019, summer 2019 and autumn 2019. The </w:t>
      </w:r>
      <w:r w:rsidR="00DC78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explanatory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variables in the models were: enhanced vegetation index (EVI), seasonal camp location in respective years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SeasonalCamp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), herd size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HerdSize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) and herd ratio (HerdRatio; goats/sheep) in sheep forage units, temperature (Temp) and days since camp use start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CampStart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).</w:t>
      </w:r>
      <w:r w:rsidR="00DC780E" w:rsidRPr="00494CE2">
        <w:rPr>
          <w:rFonts w:ascii="Arial" w:hAnsi="Arial" w:cs="Arial"/>
          <w:i w:val="0"/>
          <w:color w:val="auto"/>
          <w:sz w:val="22"/>
          <w:szCs w:val="22"/>
        </w:rPr>
        <w:t xml:space="preserve"> Herder ID was included as</w:t>
      </w:r>
      <w:r w:rsidR="002875D2">
        <w:rPr>
          <w:rFonts w:ascii="Arial" w:hAnsi="Arial" w:cs="Arial"/>
          <w:i w:val="0"/>
          <w:color w:val="auto"/>
          <w:sz w:val="22"/>
          <w:szCs w:val="22"/>
        </w:rPr>
        <w:t xml:space="preserve"> a</w:t>
      </w:r>
      <w:r w:rsidR="00DC780E" w:rsidRPr="00494CE2">
        <w:rPr>
          <w:rFonts w:ascii="Arial" w:hAnsi="Arial" w:cs="Arial"/>
          <w:i w:val="0"/>
          <w:color w:val="auto"/>
          <w:sz w:val="22"/>
          <w:szCs w:val="22"/>
        </w:rPr>
        <w:t xml:space="preserve"> random effect in all models. </w:t>
      </w:r>
    </w:p>
    <w:tbl>
      <w:tblPr>
        <w:tblW w:w="90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8"/>
        <w:gridCol w:w="1064"/>
        <w:gridCol w:w="1061"/>
        <w:gridCol w:w="1069"/>
        <w:gridCol w:w="1240"/>
      </w:tblGrid>
      <w:tr w:rsidR="00DC780E" w:rsidRPr="00494CE2" w14:paraId="4F6C749B" w14:textId="77777777" w:rsidTr="00F5282B">
        <w:trPr>
          <w:trHeight w:val="288"/>
        </w:trPr>
        <w:tc>
          <w:tcPr>
            <w:tcW w:w="4731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7FE9C7A2" w14:textId="77777777" w:rsidR="00FA325F" w:rsidRPr="00494CE2" w:rsidRDefault="003348FA" w:rsidP="00372707">
            <w:pPr>
              <w:spacing w:line="240" w:lineRule="auto"/>
              <w:jc w:val="left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Model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469C829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7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7D4BCF7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Delta</w:t>
            </w:r>
          </w:p>
          <w:p w14:paraId="60633A4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7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9BEE5F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  <w:r w:rsidRPr="00494CE2">
              <w:rPr>
                <w:rFonts w:ascii="Arial" w:hAnsi="Arial" w:cs="Arial"/>
                <w:b/>
                <w:sz w:val="22"/>
                <w:lang w:val="en-US"/>
              </w:rPr>
              <w:t xml:space="preserve"> Weight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0B8A305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b/>
                <w:sz w:val="22"/>
                <w:szCs w:val="22"/>
                <w:lang w:val="en-US"/>
              </w:rPr>
              <w:t>Log-Likelihood</w:t>
            </w:r>
          </w:p>
        </w:tc>
      </w:tr>
      <w:tr w:rsidR="00DC780E" w:rsidRPr="00494CE2" w14:paraId="18768307" w14:textId="77777777" w:rsidTr="00DC780E">
        <w:trPr>
          <w:trHeight w:val="288"/>
        </w:trPr>
        <w:tc>
          <w:tcPr>
            <w:tcW w:w="4731" w:type="dxa"/>
            <w:tcBorders>
              <w:top w:val="single" w:sz="8" w:space="0" w:color="auto"/>
            </w:tcBorders>
            <w:shd w:val="clear" w:color="auto" w:fill="auto"/>
          </w:tcPr>
          <w:p w14:paraId="0EC24EB4" w14:textId="21F6D62B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sz w:val="22"/>
                <w:lang w:val="en-US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sz w:val="22"/>
                <w:lang w:val="en-US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4F52148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20007</w:t>
            </w:r>
          </w:p>
        </w:tc>
        <w:tc>
          <w:tcPr>
            <w:tcW w:w="107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1AEB31C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77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4BE2516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1</w:t>
            </w:r>
          </w:p>
        </w:tc>
        <w:tc>
          <w:tcPr>
            <w:tcW w:w="10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4458A9C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-9996</w:t>
            </w:r>
          </w:p>
        </w:tc>
      </w:tr>
      <w:tr w:rsidR="00DC780E" w:rsidRPr="00494CE2" w14:paraId="47253F57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158D5273" w14:textId="1583009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69A0D46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20028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5A00557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59DBBA5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5D880B4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-10007</w:t>
            </w:r>
          </w:p>
        </w:tc>
      </w:tr>
      <w:tr w:rsidR="00DC780E" w:rsidRPr="00494CE2" w14:paraId="26E825ED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7AFBCE4F" w14:textId="25D86267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EVI</w:t>
            </w:r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="00DC780E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*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926A78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20028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AF4F4F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266F0F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3237EF6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-10007</w:t>
            </w:r>
          </w:p>
        </w:tc>
      </w:tr>
      <w:tr w:rsidR="00DC780E" w:rsidRPr="00494CE2" w14:paraId="5B323EB0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3303B0F7" w14:textId="54BA3C7E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HerdSize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vertAlign w:val="superscript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FA8D29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20029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AA3C30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22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77E752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49624D0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-10008</w:t>
            </w:r>
          </w:p>
        </w:tc>
      </w:tr>
      <w:tr w:rsidR="00DC780E" w:rsidRPr="00494CE2" w14:paraId="4E363D49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319BDFC6" w14:textId="633FDF55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Temp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Temp + HerdRatio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3E46FB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20029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D9FAA6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22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615A391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5D4C2BB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-10008</w:t>
            </w:r>
          </w:p>
        </w:tc>
      </w:tr>
      <w:tr w:rsidR="00DC780E" w:rsidRPr="00494CE2" w14:paraId="62BBF63C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11D9F4A3" w14:textId="76370995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18ABFE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20031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2F0943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24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12742FF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0E620DE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-10009</w:t>
            </w:r>
          </w:p>
        </w:tc>
      </w:tr>
      <w:tr w:rsidR="00DC780E" w:rsidRPr="00494CE2" w14:paraId="264D4991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5FE25926" w14:textId="38777E0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HerdSize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vertAlign w:val="superscript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Temp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983029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20031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207110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24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64251FE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7F4572A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-10009</w:t>
            </w:r>
          </w:p>
        </w:tc>
      </w:tr>
      <w:tr w:rsidR="00DC780E" w:rsidRPr="00494CE2" w14:paraId="1A499FD8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7E0BF6BF" w14:textId="5B2BD2B3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HerdRatio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C05EAA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20033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A071C6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26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DD93CD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11FFB82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-10009</w:t>
            </w:r>
          </w:p>
        </w:tc>
      </w:tr>
      <w:tr w:rsidR="00DC780E" w:rsidRPr="00494CE2" w14:paraId="38A35F2B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1585E0DC" w14:textId="193A8430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 xml:space="preserve"> + EVI</w:t>
            </w:r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>:</w:t>
            </w:r>
            <w:r w:rsidR="00EA306F" w:rsidRPr="00494CE2">
              <w:rPr>
                <w:rStyle w:val="cf01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</w:rPr>
              <w:t xml:space="preserve"> + HerdRatio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C10250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20033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2692D8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26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803449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706A49F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-10009</w:t>
            </w:r>
          </w:p>
        </w:tc>
      </w:tr>
      <w:tr w:rsidR="00DC780E" w:rsidRPr="00494CE2" w14:paraId="1F98F4AF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6E86CC82" w14:textId="3C63C5FB" w:rsidR="00FA325F" w:rsidRPr="00494CE2" w:rsidRDefault="003348FA" w:rsidP="00372707">
            <w:pPr>
              <w:tabs>
                <w:tab w:val="left" w:pos="86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Temp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46099E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20736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8FD045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729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D9D4EA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06DE777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-10363</w:t>
            </w:r>
          </w:p>
        </w:tc>
      </w:tr>
      <w:tr w:rsidR="00DC780E" w:rsidRPr="00494CE2" w14:paraId="30ED4A28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49EF8DC1" w14:textId="5AAF0A1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Temp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61DF71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20800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69CD5E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793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9C66FF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1CC0F11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-10396</w:t>
            </w:r>
          </w:p>
        </w:tc>
      </w:tr>
      <w:tr w:rsidR="00DC780E" w:rsidRPr="00494CE2" w14:paraId="10C2F746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1A42BBB9" w14:textId="08241C3C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Temp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D285DD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20800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60A5767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793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6BFBB1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4479D3E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-10396</w:t>
            </w:r>
          </w:p>
        </w:tc>
      </w:tr>
      <w:tr w:rsidR="00DC780E" w:rsidRPr="00494CE2" w14:paraId="0AF117CC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2294EE4E" w14:textId="6C5BDC85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686F0D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20886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1D14A8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879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15251D9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4BEE2AE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-10438</w:t>
            </w:r>
          </w:p>
        </w:tc>
      </w:tr>
      <w:tr w:rsidR="00DC780E" w:rsidRPr="00494CE2" w14:paraId="50CC8DC6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5E2A96D8" w14:textId="1B27D966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2E9BCF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20901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C039AD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894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158D42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37D0655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-10447</w:t>
            </w:r>
          </w:p>
        </w:tc>
      </w:tr>
      <w:tr w:rsidR="00DC780E" w:rsidRPr="00494CE2" w14:paraId="63B3C385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5267D698" w14:textId="62CBD3ED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4A0741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20901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A934FC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894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10687E0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13B6B7B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-10447</w:t>
            </w:r>
          </w:p>
        </w:tc>
      </w:tr>
      <w:tr w:rsidR="00DC780E" w:rsidRPr="00494CE2" w14:paraId="74B819F1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0260BACF" w14:textId="408E1BF1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53EB437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20955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388ACF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948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D5F493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3B883DD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-10472</w:t>
            </w:r>
          </w:p>
        </w:tc>
      </w:tr>
      <w:tr w:rsidR="00DC780E" w:rsidRPr="00494CE2" w14:paraId="2C862D82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55C83A65" w14:textId="26D2B528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D751AA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20955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108CF42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948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A7E5FF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2D33851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-10473</w:t>
            </w:r>
          </w:p>
        </w:tc>
      </w:tr>
      <w:tr w:rsidR="00DC780E" w:rsidRPr="00494CE2" w14:paraId="15AFAB9E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328C9FC1" w14:textId="7C7C99BE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+ Temp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57D98C8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20955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4FF1C41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948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08FD133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6FD6921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-10473</w:t>
            </w:r>
          </w:p>
        </w:tc>
      </w:tr>
      <w:tr w:rsidR="00DC780E" w:rsidRPr="00494CE2" w14:paraId="40C30631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0F577A7C" w14:textId="53230289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A028F5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20960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F428B9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953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6F32C5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69FA420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-10476</w:t>
            </w:r>
          </w:p>
        </w:tc>
      </w:tr>
      <w:tr w:rsidR="00DC780E" w:rsidRPr="00494CE2" w14:paraId="4423D009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14D159E0" w14:textId="01252CF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HerdRatio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E71923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20962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602DF0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955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57341A3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04DD982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-10476</w:t>
            </w:r>
          </w:p>
        </w:tc>
      </w:tr>
      <w:tr w:rsidR="00DC780E" w:rsidRPr="00494CE2" w14:paraId="5F42BC7E" w14:textId="77777777" w:rsidTr="00DC780E">
        <w:trPr>
          <w:trHeight w:val="288"/>
        </w:trPr>
        <w:tc>
          <w:tcPr>
            <w:tcW w:w="4731" w:type="dxa"/>
            <w:shd w:val="clear" w:color="auto" w:fill="auto"/>
          </w:tcPr>
          <w:p w14:paraId="2CF0D35F" w14:textId="0A3BE358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2DE99EC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20962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767D2C2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955</w:t>
            </w:r>
          </w:p>
        </w:tc>
        <w:tc>
          <w:tcPr>
            <w:tcW w:w="1077" w:type="dxa"/>
            <w:shd w:val="clear" w:color="auto" w:fill="auto"/>
            <w:vAlign w:val="bottom"/>
          </w:tcPr>
          <w:p w14:paraId="3B12E72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shd w:val="clear" w:color="auto" w:fill="auto"/>
            <w:vAlign w:val="bottom"/>
          </w:tcPr>
          <w:p w14:paraId="5F3A6BB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-10477</w:t>
            </w:r>
          </w:p>
        </w:tc>
      </w:tr>
      <w:tr w:rsidR="00DC780E" w:rsidRPr="00494CE2" w14:paraId="24E8352B" w14:textId="77777777" w:rsidTr="00F5282B">
        <w:trPr>
          <w:trHeight w:val="288"/>
        </w:trPr>
        <w:tc>
          <w:tcPr>
            <w:tcW w:w="4731" w:type="dxa"/>
            <w:tcBorders>
              <w:bottom w:val="single" w:sz="4" w:space="0" w:color="auto"/>
            </w:tcBorders>
            <w:shd w:val="clear" w:color="auto" w:fill="auto"/>
          </w:tcPr>
          <w:p w14:paraId="1E462164" w14:textId="368D5CFE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37BB73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20962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C30BA8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955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470CF6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0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6D217C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-10477</w:t>
            </w:r>
          </w:p>
        </w:tc>
      </w:tr>
    </w:tbl>
    <w:p w14:paraId="69DE997F" w14:textId="77777777" w:rsidR="00E663A3" w:rsidRPr="00494CE2" w:rsidRDefault="00E663A3" w:rsidP="00E663A3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  <w:bookmarkStart w:id="59" w:name="__UnoMark__16182_456345022"/>
      <w:bookmarkStart w:id="60" w:name="__UnoMark__16087_456345022"/>
      <w:bookmarkEnd w:id="59"/>
      <w:bookmarkEnd w:id="60"/>
      <w:r w:rsidRPr="00494CE2">
        <w:rPr>
          <w:rStyle w:val="cf01"/>
          <w:rFonts w:ascii="Arial" w:hAnsi="Arial" w:cs="Arial"/>
          <w:sz w:val="22"/>
          <w:szCs w:val="22"/>
        </w:rPr>
        <w:t>*The division sign (:) represents an interaction between two explanatory variables</w:t>
      </w:r>
    </w:p>
    <w:p w14:paraId="42989DD5" w14:textId="77777777" w:rsidR="00FA325F" w:rsidRPr="00494CE2" w:rsidRDefault="00FA325F">
      <w:pPr>
        <w:rPr>
          <w:rFonts w:ascii="Arial" w:hAnsi="Arial" w:cs="Arial"/>
          <w:sz w:val="22"/>
        </w:rPr>
      </w:pPr>
      <w:bookmarkStart w:id="61" w:name="__UnoMark__16183_456345022"/>
      <w:bookmarkStart w:id="62" w:name="__UnoMark__16088_456345022"/>
      <w:bookmarkEnd w:id="61"/>
      <w:bookmarkEnd w:id="62"/>
    </w:p>
    <w:p w14:paraId="5B82C2B5" w14:textId="77777777" w:rsidR="00494CE2" w:rsidRDefault="00494CE2">
      <w:pPr>
        <w:rPr>
          <w:rFonts w:ascii="Arial" w:hAnsi="Arial" w:cs="Arial"/>
          <w:sz w:val="22"/>
        </w:rPr>
      </w:pPr>
      <w:bookmarkStart w:id="63" w:name="__UnoMark__16184_456345022"/>
      <w:bookmarkStart w:id="64" w:name="__UnoMark__16089_456345022"/>
      <w:bookmarkStart w:id="65" w:name="__UnoMark__16185_456345022"/>
      <w:bookmarkStart w:id="66" w:name="__UnoMark__16090_456345022"/>
      <w:bookmarkEnd w:id="63"/>
      <w:bookmarkEnd w:id="64"/>
      <w:bookmarkEnd w:id="65"/>
      <w:bookmarkEnd w:id="66"/>
    </w:p>
    <w:p w14:paraId="685392DE" w14:textId="77777777" w:rsidR="00DB6911" w:rsidRDefault="00DB6911">
      <w:pPr>
        <w:rPr>
          <w:rFonts w:ascii="Arial" w:hAnsi="Arial" w:cs="Arial"/>
          <w:sz w:val="22"/>
        </w:rPr>
      </w:pPr>
    </w:p>
    <w:p w14:paraId="635C344A" w14:textId="77777777" w:rsidR="00DB6911" w:rsidRDefault="00DB6911">
      <w:pPr>
        <w:rPr>
          <w:rFonts w:ascii="Arial" w:hAnsi="Arial" w:cs="Arial"/>
          <w:sz w:val="22"/>
        </w:rPr>
      </w:pPr>
    </w:p>
    <w:p w14:paraId="633DA3A0" w14:textId="77777777" w:rsidR="00DB6911" w:rsidRDefault="00DB6911">
      <w:pPr>
        <w:rPr>
          <w:rFonts w:ascii="Arial" w:hAnsi="Arial" w:cs="Arial"/>
          <w:sz w:val="22"/>
        </w:rPr>
      </w:pPr>
    </w:p>
    <w:p w14:paraId="7C522CDA" w14:textId="77777777" w:rsidR="00DB6911" w:rsidRDefault="00DB6911">
      <w:pPr>
        <w:rPr>
          <w:rFonts w:ascii="Arial" w:hAnsi="Arial" w:cs="Arial"/>
          <w:sz w:val="22"/>
        </w:rPr>
      </w:pPr>
    </w:p>
    <w:p w14:paraId="5B0D7D48" w14:textId="77777777" w:rsidR="00DB6911" w:rsidRDefault="00DB6911">
      <w:pPr>
        <w:rPr>
          <w:rFonts w:ascii="Arial" w:hAnsi="Arial" w:cs="Arial"/>
          <w:sz w:val="22"/>
        </w:rPr>
      </w:pPr>
    </w:p>
    <w:p w14:paraId="2F702F8C" w14:textId="77777777" w:rsidR="00DB6911" w:rsidRDefault="00DB6911">
      <w:pPr>
        <w:rPr>
          <w:rFonts w:ascii="Arial" w:hAnsi="Arial" w:cs="Arial"/>
          <w:sz w:val="22"/>
        </w:rPr>
      </w:pPr>
    </w:p>
    <w:p w14:paraId="19DD8750" w14:textId="77777777" w:rsidR="00DB6911" w:rsidRDefault="00DB6911">
      <w:pPr>
        <w:rPr>
          <w:rFonts w:ascii="Arial" w:hAnsi="Arial" w:cs="Arial"/>
          <w:sz w:val="22"/>
        </w:rPr>
      </w:pPr>
    </w:p>
    <w:p w14:paraId="32DBE2E8" w14:textId="77777777" w:rsidR="00DB6911" w:rsidRDefault="00DB6911">
      <w:pPr>
        <w:rPr>
          <w:rFonts w:ascii="Arial" w:hAnsi="Arial" w:cs="Arial"/>
          <w:sz w:val="22"/>
        </w:rPr>
      </w:pPr>
    </w:p>
    <w:p w14:paraId="6FEB87F3" w14:textId="77777777" w:rsidR="00DB6911" w:rsidRDefault="00DB6911">
      <w:pPr>
        <w:rPr>
          <w:rFonts w:ascii="Arial" w:hAnsi="Arial" w:cs="Arial"/>
          <w:sz w:val="22"/>
        </w:rPr>
      </w:pPr>
    </w:p>
    <w:p w14:paraId="48BAF73B" w14:textId="77777777" w:rsidR="00DB6911" w:rsidRPr="00494CE2" w:rsidRDefault="00DB6911">
      <w:pPr>
        <w:rPr>
          <w:rFonts w:ascii="Arial" w:hAnsi="Arial" w:cs="Arial"/>
          <w:sz w:val="22"/>
        </w:rPr>
      </w:pPr>
    </w:p>
    <w:p w14:paraId="317EC33E" w14:textId="194DCAA2" w:rsidR="00DC780E" w:rsidRPr="00494CE2" w:rsidRDefault="0020254D" w:rsidP="00DC780E">
      <w:pPr>
        <w:pStyle w:val="Beschriftung"/>
        <w:spacing w:after="0"/>
        <w:rPr>
          <w:rFonts w:ascii="Arial" w:hAnsi="Arial" w:cs="Arial"/>
          <w:i w:val="0"/>
          <w:color w:val="auto"/>
          <w:sz w:val="22"/>
          <w:szCs w:val="22"/>
        </w:rPr>
      </w:pPr>
      <w:bookmarkStart w:id="67" w:name="__UnoMark__16195_456345022"/>
      <w:bookmarkStart w:id="68" w:name="__UnoMark__16100_456345022"/>
      <w:bookmarkStart w:id="69" w:name="__UnoMark__16197_456345022"/>
      <w:bookmarkStart w:id="70" w:name="__UnoMark__16102_456345022"/>
      <w:bookmarkStart w:id="71" w:name="__UnoMark__16198_456345022"/>
      <w:bookmarkStart w:id="72" w:name="__UnoMark__16103_456345022"/>
      <w:bookmarkEnd w:id="67"/>
      <w:bookmarkEnd w:id="68"/>
      <w:bookmarkEnd w:id="69"/>
      <w:bookmarkEnd w:id="70"/>
      <w:bookmarkEnd w:id="71"/>
      <w:bookmarkEnd w:id="72"/>
      <w:r>
        <w:rPr>
          <w:rFonts w:ascii="Arial" w:hAnsi="Arial" w:cs="Arial"/>
          <w:i w:val="0"/>
          <w:iCs w:val="0"/>
          <w:color w:val="auto"/>
          <w:sz w:val="22"/>
          <w:szCs w:val="22"/>
        </w:rPr>
        <w:lastRenderedPageBreak/>
        <w:t>Table S3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All </w:t>
      </w:r>
      <w:r w:rsidR="00DC78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candidate 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models that we used to estimate daily maximum walking distances by small livestock from camps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MaxDist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) in the Great Gobi B Strictly Protected Area, Mongolia, based on GPS movement data collected in autumn 2018, spring 2019, summer 2019 and autumn 2019. The </w:t>
      </w:r>
      <w:r w:rsidR="00DC78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explanatory </w:t>
      </w:r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variables in the models were: enhanced vegetation index (EVI), seasonal camp location in respective years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SeasonalCamp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), herd size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HerdSize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) and herd ratio (HerdRatio; goats/sheep) in sheep forage units, temperature (Temp) and days since camp use start (</w:t>
      </w:r>
      <w:proofErr w:type="spellStart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CampStart</w:t>
      </w:r>
      <w:proofErr w:type="spellEnd"/>
      <w:r w:rsidR="003348FA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). </w:t>
      </w:r>
      <w:r w:rsidR="00DC780E" w:rsidRPr="00494CE2">
        <w:rPr>
          <w:rFonts w:ascii="Arial" w:hAnsi="Arial" w:cs="Arial"/>
          <w:i w:val="0"/>
          <w:color w:val="auto"/>
          <w:sz w:val="22"/>
          <w:szCs w:val="22"/>
        </w:rPr>
        <w:t xml:space="preserve">Herder ID was included as </w:t>
      </w:r>
      <w:r w:rsidR="002875D2">
        <w:rPr>
          <w:rFonts w:ascii="Arial" w:hAnsi="Arial" w:cs="Arial"/>
          <w:i w:val="0"/>
          <w:color w:val="auto"/>
          <w:sz w:val="22"/>
          <w:szCs w:val="22"/>
        </w:rPr>
        <w:t xml:space="preserve">a </w:t>
      </w:r>
      <w:r w:rsidR="00DC780E" w:rsidRPr="00494CE2">
        <w:rPr>
          <w:rFonts w:ascii="Arial" w:hAnsi="Arial" w:cs="Arial"/>
          <w:i w:val="0"/>
          <w:color w:val="auto"/>
          <w:sz w:val="22"/>
          <w:szCs w:val="22"/>
        </w:rPr>
        <w:t xml:space="preserve">random effect in all models. </w:t>
      </w:r>
    </w:p>
    <w:tbl>
      <w:tblPr>
        <w:tblW w:w="90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1"/>
        <w:gridCol w:w="1063"/>
        <w:gridCol w:w="1060"/>
        <w:gridCol w:w="1068"/>
        <w:gridCol w:w="1240"/>
      </w:tblGrid>
      <w:tr w:rsidR="00F5282B" w:rsidRPr="00494CE2" w14:paraId="698ADF59" w14:textId="77777777" w:rsidTr="00F5282B">
        <w:trPr>
          <w:trHeight w:val="288"/>
        </w:trPr>
        <w:tc>
          <w:tcPr>
            <w:tcW w:w="4701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6E8C80A4" w14:textId="77777777" w:rsidR="00FA325F" w:rsidRPr="00494CE2" w:rsidRDefault="003348FA" w:rsidP="00372707">
            <w:pPr>
              <w:spacing w:line="240" w:lineRule="auto"/>
              <w:jc w:val="left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Model</w:t>
            </w:r>
          </w:p>
        </w:tc>
        <w:tc>
          <w:tcPr>
            <w:tcW w:w="1073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1F30165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12D56D0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Delta</w:t>
            </w:r>
          </w:p>
          <w:p w14:paraId="20C3AD0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0DD2EF4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  <w:r w:rsidRPr="00494CE2">
              <w:rPr>
                <w:rFonts w:ascii="Arial" w:hAnsi="Arial" w:cs="Arial"/>
                <w:b/>
                <w:sz w:val="22"/>
                <w:lang w:val="en-US"/>
              </w:rPr>
              <w:t xml:space="preserve"> Weight</w:t>
            </w:r>
          </w:p>
        </w:tc>
        <w:tc>
          <w:tcPr>
            <w:tcW w:w="112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7032D7B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b/>
                <w:sz w:val="22"/>
                <w:szCs w:val="22"/>
                <w:lang w:val="en-US"/>
              </w:rPr>
              <w:t>Log-Likelihood</w:t>
            </w:r>
          </w:p>
        </w:tc>
      </w:tr>
      <w:tr w:rsidR="00F5282B" w:rsidRPr="00494CE2" w14:paraId="47BFEFF5" w14:textId="77777777" w:rsidTr="00F5282B">
        <w:trPr>
          <w:trHeight w:val="288"/>
        </w:trPr>
        <w:tc>
          <w:tcPr>
            <w:tcW w:w="4701" w:type="dxa"/>
            <w:tcBorders>
              <w:top w:val="single" w:sz="8" w:space="0" w:color="auto"/>
            </w:tcBorders>
            <w:shd w:val="clear" w:color="auto" w:fill="auto"/>
          </w:tcPr>
          <w:p w14:paraId="0FA73F03" w14:textId="2AAE53F3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sz w:val="22"/>
                <w:lang w:val="en-US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sz w:val="22"/>
                <w:lang w:val="en-US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1E291C3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14869</w:t>
            </w:r>
          </w:p>
        </w:tc>
        <w:tc>
          <w:tcPr>
            <w:tcW w:w="1072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2A2C912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074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0AC91B8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</w:t>
            </w:r>
          </w:p>
        </w:tc>
        <w:tc>
          <w:tcPr>
            <w:tcW w:w="1122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6030B5E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-7428</w:t>
            </w:r>
          </w:p>
        </w:tc>
      </w:tr>
      <w:tr w:rsidR="00F5282B" w:rsidRPr="00494CE2" w14:paraId="25967858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9655FF3" w14:textId="7CD766D8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HerdSize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311EADD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14985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0100E72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116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AB0A44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59AFAD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-7485</w:t>
            </w:r>
          </w:p>
        </w:tc>
      </w:tr>
      <w:tr w:rsidR="00F5282B" w:rsidRPr="00494CE2" w14:paraId="3CD71B9E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18937C75" w14:textId="6E9156F0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D1A645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14988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288838E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119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0CFBEFA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3826A00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-7488</w:t>
            </w:r>
          </w:p>
        </w:tc>
      </w:tr>
      <w:tr w:rsidR="00F5282B" w:rsidRPr="00494CE2" w14:paraId="52BC834E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34B50C5" w14:textId="58C139BC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HerdSize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vertAlign w:val="superscript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Temp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B665D4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14988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11519C0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119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6189B3F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ACAD78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-7488</w:t>
            </w:r>
          </w:p>
        </w:tc>
      </w:tr>
      <w:tr w:rsidR="00F5282B" w:rsidRPr="00494CE2" w14:paraId="7B493DCD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5063901" w14:textId="07D0C794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7AC5A3E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14989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0B2D5B7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120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6619AA0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19CE6A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-7487</w:t>
            </w:r>
          </w:p>
        </w:tc>
      </w:tr>
      <w:tr w:rsidR="00F5282B" w:rsidRPr="00494CE2" w14:paraId="5B66FD3D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43D4D6F6" w14:textId="63F7316B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EVI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747798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14989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C0EFC6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120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5F6B22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341D197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-7487</w:t>
            </w:r>
          </w:p>
        </w:tc>
      </w:tr>
      <w:tr w:rsidR="00F5282B" w:rsidRPr="00494CE2" w14:paraId="245D83DB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190DF58A" w14:textId="0736B266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+ HerdRatio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4791639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14991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2FA62AA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121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4BF85F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12821B4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-7488</w:t>
            </w:r>
          </w:p>
        </w:tc>
      </w:tr>
      <w:tr w:rsidR="00F5282B" w:rsidRPr="00494CE2" w14:paraId="461A55E7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32983536" w14:textId="407BC58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EVI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</w:t>
            </w:r>
            <w:r w:rsidR="00DC780E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erdRatio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43E2B7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14991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3017303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121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04A113E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32857D0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-7488</w:t>
            </w:r>
          </w:p>
        </w:tc>
      </w:tr>
      <w:tr w:rsidR="00F5282B" w:rsidRPr="00494CE2" w14:paraId="7D22204A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7B5E4905" w14:textId="7731A881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E</w:t>
            </w:r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VI +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CampStart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B24374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15216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76A9A2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347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7FA8BCE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763077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-7603</w:t>
            </w:r>
          </w:p>
        </w:tc>
      </w:tr>
      <w:tr w:rsidR="00F5282B" w:rsidRPr="00494CE2" w14:paraId="6012CD9B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13DC2B4" w14:textId="6E5D180F" w:rsidR="00FA325F" w:rsidRPr="00494CE2" w:rsidRDefault="003348FA" w:rsidP="00372707">
            <w:pPr>
              <w:tabs>
                <w:tab w:val="left" w:pos="86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EVI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EVI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E663A3"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SeasonalCamp</w:t>
            </w:r>
            <w:proofErr w:type="spellEnd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 xml:space="preserve"> + </w:t>
            </w:r>
            <w:proofErr w:type="spellStart"/>
            <w:r w:rsidRPr="00494CE2">
              <w:rPr>
                <w:rStyle w:val="cf01"/>
                <w:rFonts w:ascii="Arial" w:hAnsi="Arial" w:cs="Arial"/>
                <w:sz w:val="22"/>
                <w:szCs w:val="22"/>
                <w:lang w:val="en-US"/>
              </w:rPr>
              <w:t>HerdSize</w:t>
            </w:r>
            <w:proofErr w:type="spellEnd"/>
          </w:p>
        </w:tc>
        <w:tc>
          <w:tcPr>
            <w:tcW w:w="1073" w:type="dxa"/>
            <w:shd w:val="clear" w:color="auto" w:fill="auto"/>
            <w:vAlign w:val="bottom"/>
          </w:tcPr>
          <w:p w14:paraId="596324C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15216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B8667F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347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7E4E623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201BA843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-7603</w:t>
            </w:r>
          </w:p>
        </w:tc>
      </w:tr>
      <w:tr w:rsidR="00F5282B" w:rsidRPr="00494CE2" w14:paraId="206539B9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4C66A726" w14:textId="5985B3B5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9272F9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15240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0F59F5C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371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093663B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69BC1C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-7616</w:t>
            </w:r>
          </w:p>
        </w:tc>
      </w:tr>
      <w:tr w:rsidR="00F5282B" w:rsidRPr="00494CE2" w14:paraId="66B4A4EF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6664268D" w14:textId="794C1306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B27DFD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15240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33C3152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371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E0FF932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25D7E68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-7616</w:t>
            </w:r>
          </w:p>
        </w:tc>
      </w:tr>
      <w:tr w:rsidR="00F5282B" w:rsidRPr="00494CE2" w14:paraId="3248A444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3B284C60" w14:textId="7682B913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Temp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406D9C4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15358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5DCF45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489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68969A0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49FD203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-7674</w:t>
            </w:r>
          </w:p>
        </w:tc>
      </w:tr>
      <w:tr w:rsidR="00F5282B" w:rsidRPr="00494CE2" w14:paraId="7E0503E2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7D2A331" w14:textId="1002FD53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sz w:val="22"/>
                <w:lang w:val="en-US"/>
              </w:rPr>
              <w:t xml:space="preserve">Temp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6CB442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15368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F024C3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499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63358E3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1AE5D40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-7680</w:t>
            </w:r>
          </w:p>
        </w:tc>
      </w:tr>
      <w:tr w:rsidR="00F5282B" w:rsidRPr="00494CE2" w14:paraId="5BB7677B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172FD66" w14:textId="5DBD1086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Temp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36FF51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15368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091B492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499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76D335E9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1FC8216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-7680</w:t>
            </w:r>
          </w:p>
        </w:tc>
      </w:tr>
      <w:tr w:rsidR="00F5282B" w:rsidRPr="00494CE2" w14:paraId="26E0D8E6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609B074" w14:textId="392FC770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CC312A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15388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2AF799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519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60D794E7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9784AF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-7690</w:t>
            </w:r>
          </w:p>
        </w:tc>
      </w:tr>
      <w:tr w:rsidR="00F5282B" w:rsidRPr="00494CE2" w14:paraId="73AC11B5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1AEDAA00" w14:textId="7902D698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+ Temp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A9F8F8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15388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652EDF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519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7680CD9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65CDD8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-7690</w:t>
            </w:r>
          </w:p>
        </w:tc>
      </w:tr>
      <w:tr w:rsidR="00F5282B" w:rsidRPr="00494CE2" w14:paraId="5E98C888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B304265" w14:textId="7CEF8D49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756FD70F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15389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5E9A476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520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FB1CBBA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2E176D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-7690</w:t>
            </w:r>
          </w:p>
        </w:tc>
      </w:tr>
      <w:tr w:rsidR="00F5282B" w:rsidRPr="00494CE2" w14:paraId="47CE5405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2651EC9D" w14:textId="0D0C2455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FEF096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15395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004830A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526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6C800D2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7865743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-7694</w:t>
            </w:r>
          </w:p>
        </w:tc>
      </w:tr>
      <w:tr w:rsidR="00F5282B" w:rsidRPr="00494CE2" w14:paraId="42887AC5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517A23E0" w14:textId="25DA7944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5BF1CF8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15396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1FC732B5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527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37F110B6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361AF07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-7694</w:t>
            </w:r>
          </w:p>
        </w:tc>
      </w:tr>
      <w:tr w:rsidR="00F5282B" w:rsidRPr="00494CE2" w14:paraId="5F2031F7" w14:textId="77777777" w:rsidTr="00F5282B">
        <w:trPr>
          <w:trHeight w:val="288"/>
        </w:trPr>
        <w:tc>
          <w:tcPr>
            <w:tcW w:w="4701" w:type="dxa"/>
            <w:shd w:val="clear" w:color="auto" w:fill="auto"/>
          </w:tcPr>
          <w:p w14:paraId="08DABA7A" w14:textId="496AFBDF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HerdRatio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4A3084CE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15396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263AC4D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527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04D5DB2C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1B45C84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-7694</w:t>
            </w:r>
          </w:p>
        </w:tc>
      </w:tr>
      <w:tr w:rsidR="00F5282B" w:rsidRPr="00494CE2" w14:paraId="0980AEFA" w14:textId="77777777" w:rsidTr="00F5282B">
        <w:trPr>
          <w:trHeight w:val="288"/>
        </w:trPr>
        <w:tc>
          <w:tcPr>
            <w:tcW w:w="4701" w:type="dxa"/>
            <w:tcBorders>
              <w:bottom w:val="single" w:sz="4" w:space="0" w:color="auto"/>
            </w:tcBorders>
            <w:shd w:val="clear" w:color="auto" w:fill="auto"/>
          </w:tcPr>
          <w:p w14:paraId="7129AE17" w14:textId="284D6F82" w:rsidR="00FA325F" w:rsidRPr="00494CE2" w:rsidRDefault="003348FA" w:rsidP="00372707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en-US"/>
              </w:rPr>
              <w:t xml:space="preserve">EVI + HerdRatio 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7088EA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15397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E54B47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528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29B39DB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0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8074221" w14:textId="77777777" w:rsidR="00FA325F" w:rsidRPr="00494CE2" w:rsidRDefault="003348FA" w:rsidP="0037270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en-US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</w:rPr>
              <w:t>-7694</w:t>
            </w:r>
          </w:p>
        </w:tc>
      </w:tr>
    </w:tbl>
    <w:p w14:paraId="05163947" w14:textId="77777777" w:rsidR="00E663A3" w:rsidRPr="00494CE2" w:rsidRDefault="00E663A3" w:rsidP="00E663A3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  <w:bookmarkStart w:id="73" w:name="__UnoMark__16199_456345022"/>
      <w:bookmarkStart w:id="74" w:name="__UnoMark__16104_456345022"/>
      <w:bookmarkEnd w:id="73"/>
      <w:bookmarkEnd w:id="74"/>
      <w:r w:rsidRPr="00494CE2">
        <w:rPr>
          <w:rStyle w:val="cf01"/>
          <w:rFonts w:ascii="Arial" w:hAnsi="Arial" w:cs="Arial"/>
          <w:sz w:val="22"/>
          <w:szCs w:val="22"/>
        </w:rPr>
        <w:t>*The division sign (:) represents an interaction between two explanatory variables</w:t>
      </w:r>
    </w:p>
    <w:p w14:paraId="28C56F22" w14:textId="77777777" w:rsidR="00FA325F" w:rsidRPr="00494CE2" w:rsidRDefault="00FA325F">
      <w:pPr>
        <w:rPr>
          <w:rFonts w:ascii="Arial" w:hAnsi="Arial" w:cs="Arial"/>
          <w:sz w:val="22"/>
        </w:rPr>
      </w:pPr>
    </w:p>
    <w:p w14:paraId="39453BAD" w14:textId="77777777" w:rsidR="00FA325F" w:rsidRPr="00494CE2" w:rsidRDefault="00FA325F">
      <w:pPr>
        <w:rPr>
          <w:rFonts w:ascii="Arial" w:hAnsi="Arial" w:cs="Arial"/>
          <w:sz w:val="22"/>
        </w:rPr>
      </w:pPr>
      <w:bookmarkStart w:id="75" w:name="__UnoMark__16200_456345022"/>
      <w:bookmarkStart w:id="76" w:name="__UnoMark__16105_456345022"/>
      <w:bookmarkEnd w:id="75"/>
      <w:bookmarkEnd w:id="76"/>
    </w:p>
    <w:p w14:paraId="300F2AE6" w14:textId="77777777" w:rsidR="00FA325F" w:rsidRDefault="00FA325F">
      <w:pPr>
        <w:rPr>
          <w:rFonts w:ascii="Arial" w:hAnsi="Arial" w:cs="Arial"/>
          <w:sz w:val="22"/>
        </w:rPr>
      </w:pPr>
      <w:bookmarkStart w:id="77" w:name="__UnoMark__16201_456345022"/>
      <w:bookmarkStart w:id="78" w:name="__UnoMark__16106_456345022"/>
      <w:bookmarkEnd w:id="77"/>
      <w:bookmarkEnd w:id="78"/>
    </w:p>
    <w:p w14:paraId="1593B48C" w14:textId="77777777" w:rsidR="00DB6911" w:rsidRDefault="00DB6911">
      <w:pPr>
        <w:rPr>
          <w:rFonts w:ascii="Arial" w:hAnsi="Arial" w:cs="Arial"/>
          <w:sz w:val="22"/>
        </w:rPr>
      </w:pPr>
    </w:p>
    <w:p w14:paraId="3E0C2A2A" w14:textId="77777777" w:rsidR="00DB6911" w:rsidRDefault="00DB6911">
      <w:pPr>
        <w:rPr>
          <w:rFonts w:ascii="Arial" w:hAnsi="Arial" w:cs="Arial"/>
          <w:sz w:val="22"/>
        </w:rPr>
      </w:pPr>
    </w:p>
    <w:p w14:paraId="52FD85A3" w14:textId="77777777" w:rsidR="00DB6911" w:rsidRDefault="00DB6911">
      <w:pPr>
        <w:rPr>
          <w:rFonts w:ascii="Arial" w:hAnsi="Arial" w:cs="Arial"/>
          <w:sz w:val="22"/>
        </w:rPr>
      </w:pPr>
    </w:p>
    <w:p w14:paraId="12F439A3" w14:textId="77777777" w:rsidR="00DB6911" w:rsidRDefault="00DB6911">
      <w:pPr>
        <w:rPr>
          <w:rFonts w:ascii="Arial" w:hAnsi="Arial" w:cs="Arial"/>
          <w:sz w:val="22"/>
        </w:rPr>
      </w:pPr>
    </w:p>
    <w:p w14:paraId="303CC45B" w14:textId="77777777" w:rsidR="00DB6911" w:rsidRDefault="00DB6911">
      <w:pPr>
        <w:rPr>
          <w:rFonts w:ascii="Arial" w:hAnsi="Arial" w:cs="Arial"/>
          <w:sz w:val="22"/>
        </w:rPr>
      </w:pPr>
    </w:p>
    <w:p w14:paraId="576A1E36" w14:textId="77777777" w:rsidR="00DB6911" w:rsidRDefault="00DB6911">
      <w:pPr>
        <w:rPr>
          <w:rFonts w:ascii="Arial" w:hAnsi="Arial" w:cs="Arial"/>
          <w:sz w:val="22"/>
        </w:rPr>
      </w:pPr>
    </w:p>
    <w:p w14:paraId="6E0DC619" w14:textId="77777777" w:rsidR="00DB6911" w:rsidRDefault="00DB6911">
      <w:pPr>
        <w:rPr>
          <w:rFonts w:ascii="Arial" w:hAnsi="Arial" w:cs="Arial"/>
          <w:sz w:val="22"/>
        </w:rPr>
      </w:pPr>
    </w:p>
    <w:p w14:paraId="39DEE2C5" w14:textId="77777777" w:rsidR="00DB6911" w:rsidRDefault="00DB6911">
      <w:pPr>
        <w:rPr>
          <w:rFonts w:ascii="Arial" w:hAnsi="Arial" w:cs="Arial"/>
          <w:sz w:val="22"/>
        </w:rPr>
      </w:pPr>
    </w:p>
    <w:p w14:paraId="5B01E428" w14:textId="77777777" w:rsidR="00DB6911" w:rsidRDefault="00DB6911">
      <w:pPr>
        <w:rPr>
          <w:rFonts w:ascii="Arial" w:hAnsi="Arial" w:cs="Arial"/>
          <w:sz w:val="22"/>
        </w:rPr>
      </w:pPr>
    </w:p>
    <w:p w14:paraId="32A2AC62" w14:textId="77777777" w:rsidR="00DB6911" w:rsidRPr="00494CE2" w:rsidRDefault="00DB6911">
      <w:pPr>
        <w:rPr>
          <w:rFonts w:ascii="Arial" w:hAnsi="Arial" w:cs="Arial"/>
          <w:sz w:val="22"/>
        </w:rPr>
      </w:pPr>
    </w:p>
    <w:p w14:paraId="02EB5A45" w14:textId="7B604011" w:rsidR="00DB6911" w:rsidRPr="00494CE2" w:rsidRDefault="0020254D" w:rsidP="00DB6911">
      <w:pPr>
        <w:pStyle w:val="Beschriftung"/>
        <w:spacing w:after="0"/>
        <w:rPr>
          <w:rFonts w:ascii="Arial" w:hAnsi="Arial" w:cs="Arial"/>
          <w:i w:val="0"/>
          <w:color w:val="auto"/>
          <w:sz w:val="22"/>
          <w:szCs w:val="22"/>
        </w:rPr>
      </w:pPr>
      <w:bookmarkStart w:id="79" w:name="__UnoMark__16202_456345022"/>
      <w:bookmarkStart w:id="80" w:name="__UnoMark__16107_456345022"/>
      <w:bookmarkEnd w:id="79"/>
      <w:bookmarkEnd w:id="80"/>
      <w:r>
        <w:rPr>
          <w:rFonts w:ascii="Arial" w:hAnsi="Arial" w:cs="Arial"/>
          <w:i w:val="0"/>
          <w:color w:val="auto"/>
          <w:sz w:val="22"/>
          <w:szCs w:val="22"/>
        </w:rPr>
        <w:lastRenderedPageBreak/>
        <w:t>Table S4</w:t>
      </w:r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 xml:space="preserve">: All candidate models that we used to estimate </w:t>
      </w:r>
      <w:r w:rsidR="00DB6911">
        <w:rPr>
          <w:rFonts w:ascii="Arial" w:hAnsi="Arial" w:cs="Arial"/>
          <w:i w:val="0"/>
          <w:color w:val="auto"/>
          <w:sz w:val="22"/>
          <w:szCs w:val="22"/>
        </w:rPr>
        <w:t xml:space="preserve">daily pasture time </w:t>
      </w:r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(</w:t>
      </w:r>
      <w:proofErr w:type="spellStart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PastureTime</w:t>
      </w:r>
      <w:proofErr w:type="spellEnd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)</w:t>
      </w:r>
      <w:r w:rsidR="00DB6911">
        <w:rPr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by small livestock in the Great Gobi B Strictly Protected Area, Mongolia, based on GPS movement data collected in autumn 2018, spring 2019, summer 2019 and autumn 2019. The explanatory variables in the models were: enhanced vegetation index (EVI), seasonal camp location in respective years (</w:t>
      </w:r>
      <w:proofErr w:type="spellStart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SeasonalCamp</w:t>
      </w:r>
      <w:proofErr w:type="spellEnd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), herd size (</w:t>
      </w:r>
      <w:proofErr w:type="spellStart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HerdSize</w:t>
      </w:r>
      <w:proofErr w:type="spellEnd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) and herd ratio (HerdRatio; goats/sheep) in sheep forage units, temperature (Temp) and days since camp use start (</w:t>
      </w:r>
      <w:proofErr w:type="spellStart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>CampStart</w:t>
      </w:r>
      <w:proofErr w:type="spellEnd"/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 xml:space="preserve">). Herder ID was included as </w:t>
      </w:r>
      <w:r w:rsidR="002875D2">
        <w:rPr>
          <w:rFonts w:ascii="Arial" w:hAnsi="Arial" w:cs="Arial"/>
          <w:i w:val="0"/>
          <w:color w:val="auto"/>
          <w:sz w:val="22"/>
          <w:szCs w:val="22"/>
        </w:rPr>
        <w:t xml:space="preserve">a </w:t>
      </w:r>
      <w:r w:rsidR="00DB6911" w:rsidRPr="00494CE2">
        <w:rPr>
          <w:rFonts w:ascii="Arial" w:hAnsi="Arial" w:cs="Arial"/>
          <w:i w:val="0"/>
          <w:color w:val="auto"/>
          <w:sz w:val="22"/>
          <w:szCs w:val="22"/>
        </w:rPr>
        <w:t xml:space="preserve">random effect in all models. </w:t>
      </w:r>
    </w:p>
    <w:tbl>
      <w:tblPr>
        <w:tblW w:w="9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1"/>
        <w:gridCol w:w="1063"/>
        <w:gridCol w:w="1059"/>
        <w:gridCol w:w="1068"/>
        <w:gridCol w:w="1240"/>
      </w:tblGrid>
      <w:tr w:rsidR="00DB6911" w:rsidRPr="00494CE2" w14:paraId="441F4292" w14:textId="77777777" w:rsidTr="00381022">
        <w:trPr>
          <w:trHeight w:val="288"/>
        </w:trPr>
        <w:tc>
          <w:tcPr>
            <w:tcW w:w="4860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19F2AA56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Model</w:t>
            </w:r>
          </w:p>
        </w:tc>
        <w:tc>
          <w:tcPr>
            <w:tcW w:w="1073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0D7D719A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207BC89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lang w:val="en-US"/>
              </w:rPr>
            </w:pPr>
            <w:r w:rsidRPr="00494CE2">
              <w:rPr>
                <w:rFonts w:ascii="Arial" w:hAnsi="Arial" w:cs="Arial"/>
                <w:b/>
                <w:sz w:val="22"/>
                <w:lang w:val="en-US"/>
              </w:rPr>
              <w:t>Delta</w:t>
            </w:r>
          </w:p>
          <w:p w14:paraId="47CAD95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4C00B6F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sz w:val="22"/>
                <w:lang w:val="en-US"/>
              </w:rPr>
              <w:t>AIC</w:t>
            </w:r>
            <w:r w:rsidRPr="00494CE2">
              <w:rPr>
                <w:rFonts w:ascii="Arial" w:hAnsi="Arial" w:cs="Arial"/>
                <w:b/>
                <w:sz w:val="22"/>
                <w:vertAlign w:val="subscript"/>
                <w:lang w:val="en-US"/>
              </w:rPr>
              <w:t>c</w:t>
            </w:r>
            <w:proofErr w:type="spellEnd"/>
            <w:r w:rsidRPr="00494CE2">
              <w:rPr>
                <w:rFonts w:ascii="Arial" w:hAnsi="Arial" w:cs="Arial"/>
                <w:b/>
                <w:sz w:val="22"/>
                <w:lang w:val="en-US"/>
              </w:rPr>
              <w:t xml:space="preserve"> Weight</w:t>
            </w:r>
          </w:p>
        </w:tc>
        <w:tc>
          <w:tcPr>
            <w:tcW w:w="112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27741AC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Style w:val="cf01"/>
                <w:rFonts w:ascii="Arial" w:hAnsi="Arial" w:cs="Arial"/>
                <w:b/>
                <w:sz w:val="22"/>
                <w:szCs w:val="22"/>
                <w:lang w:val="en-US"/>
              </w:rPr>
              <w:t>Log-Likelihood</w:t>
            </w:r>
          </w:p>
        </w:tc>
      </w:tr>
      <w:tr w:rsidR="00DB6911" w:rsidRPr="00494CE2" w14:paraId="5FCB505D" w14:textId="77777777" w:rsidTr="00381022">
        <w:trPr>
          <w:trHeight w:val="288"/>
        </w:trPr>
        <w:tc>
          <w:tcPr>
            <w:tcW w:w="4860" w:type="dxa"/>
            <w:tcBorders>
              <w:top w:val="single" w:sz="8" w:space="0" w:color="auto"/>
            </w:tcBorders>
            <w:shd w:val="clear" w:color="auto" w:fill="auto"/>
          </w:tcPr>
          <w:p w14:paraId="7E49A1C5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Temp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69CFEE63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17058</w:t>
            </w:r>
          </w:p>
        </w:tc>
        <w:tc>
          <w:tcPr>
            <w:tcW w:w="1072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68F9347D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074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3B5F8829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</w:t>
            </w:r>
          </w:p>
        </w:tc>
        <w:tc>
          <w:tcPr>
            <w:tcW w:w="1122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14:paraId="5AF7642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-8524</w:t>
            </w:r>
          </w:p>
        </w:tc>
      </w:tr>
      <w:tr w:rsidR="00DB6911" w:rsidRPr="00494CE2" w14:paraId="19211156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15D6F234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Temp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72167660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17192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2C837A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133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360B3E4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68622B39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-8592</w:t>
            </w:r>
          </w:p>
        </w:tc>
      </w:tr>
      <w:tr w:rsidR="00DB6911" w:rsidRPr="00494CE2" w14:paraId="51971D35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24A2CBBD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Temp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46ECDA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17192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79D552A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133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07D053E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5E2F2479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-8592</w:t>
            </w:r>
          </w:p>
        </w:tc>
      </w:tr>
      <w:tr w:rsidR="00DB6911" w:rsidRPr="00494CE2" w14:paraId="34E7AED1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2D485FA2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4C899A79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17348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55F7FEE1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290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5F9DF4C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DF82D1D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-8667</w:t>
            </w:r>
          </w:p>
        </w:tc>
      </w:tr>
      <w:tr w:rsidR="00DB6911" w:rsidRPr="00494CE2" w14:paraId="382B1792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372A5660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</w:pPr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EVI +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</w:t>
            </w:r>
            <w:r w:rsidRPr="00494CE2">
              <w:rPr>
                <w:rFonts w:ascii="Arial" w:hAnsi="Arial" w:cs="Arial"/>
                <w:sz w:val="22"/>
              </w:rPr>
              <w:t xml:space="preserve">+ EVI :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*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E408188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17348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3BB6246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290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59EA5A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246FB7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-8667</w:t>
            </w:r>
          </w:p>
        </w:tc>
      </w:tr>
      <w:tr w:rsidR="00DB6911" w:rsidRPr="00494CE2" w14:paraId="7ED9BE1E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68340D1C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FE7D98B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17469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C917253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410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2DBC94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64C5444A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-8727</w:t>
            </w:r>
          </w:p>
        </w:tc>
      </w:tr>
      <w:tr w:rsidR="00DB6911" w:rsidRPr="00494CE2" w14:paraId="2693B67A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025F930B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798B02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17478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27AA0FD3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422DEBB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6B8B20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-8733</w:t>
            </w:r>
          </w:p>
        </w:tc>
      </w:tr>
      <w:tr w:rsidR="00DB6911" w:rsidRPr="00494CE2" w14:paraId="3582E010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0BCC35AC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HerdSize</w:t>
            </w:r>
            <w:r w:rsidRPr="00494CE2">
              <w:rPr>
                <w:rFonts w:ascii="Arial" w:hAnsi="Arial" w:cs="Arial"/>
                <w:color w:val="000000"/>
                <w:sz w:val="22"/>
                <w:vertAlign w:val="superscript"/>
                <w:lang w:val="de-DE"/>
              </w:rPr>
              <w:t>d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Temp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3433C8AC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17478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1A6495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420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359A80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18F6783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-8733</w:t>
            </w:r>
          </w:p>
        </w:tc>
      </w:tr>
      <w:tr w:rsidR="00DB6911" w:rsidRPr="00494CE2" w14:paraId="305D85C0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78DA869F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HerdRatio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726B8688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17479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22150A8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C412E3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B96B9AB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-8733</w:t>
            </w:r>
          </w:p>
        </w:tc>
      </w:tr>
      <w:tr w:rsidR="00DB6911" w:rsidRPr="00494CE2" w14:paraId="025A2952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0EE0EC2C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</w:pPr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EVI +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+ EVI :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+ HerdRatio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5D10A28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17479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1F7F86E3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7A666A9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613D83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-8733</w:t>
            </w:r>
          </w:p>
        </w:tc>
      </w:tr>
      <w:tr w:rsidR="00DB6911" w:rsidRPr="00494CE2" w14:paraId="49410EB5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57EFEDE1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SeasonalCamp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A85A85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17480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4979C51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422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754CEA8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B88C6D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-8733</w:t>
            </w:r>
          </w:p>
        </w:tc>
      </w:tr>
      <w:tr w:rsidR="00DB6911" w:rsidRPr="00494CE2" w14:paraId="2AD2854F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5FDDFF1B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290A85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17690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297034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632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6655CF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09AC1C9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-8840</w:t>
            </w:r>
          </w:p>
        </w:tc>
      </w:tr>
      <w:tr w:rsidR="00DB6911" w:rsidRPr="00494CE2" w14:paraId="0E0EBA44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6950EC1B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</w:pPr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EVI +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+ EVI :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SeasonalCamp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+ </w:t>
            </w:r>
            <w:proofErr w:type="spellStart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>HerdSize</w:t>
            </w:r>
            <w:proofErr w:type="spellEnd"/>
            <w:r w:rsidRPr="00494CE2">
              <w:rPr>
                <w:rFonts w:ascii="Arial" w:eastAsia="Times New Roman" w:hAnsi="Arial" w:cs="Arial"/>
                <w:color w:val="000000"/>
                <w:sz w:val="22"/>
                <w:lang w:eastAsia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607EC1CA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17690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79DD577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632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3B72794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31A47AFB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-8840</w:t>
            </w:r>
          </w:p>
        </w:tc>
      </w:tr>
      <w:tr w:rsidR="00DB6911" w:rsidRPr="00494CE2" w14:paraId="0FBFAB68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660C7654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07245421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17691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17BC20C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633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7421AE8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2E0EFAF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-8841</w:t>
            </w:r>
          </w:p>
        </w:tc>
      </w:tr>
      <w:tr w:rsidR="00DB6911" w:rsidRPr="00494CE2" w14:paraId="1E6194A3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471F730C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C8D6B0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17692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784FB2F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633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490F21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67A41FB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-8841</w:t>
            </w:r>
          </w:p>
        </w:tc>
      </w:tr>
      <w:tr w:rsidR="00DB6911" w:rsidRPr="00494CE2" w14:paraId="2BC36894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208FECEF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EVI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HerdRatio</w:t>
            </w:r>
            <w:proofErr w:type="spellEnd"/>
          </w:p>
        </w:tc>
        <w:tc>
          <w:tcPr>
            <w:tcW w:w="1073" w:type="dxa"/>
            <w:shd w:val="clear" w:color="auto" w:fill="auto"/>
            <w:vAlign w:val="bottom"/>
          </w:tcPr>
          <w:p w14:paraId="4C815DB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17693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19F648D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634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854715D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A8DC4CA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-8841</w:t>
            </w:r>
          </w:p>
        </w:tc>
      </w:tr>
      <w:tr w:rsidR="00DB6911" w:rsidRPr="00494CE2" w14:paraId="12AC6145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028FBE86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5F8CDC7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18209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39F2AD81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1151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DF70A6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7956D16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-9101</w:t>
            </w:r>
          </w:p>
        </w:tc>
      </w:tr>
      <w:tr w:rsidR="00DB6911" w:rsidRPr="00494CE2" w14:paraId="73F11041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7A1C497D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A3C2DC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18209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61B6192B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1151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21F05E9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1D6983C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-9101</w:t>
            </w:r>
          </w:p>
        </w:tc>
      </w:tr>
      <w:tr w:rsidR="00DB6911" w:rsidRPr="00494CE2" w14:paraId="4EA0617E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020978D7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HerdRatioHerdRatio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406D80E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18240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43F6417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1182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93A10CD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23A36682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-9116</w:t>
            </w:r>
          </w:p>
        </w:tc>
      </w:tr>
      <w:tr w:rsidR="00DB6911" w:rsidRPr="00494CE2" w14:paraId="151BC1AA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79C8F78F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HerdRatioHerdRatio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CampStart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2DCE328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18240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5A74DEAC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1182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508F5BD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26C2AAB6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-9116</w:t>
            </w:r>
          </w:p>
        </w:tc>
      </w:tr>
      <w:tr w:rsidR="00DB6911" w:rsidRPr="00494CE2" w14:paraId="4B7CA69A" w14:textId="77777777" w:rsidTr="00381022">
        <w:trPr>
          <w:trHeight w:val="288"/>
        </w:trPr>
        <w:tc>
          <w:tcPr>
            <w:tcW w:w="4860" w:type="dxa"/>
            <w:shd w:val="clear" w:color="auto" w:fill="auto"/>
          </w:tcPr>
          <w:p w14:paraId="64E15D6A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HerdSize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34C9905D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18241</w:t>
            </w:r>
          </w:p>
        </w:tc>
        <w:tc>
          <w:tcPr>
            <w:tcW w:w="1072" w:type="dxa"/>
            <w:shd w:val="clear" w:color="auto" w:fill="auto"/>
            <w:vAlign w:val="bottom"/>
          </w:tcPr>
          <w:p w14:paraId="33B405FE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1183</w:t>
            </w:r>
          </w:p>
        </w:tc>
        <w:tc>
          <w:tcPr>
            <w:tcW w:w="1074" w:type="dxa"/>
            <w:shd w:val="clear" w:color="auto" w:fill="auto"/>
            <w:vAlign w:val="bottom"/>
          </w:tcPr>
          <w:p w14:paraId="1C56C2AF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shd w:val="clear" w:color="auto" w:fill="auto"/>
            <w:vAlign w:val="bottom"/>
          </w:tcPr>
          <w:p w14:paraId="47776C25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-9117</w:t>
            </w:r>
          </w:p>
        </w:tc>
      </w:tr>
      <w:tr w:rsidR="00DB6911" w:rsidRPr="00494CE2" w14:paraId="0978FD23" w14:textId="77777777" w:rsidTr="00381022">
        <w:trPr>
          <w:trHeight w:val="288"/>
        </w:trPr>
        <w:tc>
          <w:tcPr>
            <w:tcW w:w="4860" w:type="dxa"/>
            <w:tcBorders>
              <w:bottom w:val="single" w:sz="4" w:space="0" w:color="auto"/>
            </w:tcBorders>
            <w:shd w:val="clear" w:color="auto" w:fill="auto"/>
          </w:tcPr>
          <w:p w14:paraId="08102FA6" w14:textId="77777777" w:rsidR="00DB6911" w:rsidRPr="00494CE2" w:rsidRDefault="00DB6911" w:rsidP="00381022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HerdRatioHerdRatio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+ </w:t>
            </w:r>
            <w:proofErr w:type="spellStart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Temp</w:t>
            </w:r>
            <w:proofErr w:type="spellEnd"/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 xml:space="preserve"> 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000B4A4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18241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61EE067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1183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993ADC1" w14:textId="77777777" w:rsidR="00DB6911" w:rsidRPr="00494CE2" w:rsidRDefault="00DB6911" w:rsidP="003810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17D92E4" w14:textId="77777777" w:rsidR="00DB6911" w:rsidRPr="00494CE2" w:rsidRDefault="00DB6911" w:rsidP="00381022">
            <w:pPr>
              <w:keepNext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-9117</w:t>
            </w:r>
          </w:p>
        </w:tc>
      </w:tr>
    </w:tbl>
    <w:p w14:paraId="0193E60F" w14:textId="77777777" w:rsidR="00DB6911" w:rsidRPr="00494CE2" w:rsidRDefault="00DB6911" w:rsidP="00DB6911">
      <w:pPr>
        <w:spacing w:line="240" w:lineRule="auto"/>
        <w:rPr>
          <w:rStyle w:val="cf01"/>
          <w:rFonts w:ascii="Arial" w:hAnsi="Arial" w:cs="Arial"/>
          <w:sz w:val="22"/>
          <w:szCs w:val="22"/>
        </w:rPr>
      </w:pPr>
      <w:bookmarkStart w:id="81" w:name="__UnoMark__16166_456345022"/>
      <w:bookmarkStart w:id="82" w:name="__UnoMark__16071_456345022"/>
      <w:bookmarkEnd w:id="81"/>
      <w:bookmarkEnd w:id="82"/>
      <w:r w:rsidRPr="00494CE2">
        <w:rPr>
          <w:rStyle w:val="cf01"/>
          <w:rFonts w:ascii="Arial" w:hAnsi="Arial" w:cs="Arial"/>
          <w:sz w:val="22"/>
          <w:szCs w:val="22"/>
        </w:rPr>
        <w:t>*The division sign (:) represents an interaction between two explanatory variables</w:t>
      </w:r>
    </w:p>
    <w:p w14:paraId="21ED85B9" w14:textId="77777777" w:rsidR="00DB6911" w:rsidRPr="00494CE2" w:rsidRDefault="00DB6911" w:rsidP="00DB6911">
      <w:pPr>
        <w:rPr>
          <w:rFonts w:ascii="Arial" w:hAnsi="Arial" w:cs="Arial"/>
          <w:sz w:val="22"/>
        </w:rPr>
      </w:pPr>
      <w:bookmarkStart w:id="83" w:name="__UnoMark__16167_456345022"/>
      <w:bookmarkStart w:id="84" w:name="__UnoMark__16072_456345022"/>
      <w:bookmarkEnd w:id="83"/>
      <w:bookmarkEnd w:id="84"/>
    </w:p>
    <w:p w14:paraId="50ED853B" w14:textId="77777777" w:rsidR="00FA325F" w:rsidRPr="00494CE2" w:rsidRDefault="00FA325F">
      <w:pPr>
        <w:rPr>
          <w:rFonts w:ascii="Arial" w:hAnsi="Arial" w:cs="Arial"/>
          <w:sz w:val="22"/>
        </w:rPr>
      </w:pPr>
    </w:p>
    <w:p w14:paraId="431D13CE" w14:textId="77777777" w:rsidR="00FA325F" w:rsidRPr="00494CE2" w:rsidRDefault="00FA325F">
      <w:pPr>
        <w:rPr>
          <w:rFonts w:ascii="Arial" w:hAnsi="Arial" w:cs="Arial"/>
          <w:sz w:val="22"/>
        </w:rPr>
      </w:pPr>
      <w:bookmarkStart w:id="85" w:name="__UnoMark__16203_456345022"/>
      <w:bookmarkStart w:id="86" w:name="__UnoMark__16108_456345022"/>
      <w:bookmarkEnd w:id="85"/>
      <w:bookmarkEnd w:id="86"/>
    </w:p>
    <w:p w14:paraId="4D8DAAD7" w14:textId="77777777" w:rsidR="00FA325F" w:rsidRPr="00494CE2" w:rsidRDefault="00FA325F">
      <w:pPr>
        <w:rPr>
          <w:rFonts w:ascii="Arial" w:hAnsi="Arial" w:cs="Arial"/>
          <w:sz w:val="22"/>
        </w:rPr>
      </w:pPr>
      <w:bookmarkStart w:id="87" w:name="__UnoMark__16204_456345022"/>
      <w:bookmarkStart w:id="88" w:name="__UnoMark__16109_456345022"/>
      <w:bookmarkEnd w:id="87"/>
      <w:bookmarkEnd w:id="88"/>
    </w:p>
    <w:p w14:paraId="4EDFCE40" w14:textId="77777777" w:rsidR="00FA325F" w:rsidRPr="00494CE2" w:rsidRDefault="00FA325F">
      <w:pPr>
        <w:rPr>
          <w:rFonts w:ascii="Arial" w:hAnsi="Arial" w:cs="Arial"/>
          <w:sz w:val="22"/>
        </w:rPr>
      </w:pPr>
      <w:bookmarkStart w:id="89" w:name="__UnoMark__16205_456345022"/>
      <w:bookmarkStart w:id="90" w:name="__UnoMark__16110_456345022"/>
      <w:bookmarkEnd w:id="89"/>
      <w:bookmarkEnd w:id="90"/>
    </w:p>
    <w:p w14:paraId="7AF84669" w14:textId="77777777" w:rsidR="00FA325F" w:rsidRPr="00494CE2" w:rsidRDefault="00FA325F">
      <w:pPr>
        <w:rPr>
          <w:rFonts w:ascii="Arial" w:hAnsi="Arial" w:cs="Arial"/>
          <w:sz w:val="22"/>
        </w:rPr>
      </w:pPr>
      <w:bookmarkStart w:id="91" w:name="__UnoMark__16206_456345022"/>
      <w:bookmarkStart w:id="92" w:name="__UnoMark__16111_456345022"/>
      <w:bookmarkEnd w:id="91"/>
      <w:bookmarkEnd w:id="92"/>
    </w:p>
    <w:p w14:paraId="21B23032" w14:textId="77777777" w:rsidR="00FA325F" w:rsidRDefault="00FA325F">
      <w:pPr>
        <w:rPr>
          <w:rFonts w:ascii="Arial" w:hAnsi="Arial" w:cs="Arial"/>
          <w:sz w:val="22"/>
        </w:rPr>
      </w:pPr>
      <w:bookmarkStart w:id="93" w:name="__UnoMark__16207_456345022"/>
      <w:bookmarkStart w:id="94" w:name="__UnoMark__16112_456345022"/>
      <w:bookmarkEnd w:id="93"/>
      <w:bookmarkEnd w:id="94"/>
    </w:p>
    <w:p w14:paraId="36D87B87" w14:textId="77777777" w:rsidR="0041160E" w:rsidRDefault="0041160E">
      <w:pPr>
        <w:rPr>
          <w:rFonts w:ascii="Arial" w:hAnsi="Arial" w:cs="Arial"/>
          <w:sz w:val="22"/>
        </w:rPr>
      </w:pPr>
    </w:p>
    <w:p w14:paraId="048B6274" w14:textId="77777777" w:rsidR="0041160E" w:rsidRDefault="0041160E">
      <w:pPr>
        <w:rPr>
          <w:rFonts w:ascii="Arial" w:hAnsi="Arial" w:cs="Arial"/>
          <w:sz w:val="22"/>
        </w:rPr>
      </w:pPr>
    </w:p>
    <w:p w14:paraId="0BB97AE8" w14:textId="77777777" w:rsidR="00494CE2" w:rsidRPr="00494CE2" w:rsidRDefault="00494CE2">
      <w:pPr>
        <w:rPr>
          <w:rFonts w:ascii="Arial" w:hAnsi="Arial" w:cs="Arial"/>
          <w:sz w:val="22"/>
        </w:rPr>
      </w:pPr>
    </w:p>
    <w:p w14:paraId="4BEF9FFE" w14:textId="77777777" w:rsidR="00FA325F" w:rsidRPr="00494CE2" w:rsidRDefault="00FA325F">
      <w:pPr>
        <w:rPr>
          <w:rFonts w:ascii="Arial" w:hAnsi="Arial" w:cs="Arial"/>
          <w:sz w:val="22"/>
        </w:rPr>
      </w:pPr>
      <w:bookmarkStart w:id="95" w:name="__UnoMark__16208_456345022"/>
      <w:bookmarkStart w:id="96" w:name="__UnoMark__16113_456345022"/>
      <w:bookmarkEnd w:id="95"/>
      <w:bookmarkEnd w:id="96"/>
    </w:p>
    <w:p w14:paraId="55BE4FD6" w14:textId="77777777" w:rsidR="00494CE2" w:rsidRDefault="00494CE2">
      <w:pPr>
        <w:rPr>
          <w:rFonts w:ascii="Arial" w:hAnsi="Arial" w:cs="Arial"/>
          <w:sz w:val="22"/>
          <w:lang w:val="sv-SE"/>
        </w:rPr>
      </w:pPr>
      <w:bookmarkStart w:id="97" w:name="__UnoMark__16209_456345022"/>
      <w:bookmarkStart w:id="98" w:name="__UnoMark__16114_456345022"/>
      <w:bookmarkStart w:id="99" w:name="__UnoMark__16210_456345022"/>
      <w:bookmarkStart w:id="100" w:name="__UnoMark__16115_456345022"/>
      <w:bookmarkStart w:id="101" w:name="__UnoMark__16211_456345022"/>
      <w:bookmarkStart w:id="102" w:name="__UnoMark__16116_456345022"/>
      <w:bookmarkStart w:id="103" w:name="__UnoMark__16212_456345022"/>
      <w:bookmarkStart w:id="104" w:name="__UnoMark__16117_456345022"/>
      <w:bookmarkStart w:id="105" w:name="__UnoMark__16213_456345022"/>
      <w:bookmarkStart w:id="106" w:name="__UnoMark__16118_456345022"/>
      <w:bookmarkStart w:id="107" w:name="__UnoMark__16214_456345022"/>
      <w:bookmarkStart w:id="108" w:name="__UnoMark__16119_456345022"/>
      <w:bookmarkStart w:id="109" w:name="__UnoMark__16220_456345022"/>
      <w:bookmarkStart w:id="110" w:name="__UnoMark__16125_456345022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14:paraId="3D61D4B4" w14:textId="77777777" w:rsidR="00FA325F" w:rsidRDefault="00FA325F">
      <w:pPr>
        <w:rPr>
          <w:rFonts w:ascii="Arial" w:hAnsi="Arial" w:cs="Arial"/>
          <w:sz w:val="22"/>
        </w:rPr>
      </w:pPr>
      <w:bookmarkStart w:id="111" w:name="__UnoMark__16223_456345022"/>
      <w:bookmarkStart w:id="112" w:name="__UnoMark__16128_456345022"/>
      <w:bookmarkEnd w:id="111"/>
      <w:bookmarkEnd w:id="112"/>
    </w:p>
    <w:p w14:paraId="5A430F7B" w14:textId="42A78B7C" w:rsidR="0041160E" w:rsidRPr="00494CE2" w:rsidRDefault="0020254D" w:rsidP="0041160E">
      <w:pPr>
        <w:pStyle w:val="Beschriftung"/>
        <w:keepNext/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 w:val="0"/>
          <w:iCs w:val="0"/>
          <w:color w:val="auto"/>
          <w:sz w:val="22"/>
          <w:szCs w:val="22"/>
        </w:rPr>
        <w:lastRenderedPageBreak/>
        <w:t>Table S</w:t>
      </w:r>
      <w:r w:rsidR="00BA5FF2">
        <w:rPr>
          <w:rFonts w:ascii="Arial" w:hAnsi="Arial" w:cs="Arial"/>
          <w:i w:val="0"/>
          <w:iCs w:val="0"/>
          <w:color w:val="auto"/>
          <w:sz w:val="22"/>
          <w:szCs w:val="22"/>
        </w:rPr>
        <w:t>5</w:t>
      </w:r>
      <w:r w:rsidR="004116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Liveweight [kg] of goat and sheep breeds divided into sex occurring in the area around the Great Gobi B Strictly Protected Area, Mongolia. All selected animals were adults (&gt;2 years old). Presented is own data and literature data from </w:t>
      </w:r>
      <w:r w:rsidR="0041160E" w:rsidRPr="00494CE2">
        <w:rPr>
          <w:rFonts w:ascii="Arial" w:hAnsi="Arial" w:cs="Arial"/>
          <w:sz w:val="22"/>
          <w:szCs w:val="22"/>
        </w:rPr>
        <w:fldChar w:fldCharType="begin"/>
      </w:r>
      <w:r w:rsidR="0041160E" w:rsidRPr="00494CE2">
        <w:rPr>
          <w:rFonts w:ascii="Arial" w:hAnsi="Arial" w:cs="Arial"/>
          <w:sz w:val="22"/>
          <w:szCs w:val="22"/>
        </w:rPr>
        <w:instrText>ADDIN ZOTERO_ITEM CSL_CITATION {"citationID":"yDr9Rs9l","properties":{"formattedCitation":"(Jamsran et al., 2018)","plainCitation":"(Jamsran et al., 2018)","noteIndex":0},"citationItems":[{"id":1532,"uris":["http://zotero.org/users/8795767/items/I2MP7EQW"],"itemData":{"id":1532,"type":"book","event-place":"Ulaanbaatar; Mongolia","number-of-pages":"528","publisher":"Munkhiin Useg","publisher-place":"Ulaanbaatar; Mongolia","title":"Rangeland Ecosystems of Mongolia","author":[{"family":"Jamsran","given":"Undarmaa"},{"family":"Tamura","given":"Kenji"},{"family":"Luvsan","given":"Natsagdorj"},{"family":"Yamanaka","given":"Norikazu"}],"issued":{"date-parts":[["2018"]]}}}],"schema":"https://github.com/citation-style-language/schema/raw/master/csl-citation.json"}</w:instrText>
      </w:r>
      <w:r w:rsidR="0041160E" w:rsidRPr="00494CE2">
        <w:rPr>
          <w:rFonts w:ascii="Arial" w:hAnsi="Arial" w:cs="Arial"/>
          <w:sz w:val="22"/>
          <w:szCs w:val="22"/>
        </w:rPr>
        <w:fldChar w:fldCharType="separate"/>
      </w:r>
      <w:r w:rsidR="004116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Jamsran et al. (2018)</w:t>
      </w:r>
      <w:r w:rsidR="0041160E" w:rsidRPr="00494CE2">
        <w:rPr>
          <w:rFonts w:ascii="Arial" w:hAnsi="Arial" w:cs="Arial"/>
          <w:sz w:val="22"/>
          <w:szCs w:val="22"/>
        </w:rPr>
        <w:fldChar w:fldCharType="end"/>
      </w:r>
      <w:r w:rsidR="0041160E"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>.</w:t>
      </w:r>
    </w:p>
    <w:tbl>
      <w:tblPr>
        <w:tblStyle w:val="Tabellenraster"/>
        <w:tblW w:w="8895" w:type="dxa"/>
        <w:tblLook w:val="04A0" w:firstRow="1" w:lastRow="0" w:firstColumn="1" w:lastColumn="0" w:noHBand="0" w:noVBand="1"/>
      </w:tblPr>
      <w:tblGrid>
        <w:gridCol w:w="1134"/>
        <w:gridCol w:w="2964"/>
        <w:gridCol w:w="1444"/>
        <w:gridCol w:w="1671"/>
        <w:gridCol w:w="1682"/>
      </w:tblGrid>
      <w:tr w:rsidR="0041160E" w:rsidRPr="00494CE2" w14:paraId="633D7EF3" w14:textId="77777777" w:rsidTr="00381022">
        <w:tc>
          <w:tcPr>
            <w:tcW w:w="1005" w:type="dxa"/>
            <w:vMerge w:val="restart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9B5D1A0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Livestock species</w:t>
            </w:r>
          </w:p>
        </w:tc>
        <w:tc>
          <w:tcPr>
            <w:tcW w:w="3026" w:type="dxa"/>
            <w:vMerge w:val="restart"/>
            <w:tcBorders>
              <w:left w:val="nil"/>
              <w:bottom w:val="nil"/>
              <w:right w:val="nil"/>
            </w:tcBorders>
            <w:shd w:val="clear" w:color="auto" w:fill="auto"/>
          </w:tcPr>
          <w:p w14:paraId="2F37CF34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Breed</w:t>
            </w:r>
          </w:p>
        </w:tc>
        <w:tc>
          <w:tcPr>
            <w:tcW w:w="1462" w:type="dxa"/>
            <w:vMerge w:val="restart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B14BCD5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Sex</w:t>
            </w:r>
          </w:p>
        </w:tc>
        <w:tc>
          <w:tcPr>
            <w:tcW w:w="3402" w:type="dxa"/>
            <w:gridSpan w:val="2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359D0109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Liveweight [kg]</w:t>
            </w:r>
          </w:p>
        </w:tc>
      </w:tr>
      <w:tr w:rsidR="0041160E" w:rsidRPr="00494CE2" w14:paraId="3A6D72EA" w14:textId="77777777" w:rsidTr="00381022">
        <w:tc>
          <w:tcPr>
            <w:tcW w:w="1005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493C117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2076A5E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02C72DB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2E31920F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Spring</w:t>
            </w:r>
          </w:p>
          <w:p w14:paraId="3EBD155B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(April - May)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76E90E9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Autumn</w:t>
            </w:r>
          </w:p>
          <w:p w14:paraId="65E26C9B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(October)</w:t>
            </w:r>
          </w:p>
        </w:tc>
      </w:tr>
      <w:tr w:rsidR="0041160E" w:rsidRPr="00494CE2" w14:paraId="32F903C7" w14:textId="77777777" w:rsidTr="00381022">
        <w:tc>
          <w:tcPr>
            <w:tcW w:w="1005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3DE5779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Goat</w:t>
            </w:r>
          </w:p>
        </w:tc>
        <w:tc>
          <w:tcPr>
            <w:tcW w:w="3026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3CE75FA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Mongolian native (own data)</w:t>
            </w:r>
          </w:p>
        </w:tc>
        <w:tc>
          <w:tcPr>
            <w:tcW w:w="146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90DA6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A1862EF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50.0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49854C7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63.0</w:t>
            </w:r>
          </w:p>
        </w:tc>
      </w:tr>
      <w:tr w:rsidR="0041160E" w:rsidRPr="00494CE2" w14:paraId="16F20048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12A69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8D924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2443A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703E02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32.0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07C3DD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41.0</w:t>
            </w:r>
          </w:p>
        </w:tc>
      </w:tr>
      <w:tr w:rsidR="0041160E" w:rsidRPr="00494CE2" w14:paraId="2AECEA9A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017B8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ED052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Mongolian native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4BEB3621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19887A17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42.0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23C07FA0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55.0</w:t>
            </w:r>
          </w:p>
        </w:tc>
      </w:tr>
      <w:tr w:rsidR="0041160E" w:rsidRPr="00494CE2" w14:paraId="21D966C6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F0E8B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7E1D8FD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4F2454F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FDC7F8B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30.0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0915BBF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40.0</w:t>
            </w:r>
          </w:p>
        </w:tc>
      </w:tr>
      <w:tr w:rsidR="0041160E" w:rsidRPr="00494CE2" w14:paraId="116D3429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48848F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12387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Altai red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570E0BBE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50E56D6F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50.0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0CA42D5E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64.0</w:t>
            </w:r>
          </w:p>
        </w:tc>
      </w:tr>
      <w:tr w:rsidR="0041160E" w:rsidRPr="00494CE2" w14:paraId="09B7EDF6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76C789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left w:val="nil"/>
              <w:right w:val="nil"/>
            </w:tcBorders>
            <w:shd w:val="clear" w:color="auto" w:fill="auto"/>
          </w:tcPr>
          <w:p w14:paraId="58D1A6EA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7DFD382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7660CFAA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38.0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7B0BAB4F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48.0</w:t>
            </w:r>
          </w:p>
        </w:tc>
      </w:tr>
      <w:tr w:rsidR="0041160E" w:rsidRPr="00494CE2" w14:paraId="3D676E57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30BE5F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0431B5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Uuliin brow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50F3B582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0872461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42.0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4B8B6325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58.0</w:t>
            </w:r>
          </w:p>
        </w:tc>
      </w:tr>
      <w:tr w:rsidR="0041160E" w:rsidRPr="00494CE2" w14:paraId="441CDA65" w14:textId="77777777" w:rsidTr="00381022">
        <w:trPr>
          <w:trHeight w:val="206"/>
        </w:trPr>
        <w:tc>
          <w:tcPr>
            <w:tcW w:w="1005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4400C8A9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6D1ED90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5379C9DF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02425D7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28.0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47091FF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39.0</w:t>
            </w:r>
          </w:p>
        </w:tc>
      </w:tr>
      <w:tr w:rsidR="0041160E" w:rsidRPr="00494CE2" w14:paraId="1C8A91D6" w14:textId="77777777" w:rsidTr="00381022">
        <w:tc>
          <w:tcPr>
            <w:tcW w:w="10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F328F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Sheep</w:t>
            </w: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7832A7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Mongolian native (own data)</w:t>
            </w:r>
          </w:p>
        </w:tc>
        <w:tc>
          <w:tcPr>
            <w:tcW w:w="1462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63BE1C0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42503540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58.0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1A17C26D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70.0</w:t>
            </w:r>
          </w:p>
        </w:tc>
      </w:tr>
      <w:tr w:rsidR="0041160E" w:rsidRPr="00494CE2" w14:paraId="73B0239A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09881A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07B6FA42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11AB5AE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75CBB1E6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42.0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2274BE2A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55.0</w:t>
            </w:r>
          </w:p>
        </w:tc>
      </w:tr>
      <w:tr w:rsidR="0041160E" w:rsidRPr="00494CE2" w14:paraId="642F2CFB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52BCB0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1D7B9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Mongolian native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221B068E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01D73FFE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45.0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9BEB4E9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60.0</w:t>
            </w:r>
          </w:p>
        </w:tc>
      </w:tr>
      <w:tr w:rsidR="0041160E" w:rsidRPr="00494CE2" w14:paraId="31534B2C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DD7DF7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4C362BF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5541AE9F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53D4F3C9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38.0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2B9940AF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48.0</w:t>
            </w:r>
          </w:p>
        </w:tc>
      </w:tr>
      <w:tr w:rsidR="0041160E" w:rsidRPr="00494CE2" w14:paraId="1D9CF8C2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77A967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AACD22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Gobi-Altai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338C365E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250E83A7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53.0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8DD51EE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68.0</w:t>
            </w:r>
          </w:p>
        </w:tc>
      </w:tr>
      <w:tr w:rsidR="0041160E" w:rsidRPr="00494CE2" w14:paraId="47F9F996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FFEBD1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5A067363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44857B3A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4FD526E0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38.0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F41522A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53.0</w:t>
            </w:r>
          </w:p>
        </w:tc>
      </w:tr>
      <w:tr w:rsidR="0041160E" w:rsidRPr="00494CE2" w14:paraId="38D5C750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8D1A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BFA533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Sutai strain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0C314B7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5A2958C4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52.0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7F3F420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65.0</w:t>
            </w:r>
          </w:p>
        </w:tc>
      </w:tr>
      <w:tr w:rsidR="0041160E" w:rsidRPr="00494CE2" w14:paraId="6A13F080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4C12C3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0D78C6B8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6D6C2854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69541427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39.0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5995FCE6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53.0</w:t>
            </w:r>
          </w:p>
        </w:tc>
      </w:tr>
      <w:tr w:rsidR="0041160E" w:rsidRPr="00494CE2" w14:paraId="46CFDE3D" w14:textId="77777777" w:rsidTr="00381022">
        <w:tc>
          <w:tcPr>
            <w:tcW w:w="100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FE3C63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5F6C4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Torguud (literature data)</w:t>
            </w: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6CCA5A47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29F63840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55.0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65D8BCCC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65.0</w:t>
            </w:r>
          </w:p>
        </w:tc>
      </w:tr>
      <w:tr w:rsidR="0041160E" w:rsidRPr="00494CE2" w14:paraId="3F3BFDFB" w14:textId="77777777" w:rsidTr="00381022">
        <w:tc>
          <w:tcPr>
            <w:tcW w:w="1005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2F8D94DD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3026" w:type="dxa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6594BFCB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</w:p>
        </w:tc>
        <w:tc>
          <w:tcPr>
            <w:tcW w:w="1462" w:type="dxa"/>
            <w:tcBorders>
              <w:left w:val="nil"/>
              <w:right w:val="nil"/>
            </w:tcBorders>
            <w:shd w:val="clear" w:color="auto" w:fill="auto"/>
          </w:tcPr>
          <w:p w14:paraId="168EC2F6" w14:textId="77777777" w:rsidR="0041160E" w:rsidRPr="00494CE2" w:rsidRDefault="0041160E" w:rsidP="00381022">
            <w:pPr>
              <w:spacing w:line="240" w:lineRule="auto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Female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7DDA26A3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42.0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</w:tcPr>
          <w:p w14:paraId="35094229" w14:textId="77777777" w:rsidR="0041160E" w:rsidRPr="00494CE2" w:rsidRDefault="0041160E" w:rsidP="00381022">
            <w:pPr>
              <w:spacing w:line="240" w:lineRule="auto"/>
              <w:jc w:val="center"/>
              <w:rPr>
                <w:rFonts w:ascii="Arial" w:hAnsi="Arial" w:cs="Arial"/>
                <w:sz w:val="22"/>
                <w:lang w:val="sv-SE"/>
              </w:rPr>
            </w:pPr>
            <w:r w:rsidRPr="00494CE2">
              <w:rPr>
                <w:rFonts w:ascii="Arial" w:hAnsi="Arial" w:cs="Arial"/>
                <w:sz w:val="22"/>
                <w:lang w:val="sv-SE"/>
              </w:rPr>
              <w:t>50.0</w:t>
            </w:r>
          </w:p>
        </w:tc>
      </w:tr>
    </w:tbl>
    <w:p w14:paraId="267DE58B" w14:textId="77777777" w:rsidR="0041160E" w:rsidRDefault="0041160E" w:rsidP="0041160E">
      <w:pPr>
        <w:rPr>
          <w:rFonts w:ascii="Arial" w:hAnsi="Arial" w:cs="Arial"/>
          <w:sz w:val="22"/>
          <w:lang w:val="sv-SE"/>
        </w:rPr>
      </w:pPr>
      <w:bookmarkStart w:id="113" w:name="__UnoMark__16221_456345022"/>
      <w:bookmarkStart w:id="114" w:name="__UnoMark__16126_456345022"/>
      <w:bookmarkEnd w:id="113"/>
      <w:bookmarkEnd w:id="114"/>
    </w:p>
    <w:p w14:paraId="46DBC7E2" w14:textId="77777777" w:rsidR="0041160E" w:rsidRDefault="0041160E" w:rsidP="0041160E">
      <w:pPr>
        <w:rPr>
          <w:rFonts w:ascii="Arial" w:hAnsi="Arial" w:cs="Arial"/>
          <w:sz w:val="22"/>
          <w:lang w:val="sv-SE"/>
        </w:rPr>
      </w:pPr>
    </w:p>
    <w:p w14:paraId="78900064" w14:textId="2F8FD63C" w:rsidR="0041160E" w:rsidRDefault="00635147" w:rsidP="0041160E">
      <w:pPr>
        <w:rPr>
          <w:rFonts w:ascii="Arial" w:hAnsi="Arial" w:cs="Arial"/>
          <w:sz w:val="22"/>
          <w:lang w:val="sv-SE"/>
        </w:rPr>
      </w:pPr>
      <w:r>
        <w:rPr>
          <w:noProof/>
        </w:rPr>
        <w:drawing>
          <wp:inline distT="0" distB="0" distL="0" distR="0" wp14:anchorId="0D61A771" wp14:editId="7676482C">
            <wp:extent cx="5693134" cy="3080798"/>
            <wp:effectExtent l="0" t="0" r="3175" b="5715"/>
            <wp:docPr id="84356769" name="Grafik 4" descr="Ein Bild, das Text, Screenshot, Diagramm, Entwurf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56769" name="Grafik 4" descr="Ein Bild, das Text, Screenshot, Diagramm, Entwurf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39" r="4198" b="14675"/>
                    <a:stretch/>
                  </pic:blipFill>
                  <pic:spPr bwMode="auto">
                    <a:xfrm>
                      <a:off x="0" y="0"/>
                      <a:ext cx="5699107" cy="308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C32CB8" w14:textId="0DE18111" w:rsidR="00E23AB0" w:rsidRPr="005F508B" w:rsidRDefault="0020254D" w:rsidP="00E23AB0">
      <w:pPr>
        <w:keepNext/>
        <w:rPr>
          <w:rFonts w:ascii="Arial" w:hAnsi="Arial" w:cs="Arial"/>
          <w:i/>
          <w:sz w:val="22"/>
        </w:rPr>
      </w:pPr>
      <w:r>
        <w:rPr>
          <w:rFonts w:ascii="Arial" w:hAnsi="Arial" w:cs="Arial"/>
          <w:sz w:val="22"/>
          <w:lang w:val="sv-SE"/>
        </w:rPr>
        <w:t>Fig. S5</w:t>
      </w:r>
      <w:r w:rsidR="00E23AB0" w:rsidRPr="00E23AB0">
        <w:rPr>
          <w:rFonts w:ascii="Arial" w:hAnsi="Arial" w:cs="Arial"/>
          <w:sz w:val="22"/>
          <w:lang w:val="sv-SE"/>
        </w:rPr>
        <w:t>:</w:t>
      </w:r>
      <w:r w:rsidR="00E23AB0" w:rsidRPr="005F508B">
        <w:rPr>
          <w:rFonts w:ascii="Arial" w:hAnsi="Arial" w:cs="Arial"/>
          <w:sz w:val="22"/>
        </w:rPr>
        <w:t xml:space="preserve"> Weight [kg] of individually marked adult goats and sheep (left) and their young of the year (right), divided into female (♀) and male (♂) across three seasons in the Great Gobi B Strictly Protected Area, Mongolia. Whiskers show the standard deviation. Data were collected in April 2019/2020 and October 2019, N = 228.</w:t>
      </w:r>
    </w:p>
    <w:p w14:paraId="1287B8D1" w14:textId="77777777" w:rsidR="0041160E" w:rsidRPr="00E23AB0" w:rsidRDefault="0041160E" w:rsidP="0041160E">
      <w:pPr>
        <w:rPr>
          <w:rFonts w:ascii="Arial" w:hAnsi="Arial" w:cs="Arial"/>
          <w:sz w:val="22"/>
        </w:rPr>
      </w:pPr>
    </w:p>
    <w:p w14:paraId="7BC9EB69" w14:textId="77777777" w:rsidR="0041160E" w:rsidRDefault="0041160E" w:rsidP="0041160E">
      <w:pPr>
        <w:rPr>
          <w:rFonts w:ascii="Arial" w:hAnsi="Arial" w:cs="Arial"/>
          <w:sz w:val="22"/>
          <w:lang w:val="sv-SE"/>
        </w:rPr>
      </w:pPr>
    </w:p>
    <w:p w14:paraId="26651277" w14:textId="51D76739" w:rsidR="00BA5FF2" w:rsidRPr="00494CE2" w:rsidRDefault="00BA5FF2" w:rsidP="00BA5FF2">
      <w:pPr>
        <w:pStyle w:val="Beschriftung"/>
        <w:keepNext/>
        <w:spacing w:after="0"/>
        <w:rPr>
          <w:rFonts w:ascii="Arial" w:hAnsi="Arial" w:cs="Arial"/>
          <w:i w:val="0"/>
          <w:iCs w:val="0"/>
          <w:color w:val="auto"/>
          <w:sz w:val="22"/>
          <w:szCs w:val="22"/>
        </w:rPr>
      </w:pPr>
      <w:r>
        <w:rPr>
          <w:rFonts w:ascii="Arial" w:hAnsi="Arial" w:cs="Arial"/>
          <w:i w:val="0"/>
          <w:iCs w:val="0"/>
          <w:color w:val="auto"/>
          <w:sz w:val="22"/>
          <w:szCs w:val="22"/>
        </w:rPr>
        <w:lastRenderedPageBreak/>
        <w:t>Table S6</w:t>
      </w:r>
      <w:r w:rsidRPr="00494CE2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Number of goats and sheep in sheep forage units (1 sheep = 0.9 goat), herd ratio (goat/sheep) and herd size of 19 livestock herders in 2018 in the Great Gobi B Strictly Protected Area, Mongolia. </w:t>
      </w:r>
    </w:p>
    <w:tbl>
      <w:tblPr>
        <w:tblW w:w="9070" w:type="dxa"/>
        <w:tblBorders>
          <w:top w:val="single" w:sz="4" w:space="0" w:color="000000"/>
          <w:bottom w:val="single" w:sz="8" w:space="0" w:color="000000"/>
          <w:insideH w:val="single" w:sz="8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1985"/>
        <w:gridCol w:w="1984"/>
        <w:gridCol w:w="1985"/>
        <w:gridCol w:w="1985"/>
      </w:tblGrid>
      <w:tr w:rsidR="00BA5FF2" w:rsidRPr="00494CE2" w14:paraId="0F129AF9" w14:textId="77777777" w:rsidTr="00DD532B">
        <w:trPr>
          <w:trHeight w:val="288"/>
        </w:trPr>
        <w:tc>
          <w:tcPr>
            <w:tcW w:w="1131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E821C00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Herder ID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078EB64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No</w:t>
            </w:r>
            <w:proofErr w:type="spellEnd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 xml:space="preserve">. </w:t>
            </w: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of</w:t>
            </w:r>
            <w:proofErr w:type="spellEnd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 xml:space="preserve"> Goats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9EB286E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No</w:t>
            </w:r>
            <w:proofErr w:type="spellEnd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 xml:space="preserve">. </w:t>
            </w: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of</w:t>
            </w:r>
            <w:proofErr w:type="spellEnd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 xml:space="preserve"> </w:t>
            </w: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Sheep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D7ADA47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Herd_Ratio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D14B939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lang w:val="de-DE" w:eastAsia="de-DE"/>
              </w:rPr>
            </w:pPr>
            <w:proofErr w:type="spellStart"/>
            <w:r w:rsidRPr="00494CE2">
              <w:rPr>
                <w:rFonts w:ascii="Arial" w:hAnsi="Arial" w:cs="Arial"/>
                <w:b/>
                <w:color w:val="000000"/>
                <w:sz w:val="22"/>
                <w:lang w:val="de-DE"/>
              </w:rPr>
              <w:t>Herd_Size</w:t>
            </w:r>
            <w:proofErr w:type="spellEnd"/>
          </w:p>
        </w:tc>
      </w:tr>
      <w:tr w:rsidR="00BA5FF2" w:rsidRPr="00494CE2" w14:paraId="39AC09EE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CFFF13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17953B7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675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68D8F3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FBAFA0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2.25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315E2D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975</w:t>
            </w:r>
          </w:p>
        </w:tc>
      </w:tr>
      <w:tr w:rsidR="00BA5FF2" w:rsidRPr="00494CE2" w14:paraId="17452CC2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805AF4D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D22ED8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360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FFEEB4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1949BBE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1.80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D27B48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560</w:t>
            </w:r>
          </w:p>
        </w:tc>
      </w:tr>
      <w:tr w:rsidR="00BA5FF2" w:rsidRPr="00494CE2" w14:paraId="4EE2D964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3D2CB2B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8C90F67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270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460DA0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150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2982E4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1.80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3354D4A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420</w:t>
            </w:r>
          </w:p>
        </w:tc>
      </w:tr>
      <w:tr w:rsidR="00BA5FF2" w:rsidRPr="00494CE2" w14:paraId="208E6653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FBAA313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0EF042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720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240497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450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ED11549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1.60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62A51B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1170</w:t>
            </w:r>
          </w:p>
        </w:tc>
      </w:tr>
      <w:tr w:rsidR="00BA5FF2" w:rsidRPr="00494CE2" w14:paraId="03E1C625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1F84D81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C20F0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675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8C8409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550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63873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1.23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486F4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1225</w:t>
            </w:r>
          </w:p>
        </w:tc>
      </w:tr>
      <w:tr w:rsidR="00BA5FF2" w:rsidRPr="00494CE2" w14:paraId="3334F271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77B3AA2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D850D6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576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45F026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340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BEB094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1.69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2D07C15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916</w:t>
            </w:r>
          </w:p>
        </w:tc>
      </w:tr>
      <w:tr w:rsidR="00BA5FF2" w:rsidRPr="00494CE2" w14:paraId="4597F360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145B777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7a_East*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A9BFE9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283.5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D839139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66F66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14.18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808685A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303.5</w:t>
            </w:r>
          </w:p>
        </w:tc>
      </w:tr>
      <w:tr w:rsidR="00BA5FF2" w:rsidRPr="00494CE2" w14:paraId="2E464ADD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6089EE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8a_East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F986A6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270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537678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150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98CA6E0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1.80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3EAB59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420</w:t>
            </w:r>
          </w:p>
        </w:tc>
      </w:tr>
      <w:tr w:rsidR="00BA5FF2" w:rsidRPr="00494CE2" w14:paraId="42EEAB6D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B2B94E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9a_East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87BC7F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355.5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FB243E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285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4E34569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1.25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DEAC75A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640.5</w:t>
            </w:r>
          </w:p>
        </w:tc>
      </w:tr>
      <w:tr w:rsidR="00BA5FF2" w:rsidRPr="00494CE2" w14:paraId="27403304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33455F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10a_East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EF9200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702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64DC60A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800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0B35B42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0.88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BC09C7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1502</w:t>
            </w:r>
          </w:p>
        </w:tc>
      </w:tr>
      <w:tr w:rsidR="00BA5FF2" w:rsidRPr="00494CE2" w14:paraId="18E14CA6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4F1EA1B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12a_East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FAEFCDB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252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7271860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170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1DF0B44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1.48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4C01B3A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422</w:t>
            </w:r>
          </w:p>
        </w:tc>
      </w:tr>
      <w:tr w:rsidR="00BA5FF2" w:rsidRPr="00494CE2" w14:paraId="7B9644A8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6464836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14CF32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540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019914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FE68C9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0.49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AAD0B4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1640</w:t>
            </w:r>
          </w:p>
        </w:tc>
      </w:tr>
      <w:tr w:rsidR="00BA5FF2" w:rsidRPr="00494CE2" w14:paraId="3C06F80E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ED4E521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86705D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450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357132C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873635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0.64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4376412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1150</w:t>
            </w:r>
          </w:p>
        </w:tc>
      </w:tr>
      <w:tr w:rsidR="00BA5FF2" w:rsidRPr="00494CE2" w14:paraId="5C658C7D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267120A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72C0B7B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540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FC165A4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9653D6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2.70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BF2CB1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740</w:t>
            </w:r>
          </w:p>
        </w:tc>
      </w:tr>
      <w:tr w:rsidR="00BA5FF2" w:rsidRPr="00494CE2" w14:paraId="41CB7AF1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CB8987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167CC0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459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0ABCB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4F5F38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0.77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A8D1780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1059</w:t>
            </w:r>
          </w:p>
        </w:tc>
      </w:tr>
      <w:tr w:rsidR="00BA5FF2" w:rsidRPr="00494CE2" w14:paraId="3C21DC65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638498A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86A12BE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225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85DD42D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2A16AF6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0.75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91241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525</w:t>
            </w:r>
          </w:p>
        </w:tc>
      </w:tr>
      <w:tr w:rsidR="00BA5FF2" w:rsidRPr="00494CE2" w14:paraId="0C9BC7BD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A10F351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7536874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450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DB180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300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136E345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1.50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B9B684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750</w:t>
            </w:r>
          </w:p>
        </w:tc>
      </w:tr>
      <w:tr w:rsidR="00BA5FF2" w:rsidRPr="00494CE2" w14:paraId="2E79173A" w14:textId="77777777" w:rsidTr="00DD532B">
        <w:trPr>
          <w:trHeight w:val="288"/>
        </w:trPr>
        <w:tc>
          <w:tcPr>
            <w:tcW w:w="113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F4A52B5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7b_West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53DAAB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274.5</w:t>
            </w:r>
          </w:p>
        </w:tc>
        <w:tc>
          <w:tcPr>
            <w:tcW w:w="198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8F8C80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155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B1FBDB1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1.77</w:t>
            </w:r>
          </w:p>
        </w:tc>
        <w:tc>
          <w:tcPr>
            <w:tcW w:w="198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BBD0BC3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429.5</w:t>
            </w:r>
          </w:p>
        </w:tc>
      </w:tr>
      <w:tr w:rsidR="00BA5FF2" w:rsidRPr="00494CE2" w14:paraId="02B514E1" w14:textId="77777777" w:rsidTr="00DD532B">
        <w:trPr>
          <w:trHeight w:val="288"/>
        </w:trPr>
        <w:tc>
          <w:tcPr>
            <w:tcW w:w="113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7CC84F" w14:textId="77777777" w:rsidR="00BA5FF2" w:rsidRPr="00494CE2" w:rsidRDefault="00BA5FF2" w:rsidP="00DD532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8b_West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D8067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373.5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D3B315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255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89E0E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1.46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86DC0F" w14:textId="77777777" w:rsidR="00BA5FF2" w:rsidRPr="00494CE2" w:rsidRDefault="00BA5FF2" w:rsidP="00DD532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2"/>
                <w:lang w:val="de-DE" w:eastAsia="de-DE"/>
              </w:rPr>
            </w:pPr>
            <w:r w:rsidRPr="00494CE2">
              <w:rPr>
                <w:rFonts w:ascii="Arial" w:hAnsi="Arial" w:cs="Arial"/>
                <w:color w:val="000000"/>
                <w:sz w:val="22"/>
                <w:lang w:val="de-DE"/>
              </w:rPr>
              <w:t>628.5</w:t>
            </w:r>
          </w:p>
        </w:tc>
      </w:tr>
    </w:tbl>
    <w:p w14:paraId="77EE9EA7" w14:textId="77777777" w:rsidR="00BA5FF2" w:rsidRPr="00494CE2" w:rsidRDefault="00BA5FF2" w:rsidP="00BA5FF2">
      <w:pPr>
        <w:rPr>
          <w:rFonts w:ascii="Arial" w:hAnsi="Arial" w:cs="Arial"/>
          <w:sz w:val="22"/>
        </w:rPr>
      </w:pPr>
      <w:bookmarkStart w:id="115" w:name="__UnoMark__16216_456345022"/>
      <w:bookmarkStart w:id="116" w:name="__UnoMark__16121_456345022"/>
      <w:bookmarkEnd w:id="115"/>
      <w:bookmarkEnd w:id="116"/>
      <w:r w:rsidRPr="00494CE2">
        <w:rPr>
          <w:rFonts w:ascii="Arial" w:hAnsi="Arial" w:cs="Arial"/>
          <w:sz w:val="22"/>
        </w:rPr>
        <w:t xml:space="preserve">*This dataset was excluded from the analysis as the herd ratio was very extreme. </w:t>
      </w:r>
    </w:p>
    <w:p w14:paraId="0C5911E9" w14:textId="77777777" w:rsidR="0041160E" w:rsidRPr="00BA5FF2" w:rsidRDefault="0041160E" w:rsidP="0041160E">
      <w:pPr>
        <w:rPr>
          <w:rFonts w:ascii="Arial" w:hAnsi="Arial" w:cs="Arial"/>
          <w:sz w:val="22"/>
        </w:rPr>
      </w:pPr>
    </w:p>
    <w:p w14:paraId="1A842318" w14:textId="77777777" w:rsidR="0041160E" w:rsidRPr="00494CE2" w:rsidRDefault="0041160E">
      <w:pPr>
        <w:rPr>
          <w:rFonts w:ascii="Arial" w:hAnsi="Arial" w:cs="Arial"/>
          <w:sz w:val="22"/>
        </w:rPr>
      </w:pPr>
    </w:p>
    <w:sectPr w:rsidR="0041160E" w:rsidRPr="00494CE2">
      <w:footerReference w:type="default" r:id="rId14"/>
      <w:pgSz w:w="11906" w:h="16838"/>
      <w:pgMar w:top="1417" w:right="1417" w:bottom="1134" w:left="1417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C49A1" w14:textId="77777777" w:rsidR="005E1674" w:rsidRDefault="005E1674" w:rsidP="00F5282B">
      <w:pPr>
        <w:spacing w:line="240" w:lineRule="auto"/>
      </w:pPr>
      <w:r>
        <w:separator/>
      </w:r>
    </w:p>
  </w:endnote>
  <w:endnote w:type="continuationSeparator" w:id="0">
    <w:p w14:paraId="4300B8C4" w14:textId="77777777" w:rsidR="005E1674" w:rsidRDefault="005E1674" w:rsidP="00F528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Noto Sans Devanagari">
    <w:altName w:val="Nirmala UI"/>
    <w:charset w:val="00"/>
    <w:family w:val="swiss"/>
    <w:pitch w:val="variable"/>
    <w:sig w:usb0="80008023" w:usb1="00002046" w:usb2="00000000" w:usb3="00000000" w:csb0="00000001" w:csb1="00000000"/>
  </w:font>
  <w:font w:name="FreeSan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69787526"/>
      <w:docPartObj>
        <w:docPartGallery w:val="Page Numbers (Bottom of Page)"/>
        <w:docPartUnique/>
      </w:docPartObj>
    </w:sdtPr>
    <w:sdtContent>
      <w:p w14:paraId="1A442F4E" w14:textId="77777777" w:rsidR="00B14EC4" w:rsidRDefault="00B14EC4">
        <w:pPr>
          <w:pStyle w:val="Fuzeile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9924223"/>
      <w:docPartObj>
        <w:docPartGallery w:val="Page Numbers (Bottom of Page)"/>
        <w:docPartUnique/>
      </w:docPartObj>
    </w:sdtPr>
    <w:sdtContent>
      <w:p w14:paraId="2143C89B" w14:textId="25CF53C0" w:rsidR="00F5282B" w:rsidRDefault="00F5282B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18D633F9" w14:textId="77777777" w:rsidR="00F5282B" w:rsidRDefault="00F5282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EDA3E" w14:textId="77777777" w:rsidR="005E1674" w:rsidRDefault="005E1674" w:rsidP="00F5282B">
      <w:pPr>
        <w:spacing w:line="240" w:lineRule="auto"/>
      </w:pPr>
      <w:r>
        <w:separator/>
      </w:r>
    </w:p>
  </w:footnote>
  <w:footnote w:type="continuationSeparator" w:id="0">
    <w:p w14:paraId="7965C450" w14:textId="77777777" w:rsidR="005E1674" w:rsidRDefault="005E1674" w:rsidP="00F5282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A0C55"/>
    <w:multiLevelType w:val="multilevel"/>
    <w:tmpl w:val="9B3A88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8E7362"/>
    <w:multiLevelType w:val="multilevel"/>
    <w:tmpl w:val="9C444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3FA3619"/>
    <w:multiLevelType w:val="multilevel"/>
    <w:tmpl w:val="36E8CE14"/>
    <w:lvl w:ilvl="0">
      <w:start w:val="1"/>
      <w:numFmt w:val="decimal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60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63FD2CBA"/>
    <w:multiLevelType w:val="multilevel"/>
    <w:tmpl w:val="2D42BDA8"/>
    <w:lvl w:ilvl="0">
      <w:start w:val="1"/>
      <w:numFmt w:val="decimal"/>
      <w:pStyle w:val="berschrift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decimal"/>
      <w:pStyle w:val="berschrift3"/>
      <w:lvlText w:val="%1.%3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79CA1DAA"/>
    <w:multiLevelType w:val="multilevel"/>
    <w:tmpl w:val="58926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661541331">
    <w:abstractNumId w:val="2"/>
  </w:num>
  <w:num w:numId="2" w16cid:durableId="2037465125">
    <w:abstractNumId w:val="1"/>
  </w:num>
  <w:num w:numId="3" w16cid:durableId="14156006">
    <w:abstractNumId w:val="4"/>
  </w:num>
  <w:num w:numId="4" w16cid:durableId="1512531218">
    <w:abstractNumId w:val="0"/>
  </w:num>
  <w:num w:numId="5" w16cid:durableId="422533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25F"/>
    <w:rsid w:val="000340FA"/>
    <w:rsid w:val="0020254D"/>
    <w:rsid w:val="002778AB"/>
    <w:rsid w:val="002875D2"/>
    <w:rsid w:val="002A3DB5"/>
    <w:rsid w:val="003348FA"/>
    <w:rsid w:val="00344579"/>
    <w:rsid w:val="00372707"/>
    <w:rsid w:val="0041160E"/>
    <w:rsid w:val="0046470F"/>
    <w:rsid w:val="004702C0"/>
    <w:rsid w:val="00494CE2"/>
    <w:rsid w:val="005641AC"/>
    <w:rsid w:val="005E1674"/>
    <w:rsid w:val="00616CF3"/>
    <w:rsid w:val="00635147"/>
    <w:rsid w:val="007635B9"/>
    <w:rsid w:val="007F2040"/>
    <w:rsid w:val="00996989"/>
    <w:rsid w:val="00A96CED"/>
    <w:rsid w:val="00AD716E"/>
    <w:rsid w:val="00AD7C0B"/>
    <w:rsid w:val="00B13285"/>
    <w:rsid w:val="00B14EC4"/>
    <w:rsid w:val="00B41D13"/>
    <w:rsid w:val="00BA5FF2"/>
    <w:rsid w:val="00C87AF0"/>
    <w:rsid w:val="00DA31FB"/>
    <w:rsid w:val="00DB6911"/>
    <w:rsid w:val="00DC780E"/>
    <w:rsid w:val="00E068D2"/>
    <w:rsid w:val="00E2098B"/>
    <w:rsid w:val="00E23AB0"/>
    <w:rsid w:val="00E663A3"/>
    <w:rsid w:val="00EA306F"/>
    <w:rsid w:val="00F04D95"/>
    <w:rsid w:val="00F5282B"/>
    <w:rsid w:val="00F94A0F"/>
    <w:rsid w:val="00FA3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F9C24"/>
  <w15:docId w15:val="{39F3DFB9-27EB-4360-A22C-148F0161C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763AA"/>
    <w:pPr>
      <w:spacing w:line="360" w:lineRule="auto"/>
      <w:jc w:val="both"/>
    </w:pPr>
    <w:rPr>
      <w:rFonts w:ascii="Times New Roman" w:hAnsi="Times New Roman"/>
      <w:sz w:val="20"/>
      <w:lang w:val="en-GB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005A73"/>
    <w:pPr>
      <w:suppressAutoHyphens w:val="0"/>
      <w:outlineLvl w:val="0"/>
    </w:pPr>
    <w:rPr>
      <w:rFonts w:eastAsiaTheme="majorEastAsia" w:cstheme="majorBidi"/>
      <w:b/>
      <w:sz w:val="28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72F98"/>
    <w:pPr>
      <w:keepNext/>
      <w:keepLines/>
      <w:numPr>
        <w:numId w:val="5"/>
      </w:numPr>
      <w:suppressAutoHyphens w:val="0"/>
      <w:spacing w:before="200"/>
      <w:ind w:left="644" w:hanging="360"/>
      <w:jc w:val="left"/>
      <w:outlineLvl w:val="1"/>
    </w:pPr>
    <w:rPr>
      <w:rFonts w:eastAsia="Times New Roman" w:cs="Times New Roman"/>
      <w:b/>
      <w:bCs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93F57"/>
    <w:pPr>
      <w:keepNext/>
      <w:keepLines/>
      <w:numPr>
        <w:ilvl w:val="2"/>
        <w:numId w:val="5"/>
      </w:numPr>
      <w:suppressAutoHyphens w:val="0"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qFormat/>
    <w:rsid w:val="00005A73"/>
    <w:rPr>
      <w:rFonts w:ascii="Times New Roman" w:eastAsiaTheme="majorEastAsia" w:hAnsi="Times New Roman" w:cstheme="majorBidi"/>
      <w:b/>
      <w:sz w:val="28"/>
      <w:szCs w:val="24"/>
      <w:lang w:val="en-GB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qFormat/>
    <w:rsid w:val="00B93F57"/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/>
    </w:rPr>
  </w:style>
  <w:style w:type="character" w:customStyle="1" w:styleId="berschrift2Zchn">
    <w:name w:val="Überschrift 2 Zchn"/>
    <w:basedOn w:val="Absatz-Standardschriftart"/>
    <w:link w:val="berschrift2"/>
    <w:uiPriority w:val="9"/>
    <w:qFormat/>
    <w:rsid w:val="00C72F98"/>
    <w:rPr>
      <w:rFonts w:ascii="Times New Roman" w:eastAsia="Times New Roman" w:hAnsi="Times New Roman" w:cs="Times New Roman"/>
      <w:b/>
      <w:bCs/>
      <w:sz w:val="26"/>
      <w:szCs w:val="26"/>
      <w:lang w:val="en-GB"/>
    </w:rPr>
  </w:style>
  <w:style w:type="character" w:customStyle="1" w:styleId="TitelZchn">
    <w:name w:val="Titel Zchn"/>
    <w:basedOn w:val="Absatz-Standardschriftart"/>
    <w:link w:val="Titel"/>
    <w:uiPriority w:val="10"/>
    <w:qFormat/>
    <w:rsid w:val="006D2B6B"/>
    <w:rPr>
      <w:rFonts w:ascii="Times New Roman" w:eastAsiaTheme="majorEastAsia" w:hAnsi="Times New Roman" w:cstheme="majorBidi"/>
      <w:b/>
      <w:spacing w:val="-10"/>
      <w:kern w:val="2"/>
      <w:sz w:val="26"/>
      <w:szCs w:val="56"/>
      <w:lang w:val="en-GB"/>
    </w:rPr>
  </w:style>
  <w:style w:type="character" w:customStyle="1" w:styleId="ZweiteEbeneZchn">
    <w:name w:val="Zweite Ebene Zchn"/>
    <w:basedOn w:val="Absatz-Standardschriftart"/>
    <w:link w:val="ZweiteEbene"/>
    <w:qFormat/>
    <w:rsid w:val="006D2B6B"/>
    <w:rPr>
      <w:rFonts w:ascii="Times New Roman" w:eastAsiaTheme="majorEastAsia" w:hAnsi="Times New Roman" w:cstheme="majorBidi"/>
      <w:b/>
      <w:sz w:val="26"/>
      <w:szCs w:val="24"/>
      <w:lang w:val="en-GB"/>
    </w:rPr>
  </w:style>
  <w:style w:type="character" w:customStyle="1" w:styleId="cf01">
    <w:name w:val="cf01"/>
    <w:basedOn w:val="Absatz-Standardschriftart"/>
    <w:qFormat/>
    <w:rsid w:val="00EA4742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qFormat/>
    <w:rsid w:val="00EA4742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EA4742"/>
    <w:rPr>
      <w:rFonts w:ascii="Times New Roman" w:hAnsi="Times New Roman"/>
      <w:sz w:val="24"/>
      <w:szCs w:val="20"/>
      <w:lang w:val="en-GB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89271E"/>
    <w:rPr>
      <w:rFonts w:ascii="Times New Roman" w:hAnsi="Times New Roman"/>
      <w:b/>
      <w:bCs/>
      <w:sz w:val="20"/>
      <w:szCs w:val="20"/>
      <w:lang w:val="en-GB"/>
    </w:rPr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Noto Sans" w:hAnsi="Liberation Sans" w:cs="Noto Sans Devanagari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pPr>
      <w:suppressAutoHyphens w:val="0"/>
    </w:pPr>
    <w:rPr>
      <w:rFonts w:cs="FreeSans"/>
    </w:rPr>
  </w:style>
  <w:style w:type="paragraph" w:styleId="Beschriftung">
    <w:name w:val="caption"/>
    <w:basedOn w:val="Standard"/>
    <w:next w:val="Standard"/>
    <w:uiPriority w:val="35"/>
    <w:unhideWhenUsed/>
    <w:qFormat/>
    <w:rsid w:val="00EA474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Standard"/>
    <w:qFormat/>
    <w:pPr>
      <w:suppressLineNumbers/>
      <w:suppressAutoHyphens w:val="0"/>
    </w:pPr>
    <w:rPr>
      <w:rFonts w:cs="FreeSans"/>
    </w:rPr>
  </w:style>
  <w:style w:type="paragraph" w:styleId="KeinLeerraum">
    <w:name w:val="No Spacing"/>
    <w:autoRedefine/>
    <w:uiPriority w:val="1"/>
    <w:qFormat/>
    <w:rsid w:val="00005A73"/>
    <w:pPr>
      <w:jc w:val="both"/>
    </w:pPr>
    <w:rPr>
      <w:rFonts w:ascii="Arial" w:hAnsi="Arial"/>
      <w:b/>
      <w:sz w:val="28"/>
      <w:lang w:val="en-GB"/>
    </w:rPr>
  </w:style>
  <w:style w:type="paragraph" w:styleId="Titel">
    <w:name w:val="Title"/>
    <w:basedOn w:val="Standard"/>
    <w:next w:val="Standard"/>
    <w:link w:val="TitelZchn"/>
    <w:autoRedefine/>
    <w:uiPriority w:val="10"/>
    <w:qFormat/>
    <w:rsid w:val="006D2B6B"/>
    <w:pPr>
      <w:spacing w:before="120" w:after="120"/>
      <w:ind w:left="720" w:hanging="360"/>
      <w:contextualSpacing/>
    </w:pPr>
    <w:rPr>
      <w:rFonts w:eastAsiaTheme="majorEastAsia" w:cstheme="majorBidi"/>
      <w:b/>
      <w:spacing w:val="-10"/>
      <w:kern w:val="2"/>
      <w:sz w:val="26"/>
      <w:szCs w:val="56"/>
    </w:rPr>
  </w:style>
  <w:style w:type="paragraph" w:customStyle="1" w:styleId="ZweiteEbene">
    <w:name w:val="Zweite Ebene"/>
    <w:basedOn w:val="berschrift1"/>
    <w:link w:val="ZweiteEbeneZchn"/>
    <w:autoRedefine/>
    <w:qFormat/>
    <w:rsid w:val="006D2B6B"/>
    <w:pPr>
      <w:ind w:left="1080" w:hanging="360"/>
    </w:pPr>
    <w:rPr>
      <w:sz w:val="26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EA4742"/>
    <w:pPr>
      <w:spacing w:line="240" w:lineRule="auto"/>
    </w:pPr>
    <w:rPr>
      <w:sz w:val="24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89271E"/>
    <w:rPr>
      <w:b/>
      <w:bCs/>
      <w:sz w:val="20"/>
    </w:rPr>
  </w:style>
  <w:style w:type="paragraph" w:styleId="berarbeitung">
    <w:name w:val="Revision"/>
    <w:uiPriority w:val="99"/>
    <w:semiHidden/>
    <w:qFormat/>
    <w:rsid w:val="00DD14AF"/>
    <w:rPr>
      <w:rFonts w:ascii="Times New Roman" w:hAnsi="Times New Roman"/>
      <w:sz w:val="20"/>
      <w:lang w:val="en-GB"/>
    </w:rPr>
  </w:style>
  <w:style w:type="table" w:styleId="Tabellenraster">
    <w:name w:val="Table Grid"/>
    <w:basedOn w:val="NormaleTabelle"/>
    <w:uiPriority w:val="39"/>
    <w:rsid w:val="00EA47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Label1">
    <w:name w:val="ListLabel 1"/>
    <w:qFormat/>
    <w:rsid w:val="00B13285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0"/>
      <w:spacing w:val="0"/>
      <w:w w:val="100"/>
      <w:kern w:val="0"/>
      <w:position w:val="0"/>
      <w:sz w:val="0"/>
      <w:szCs w:val="0"/>
      <w:highlight w:val="black"/>
      <w:u w:val="none" w:color="000000"/>
      <w:effect w:val="none"/>
      <w:vertAlign w:val="baseline"/>
      <w:em w:val="none"/>
      <w:lang w:val="x-none" w:eastAsia="x-none" w:bidi="x-none"/>
    </w:rPr>
  </w:style>
  <w:style w:type="paragraph" w:styleId="Kopfzeile">
    <w:name w:val="header"/>
    <w:basedOn w:val="Standard"/>
    <w:link w:val="KopfzeileZchn"/>
    <w:uiPriority w:val="99"/>
    <w:unhideWhenUsed/>
    <w:rsid w:val="00F5282B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282B"/>
    <w:rPr>
      <w:rFonts w:ascii="Times New Roman" w:hAnsi="Times New Roman"/>
      <w:sz w:val="20"/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F5282B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qFormat/>
    <w:rsid w:val="00F5282B"/>
    <w:rPr>
      <w:rFonts w:ascii="Times New Roman" w:hAnsi="Times New Roman"/>
      <w:sz w:val="20"/>
      <w:lang w:val="en-GB"/>
    </w:rPr>
  </w:style>
  <w:style w:type="character" w:styleId="Zeilennummer">
    <w:name w:val="line number"/>
    <w:basedOn w:val="Absatz-Standardschriftart"/>
    <w:uiPriority w:val="99"/>
    <w:semiHidden/>
    <w:unhideWhenUsed/>
    <w:rsid w:val="00B14E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9D040A-2F9A-4215-9AF8-04902DC4F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1646</Words>
  <Characters>10374</Characters>
  <Application>Microsoft Office Word</Application>
  <DocSecurity>0</DocSecurity>
  <Lines>86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 Michler</dc:creator>
  <dc:description/>
  <cp:lastModifiedBy>Lena Michler</cp:lastModifiedBy>
  <cp:revision>4</cp:revision>
  <cp:lastPrinted>2023-08-01T13:04:00Z</cp:lastPrinted>
  <dcterms:created xsi:type="dcterms:W3CDTF">2023-08-01T12:48:00Z</dcterms:created>
  <dcterms:modified xsi:type="dcterms:W3CDTF">2023-08-01T15:41:00Z</dcterms:modified>
  <dc:language>en-DK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