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75E4A" w14:textId="26106EE5" w:rsidR="00861C76" w:rsidRPr="001C6C61" w:rsidRDefault="00861C76" w:rsidP="0078326D">
      <w:pPr>
        <w:rPr>
          <w:rFonts w:cs="Times New Roman"/>
          <w:b/>
          <w:bCs/>
          <w:szCs w:val="24"/>
        </w:rPr>
      </w:pPr>
      <w:bookmarkStart w:id="0" w:name="_Hlk155190406"/>
      <w:r w:rsidRPr="001C6C61">
        <w:rPr>
          <w:rFonts w:cs="Times New Roman"/>
          <w:b/>
          <w:bCs/>
          <w:szCs w:val="24"/>
        </w:rPr>
        <w:t>Online Resources</w:t>
      </w:r>
    </w:p>
    <w:p w14:paraId="3592F167" w14:textId="277C1E18" w:rsidR="0078326D" w:rsidRPr="001C6C61" w:rsidRDefault="0078326D" w:rsidP="0078326D">
      <w:pPr>
        <w:rPr>
          <w:rFonts w:cs="Times New Roman"/>
          <w:b/>
          <w:bCs/>
          <w:szCs w:val="24"/>
        </w:rPr>
      </w:pPr>
      <w:r w:rsidRPr="001C6C61">
        <w:rPr>
          <w:rFonts w:cs="Times New Roman"/>
          <w:b/>
          <w:bCs/>
          <w:szCs w:val="24"/>
        </w:rPr>
        <w:t>What will the future bring? –</w:t>
      </w:r>
      <w:r w:rsidR="00DC716F">
        <w:rPr>
          <w:rFonts w:cs="Times New Roman"/>
          <w:b/>
          <w:bCs/>
          <w:szCs w:val="24"/>
        </w:rPr>
        <w:t xml:space="preserve"> </w:t>
      </w:r>
      <w:r w:rsidRPr="001C6C61">
        <w:rPr>
          <w:rFonts w:cs="Times New Roman"/>
          <w:b/>
          <w:bCs/>
          <w:szCs w:val="24"/>
        </w:rPr>
        <w:t>Socio-economic challenges to herder households in the</w:t>
      </w:r>
      <w:r w:rsidR="00FF025E">
        <w:rPr>
          <w:rFonts w:cs="Times New Roman"/>
          <w:b/>
          <w:bCs/>
          <w:szCs w:val="24"/>
        </w:rPr>
        <w:t xml:space="preserve"> Great Gobi B strictly protected area</w:t>
      </w:r>
      <w:r w:rsidRPr="001C6C61">
        <w:rPr>
          <w:rFonts w:cs="Times New Roman"/>
          <w:b/>
          <w:bCs/>
          <w:szCs w:val="24"/>
        </w:rPr>
        <w:t>, Mongolia</w:t>
      </w:r>
    </w:p>
    <w:p w14:paraId="6143D309" w14:textId="59E529D4" w:rsidR="0078326D" w:rsidRPr="001C6C61" w:rsidRDefault="00DD2441" w:rsidP="0078326D">
      <w:pPr>
        <w:rPr>
          <w:rFonts w:cs="Times New Roman"/>
          <w:b/>
          <w:bCs/>
          <w:szCs w:val="24"/>
        </w:rPr>
      </w:pPr>
      <w:r w:rsidRPr="001C6C61">
        <w:rPr>
          <w:rFonts w:cs="Times New Roman"/>
          <w:b/>
          <w:bCs/>
          <w:szCs w:val="24"/>
        </w:rPr>
        <w:t>Journal</w:t>
      </w:r>
      <w:r w:rsidR="00352D4D" w:rsidRPr="001C6C61">
        <w:rPr>
          <w:rFonts w:cs="Times New Roman"/>
          <w:b/>
          <w:bCs/>
          <w:szCs w:val="24"/>
        </w:rPr>
        <w:t>:</w:t>
      </w:r>
      <w:r w:rsidRPr="001C6C61">
        <w:rPr>
          <w:rFonts w:cs="Times New Roman"/>
          <w:b/>
          <w:bCs/>
          <w:szCs w:val="24"/>
        </w:rPr>
        <w:t xml:space="preserve"> Human Ecology</w:t>
      </w:r>
    </w:p>
    <w:p w14:paraId="0E6B5846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 xml:space="preserve">Lena M. </w:t>
      </w:r>
      <w:proofErr w:type="spellStart"/>
      <w:r w:rsidRPr="001C6C61">
        <w:rPr>
          <w:rFonts w:cs="Times New Roman"/>
          <w:sz w:val="20"/>
          <w:szCs w:val="20"/>
        </w:rPr>
        <w:t>Michler</w:t>
      </w:r>
      <w:r w:rsidRPr="001C6C61">
        <w:rPr>
          <w:rFonts w:cs="Times New Roman"/>
          <w:sz w:val="20"/>
          <w:szCs w:val="20"/>
          <w:vertAlign w:val="subscript"/>
        </w:rPr>
        <w:t>a,b</w:t>
      </w:r>
      <w:proofErr w:type="spellEnd"/>
      <w:r w:rsidRPr="001C6C61">
        <w:rPr>
          <w:rFonts w:cs="Times New Roman"/>
          <w:sz w:val="20"/>
          <w:szCs w:val="20"/>
        </w:rPr>
        <w:t xml:space="preserve">, Petra </w:t>
      </w:r>
      <w:proofErr w:type="spellStart"/>
      <w:r w:rsidRPr="001C6C61">
        <w:rPr>
          <w:rFonts w:cs="Times New Roman"/>
          <w:sz w:val="20"/>
          <w:szCs w:val="20"/>
        </w:rPr>
        <w:t>Kaczensky</w:t>
      </w:r>
      <w:r w:rsidRPr="001C6C61">
        <w:rPr>
          <w:rFonts w:cs="Times New Roman"/>
          <w:sz w:val="20"/>
          <w:szCs w:val="20"/>
          <w:vertAlign w:val="subscript"/>
        </w:rPr>
        <w:t>c,d</w:t>
      </w:r>
      <w:proofErr w:type="spellEnd"/>
      <w:r w:rsidRPr="001C6C61">
        <w:rPr>
          <w:rFonts w:cs="Times New Roman"/>
          <w:sz w:val="20"/>
          <w:szCs w:val="20"/>
        </w:rPr>
        <w:t xml:space="preserve">, Daginnas </w:t>
      </w:r>
      <w:proofErr w:type="spellStart"/>
      <w:r w:rsidRPr="001C6C61">
        <w:rPr>
          <w:rFonts w:cs="Times New Roman"/>
          <w:sz w:val="20"/>
          <w:szCs w:val="20"/>
        </w:rPr>
        <w:t>Batsukh</w:t>
      </w:r>
      <w:r w:rsidRPr="001C6C61">
        <w:rPr>
          <w:rFonts w:cs="Times New Roman"/>
          <w:sz w:val="20"/>
          <w:szCs w:val="20"/>
          <w:vertAlign w:val="subscript"/>
        </w:rPr>
        <w:t>e,f</w:t>
      </w:r>
      <w:proofErr w:type="spellEnd"/>
      <w:r w:rsidRPr="001C6C61">
        <w:rPr>
          <w:rFonts w:cs="Times New Roman"/>
          <w:sz w:val="20"/>
          <w:szCs w:val="20"/>
        </w:rPr>
        <w:t>,</w:t>
      </w:r>
      <w:r w:rsidRPr="001C6C61" w:rsidDel="00EB08E5">
        <w:rPr>
          <w:rFonts w:cs="Times New Roman"/>
          <w:sz w:val="20"/>
          <w:szCs w:val="20"/>
        </w:rPr>
        <w:t xml:space="preserve"> </w:t>
      </w:r>
      <w:r w:rsidRPr="001C6C61">
        <w:rPr>
          <w:rFonts w:cs="Times New Roman"/>
          <w:sz w:val="20"/>
          <w:szCs w:val="20"/>
        </w:rPr>
        <w:t xml:space="preserve">Anna C. </w:t>
      </w:r>
      <w:proofErr w:type="spellStart"/>
      <w:r w:rsidRPr="001C6C61">
        <w:rPr>
          <w:rFonts w:cs="Times New Roman"/>
          <w:sz w:val="20"/>
          <w:szCs w:val="20"/>
        </w:rPr>
        <w:t>Treydte</w:t>
      </w:r>
      <w:r w:rsidRPr="001C6C61">
        <w:rPr>
          <w:rFonts w:cs="Times New Roman"/>
          <w:sz w:val="20"/>
          <w:szCs w:val="20"/>
          <w:vertAlign w:val="subscript"/>
        </w:rPr>
        <w:t>a,g</w:t>
      </w:r>
      <w:proofErr w:type="spellEnd"/>
    </w:p>
    <w:p w14:paraId="4726289B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  <w:u w:val="single"/>
        </w:rPr>
        <w:t>Corresponding author:</w:t>
      </w:r>
      <w:r w:rsidRPr="001C6C61">
        <w:rPr>
          <w:rFonts w:cs="Times New Roman"/>
          <w:sz w:val="20"/>
          <w:szCs w:val="20"/>
        </w:rPr>
        <w:t xml:space="preserve"> Lena M. </w:t>
      </w:r>
      <w:proofErr w:type="spellStart"/>
      <w:r w:rsidRPr="001C6C61">
        <w:rPr>
          <w:rFonts w:cs="Times New Roman"/>
          <w:sz w:val="20"/>
          <w:szCs w:val="20"/>
        </w:rPr>
        <w:t>Michler</w:t>
      </w:r>
      <w:r w:rsidRPr="001C6C61">
        <w:rPr>
          <w:rFonts w:cs="Times New Roman"/>
          <w:sz w:val="20"/>
          <w:szCs w:val="20"/>
          <w:vertAlign w:val="subscript"/>
        </w:rPr>
        <w:t>a,b</w:t>
      </w:r>
      <w:proofErr w:type="spellEnd"/>
      <w:r w:rsidRPr="001C6C61">
        <w:rPr>
          <w:rFonts w:cs="Times New Roman"/>
          <w:sz w:val="20"/>
          <w:szCs w:val="20"/>
        </w:rPr>
        <w:t>, e-mail: lena.m.michler@gmail.com; ORCID: 0000-0002-8031-7491</w:t>
      </w:r>
    </w:p>
    <w:p w14:paraId="1DF09E79" w14:textId="77777777" w:rsidR="001C6C61" w:rsidRPr="001C6C61" w:rsidRDefault="001C6C61" w:rsidP="001C6C61">
      <w:pPr>
        <w:pStyle w:val="Listenabsatz"/>
        <w:numPr>
          <w:ilvl w:val="0"/>
          <w:numId w:val="11"/>
        </w:num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Department of Ecology of Tropical Agricultural Systems (490f), Institute of Agricultural Sciences in the Tropics (Hans-Ruthenberg-Institute), University of Hohenheim, 70599 Stuttgart, Germany</w:t>
      </w:r>
    </w:p>
    <w:p w14:paraId="32FC4B78" w14:textId="77777777" w:rsidR="001C6C61" w:rsidRPr="001C6C61" w:rsidRDefault="001C6C61" w:rsidP="001C6C61">
      <w:pPr>
        <w:pStyle w:val="Listenabsatz"/>
        <w:ind w:left="0"/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and</w:t>
      </w:r>
    </w:p>
    <w:p w14:paraId="13E80753" w14:textId="77777777" w:rsidR="001C6C61" w:rsidRPr="001C6C61" w:rsidRDefault="001C6C61" w:rsidP="001C6C61">
      <w:pPr>
        <w:pStyle w:val="Listenabsatz"/>
        <w:numPr>
          <w:ilvl w:val="0"/>
          <w:numId w:val="11"/>
        </w:num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 xml:space="preserve">International Takhi Group, 8135 </w:t>
      </w:r>
      <w:proofErr w:type="spellStart"/>
      <w:r w:rsidRPr="001C6C61">
        <w:rPr>
          <w:rFonts w:cs="Times New Roman"/>
          <w:sz w:val="20"/>
          <w:szCs w:val="20"/>
        </w:rPr>
        <w:t>Sihlwald</w:t>
      </w:r>
      <w:proofErr w:type="spellEnd"/>
      <w:r w:rsidRPr="001C6C61">
        <w:rPr>
          <w:rFonts w:cs="Times New Roman"/>
          <w:sz w:val="20"/>
          <w:szCs w:val="20"/>
        </w:rPr>
        <w:t xml:space="preserve">, Switzerland </w:t>
      </w:r>
    </w:p>
    <w:p w14:paraId="476DAEA1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 xml:space="preserve">Petra </w:t>
      </w:r>
      <w:proofErr w:type="spellStart"/>
      <w:r w:rsidRPr="001C6C61">
        <w:rPr>
          <w:rFonts w:cs="Times New Roman"/>
          <w:sz w:val="20"/>
          <w:szCs w:val="20"/>
        </w:rPr>
        <w:t>Kaczensky</w:t>
      </w:r>
      <w:r w:rsidRPr="001C6C61">
        <w:rPr>
          <w:rFonts w:cs="Times New Roman"/>
          <w:sz w:val="20"/>
          <w:szCs w:val="20"/>
          <w:vertAlign w:val="subscript"/>
        </w:rPr>
        <w:t>c,d</w:t>
      </w:r>
      <w:proofErr w:type="spellEnd"/>
      <w:r w:rsidRPr="001C6C61">
        <w:rPr>
          <w:rFonts w:cs="Times New Roman"/>
          <w:sz w:val="20"/>
          <w:szCs w:val="20"/>
        </w:rPr>
        <w:t>: email: petra.kaczensky@inn.no; ORCID: 0000-0001-5428-1176</w:t>
      </w:r>
    </w:p>
    <w:p w14:paraId="55D12829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 xml:space="preserve">c) Department of Forestry and Wildlife, Faculty of Applied Ecology, Agricultural Sciences and Biotechnology, Inland Norway University of Applied Sciences, Norway </w:t>
      </w:r>
    </w:p>
    <w:p w14:paraId="53FE8648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and</w:t>
      </w:r>
    </w:p>
    <w:p w14:paraId="66726CBE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d) Research Institute of Wildlife Ecology, University of Veterinary Medicine, Vienna, Austria</w:t>
      </w:r>
    </w:p>
    <w:p w14:paraId="4EC2A723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 xml:space="preserve">Daginnas </w:t>
      </w:r>
      <w:proofErr w:type="spellStart"/>
      <w:r w:rsidRPr="001C6C61">
        <w:rPr>
          <w:rFonts w:cs="Times New Roman"/>
          <w:sz w:val="20"/>
          <w:szCs w:val="20"/>
        </w:rPr>
        <w:t>Batsukh</w:t>
      </w:r>
      <w:r w:rsidRPr="001C6C61">
        <w:rPr>
          <w:rFonts w:cs="Times New Roman"/>
          <w:sz w:val="20"/>
          <w:szCs w:val="20"/>
          <w:vertAlign w:val="subscript"/>
        </w:rPr>
        <w:t>e,f</w:t>
      </w:r>
      <w:proofErr w:type="spellEnd"/>
      <w:r w:rsidRPr="001C6C61">
        <w:rPr>
          <w:rFonts w:cs="Times New Roman"/>
          <w:sz w:val="20"/>
          <w:szCs w:val="20"/>
        </w:rPr>
        <w:t>: email: daginnasb@gmail.com; ORCID: 0000-0002-8952-3945</w:t>
      </w:r>
    </w:p>
    <w:p w14:paraId="1C92DC0F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e) Darkhan campus, Mongolian University of Life Sciences, Darkhan, Mongolia</w:t>
      </w:r>
    </w:p>
    <w:p w14:paraId="4910E5F8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f) Climate International Cooperation Department, Incheon National University, Republic of Korea</w:t>
      </w:r>
    </w:p>
    <w:p w14:paraId="28532F9D" w14:textId="77777777" w:rsidR="001C6C61" w:rsidRPr="001C6C61" w:rsidRDefault="001C6C61" w:rsidP="001C6C61">
      <w:pPr>
        <w:rPr>
          <w:rFonts w:cs="Times New Roman"/>
          <w:sz w:val="20"/>
          <w:szCs w:val="20"/>
          <w:lang w:val="it-IT"/>
        </w:rPr>
      </w:pPr>
      <w:r w:rsidRPr="001C6C61">
        <w:rPr>
          <w:rFonts w:cs="Times New Roman"/>
          <w:sz w:val="20"/>
          <w:szCs w:val="20"/>
          <w:lang w:val="it-IT"/>
        </w:rPr>
        <w:t xml:space="preserve">Anna C. </w:t>
      </w:r>
      <w:proofErr w:type="spellStart"/>
      <w:r w:rsidRPr="001C6C61">
        <w:rPr>
          <w:rFonts w:cs="Times New Roman"/>
          <w:sz w:val="20"/>
          <w:szCs w:val="20"/>
          <w:lang w:val="it-IT"/>
        </w:rPr>
        <w:t>Treydte</w:t>
      </w:r>
      <w:r w:rsidRPr="001C6C61">
        <w:rPr>
          <w:rFonts w:cs="Times New Roman"/>
          <w:sz w:val="20"/>
          <w:szCs w:val="20"/>
          <w:vertAlign w:val="subscript"/>
          <w:lang w:val="it-IT"/>
        </w:rPr>
        <w:t>a,g</w:t>
      </w:r>
      <w:proofErr w:type="spellEnd"/>
      <w:r w:rsidRPr="001C6C61">
        <w:rPr>
          <w:rFonts w:cs="Times New Roman"/>
          <w:sz w:val="20"/>
          <w:szCs w:val="20"/>
          <w:lang w:val="it-IT"/>
        </w:rPr>
        <w:t>: e-mail: anna.treydte@natgeo.su.se; ORCID: 0000-0003-0605-3069</w:t>
      </w:r>
    </w:p>
    <w:p w14:paraId="1A566FAE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g) Department of Physical Geography, Stockholm University, 10691 Stockholm, Sweden</w:t>
      </w:r>
    </w:p>
    <w:p w14:paraId="0107314B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and</w:t>
      </w:r>
    </w:p>
    <w:p w14:paraId="0BFABDE0" w14:textId="77777777" w:rsidR="001C6C61" w:rsidRPr="001C6C61" w:rsidRDefault="001C6C61" w:rsidP="001C6C61">
      <w:pPr>
        <w:rPr>
          <w:rFonts w:cs="Times New Roman"/>
          <w:sz w:val="20"/>
          <w:szCs w:val="20"/>
        </w:rPr>
      </w:pPr>
      <w:r w:rsidRPr="001C6C61">
        <w:rPr>
          <w:rFonts w:cs="Times New Roman"/>
          <w:sz w:val="20"/>
          <w:szCs w:val="20"/>
        </w:rPr>
        <w:t>a) Department of Ecology of Tropical Agricultural Systems (490f), Institute of Agricultural Sciences in the Tropics (Hans-Ruthenberg-Institute), University of Hohenheim, 70599 Stuttgart, Germany</w:t>
      </w:r>
    </w:p>
    <w:p w14:paraId="38EDFB27" w14:textId="77777777" w:rsidR="001C6C61" w:rsidRDefault="001C6C61" w:rsidP="0078326D">
      <w:pPr>
        <w:rPr>
          <w:rFonts w:cs="Times New Roman"/>
          <w:b/>
          <w:bCs/>
          <w:szCs w:val="24"/>
        </w:rPr>
        <w:sectPr w:rsidR="001C6C61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bookmarkEnd w:id="0"/>
    <w:p w14:paraId="315931C6" w14:textId="2F27B75F" w:rsidR="007E5D9D" w:rsidRPr="002864D7" w:rsidRDefault="00352D4D" w:rsidP="002864D7">
      <w:pPr>
        <w:pStyle w:val="KeinLeerraum"/>
        <w:rPr>
          <w:rStyle w:val="Hervorhebung"/>
          <w:i w:val="0"/>
          <w:iCs w:val="0"/>
        </w:rPr>
      </w:pPr>
      <w:r w:rsidRPr="002864D7">
        <w:rPr>
          <w:rStyle w:val="berschrift1Zchn"/>
          <w:b/>
          <w:lang w:val="fr-FR"/>
        </w:rPr>
        <w:lastRenderedPageBreak/>
        <w:t>Online Resource 1</w:t>
      </w:r>
      <w:r w:rsidR="007E5D9D" w:rsidRPr="002864D7">
        <w:rPr>
          <w:rStyle w:val="Hervorhebung"/>
        </w:rPr>
        <w:t xml:space="preserve"> </w:t>
      </w:r>
      <w:r w:rsidR="007E5D9D" w:rsidRPr="002864D7">
        <w:rPr>
          <w:rStyle w:val="Hervorhebung"/>
          <w:b w:val="0"/>
          <w:i w:val="0"/>
          <w:iCs w:val="0"/>
        </w:rPr>
        <w:t>Questionnaire Great Gobi B SPA</w:t>
      </w:r>
    </w:p>
    <w:p w14:paraId="1511F777" w14:textId="77777777" w:rsidR="009E5679" w:rsidRPr="001C6C61" w:rsidRDefault="009E5679" w:rsidP="002864D7">
      <w:pPr>
        <w:pStyle w:val="KeinLeerraum"/>
        <w:rPr>
          <w:rStyle w:val="Hervorhebung"/>
          <w:i w:val="0"/>
          <w:iCs w:val="0"/>
        </w:rPr>
      </w:pPr>
    </w:p>
    <w:p w14:paraId="705883B1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Date:</w:t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  <w:t>Time:</w:t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</w:p>
    <w:p w14:paraId="21C0CDBF" w14:textId="77777777" w:rsidR="007E5D9D" w:rsidRPr="00125898" w:rsidRDefault="007E5D9D" w:rsidP="007E5D9D">
      <w:pPr>
        <w:rPr>
          <w:rFonts w:cstheme="minorHAnsi"/>
          <w:b/>
          <w:color w:val="0070C0"/>
          <w:sz w:val="28"/>
          <w:szCs w:val="28"/>
          <w:u w:val="single"/>
        </w:rPr>
      </w:pPr>
      <w:r w:rsidRPr="00125898">
        <w:rPr>
          <w:rFonts w:cstheme="minorHAnsi"/>
          <w:b/>
          <w:color w:val="0070C0"/>
          <w:sz w:val="28"/>
          <w:szCs w:val="28"/>
          <w:u w:val="single"/>
        </w:rPr>
        <w:t>I. Household information:</w:t>
      </w:r>
    </w:p>
    <w:p w14:paraId="7CA1E842" w14:textId="77777777" w:rsidR="007E5D9D" w:rsidRPr="00125898" w:rsidRDefault="007E5D9D" w:rsidP="007E5D9D">
      <w:pPr>
        <w:spacing w:line="240" w:lineRule="auto"/>
        <w:rPr>
          <w:rFonts w:cstheme="minorHAnsi"/>
          <w:sz w:val="16"/>
          <w:szCs w:val="16"/>
        </w:rPr>
      </w:pPr>
      <w:r w:rsidRPr="00125898">
        <w:rPr>
          <w:rFonts w:cstheme="minorHAnsi"/>
        </w:rPr>
        <w:t>1) Interview number (ID):</w:t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125898">
        <w:rPr>
          <w:rFonts w:cstheme="minorHAnsi"/>
          <w:sz w:val="16"/>
          <w:szCs w:val="16"/>
        </w:rPr>
        <w:t>(Everything will be anonymous and the name will be left out)</w:t>
      </w:r>
    </w:p>
    <w:p w14:paraId="6A581DF1" w14:textId="77777777" w:rsidR="007E5D9D" w:rsidRPr="00125898" w:rsidRDefault="007E5D9D" w:rsidP="007E5D9D">
      <w:pPr>
        <w:spacing w:after="0" w:line="240" w:lineRule="auto"/>
        <w:rPr>
          <w:rFonts w:cstheme="minorHAnsi"/>
        </w:rPr>
      </w:pPr>
      <w:r w:rsidRPr="00125898">
        <w:rPr>
          <w:rFonts w:cstheme="minorHAnsi"/>
        </w:rPr>
        <w:t>2) Main interviewee partner:......................................................................... Age:</w:t>
      </w:r>
    </w:p>
    <w:p w14:paraId="51818B07" w14:textId="77777777" w:rsidR="007E5D9D" w:rsidRPr="00125898" w:rsidRDefault="007E5D9D" w:rsidP="007E5D9D">
      <w:pPr>
        <w:spacing w:after="0" w:line="240" w:lineRule="auto"/>
        <w:rPr>
          <w:rFonts w:cstheme="minorHAnsi"/>
        </w:rPr>
      </w:pPr>
      <w:r w:rsidRPr="00125898">
        <w:rPr>
          <w:rFonts w:cstheme="minorHAnsi"/>
        </w:rPr>
        <w:t xml:space="preserve">     Family name:…………………………………………………………………………………………</w:t>
      </w:r>
    </w:p>
    <w:p w14:paraId="71BF7BA2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3) For how long have you / your family been a herder household?:</w:t>
      </w:r>
    </w:p>
    <w:p w14:paraId="59F6EBDD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 xml:space="preserve">4) Were you born and raised in this region (ask for </w:t>
      </w:r>
      <w:proofErr w:type="spellStart"/>
      <w:r w:rsidRPr="009E5679">
        <w:rPr>
          <w:rFonts w:cstheme="minorHAnsi"/>
        </w:rPr>
        <w:t>aimag</w:t>
      </w:r>
      <w:proofErr w:type="spellEnd"/>
      <w:r w:rsidRPr="009E5679">
        <w:rPr>
          <w:rFonts w:cstheme="minorHAnsi"/>
        </w:rPr>
        <w:t xml:space="preserve">, </w:t>
      </w:r>
      <w:r w:rsidRPr="00125898">
        <w:rPr>
          <w:rFonts w:cstheme="minorHAnsi"/>
        </w:rPr>
        <w:t>soum and bag?:</w:t>
      </w:r>
    </w:p>
    <w:p w14:paraId="70C35A6B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5) Location of current camp (GPS):</w:t>
      </w:r>
    </w:p>
    <w:p w14:paraId="1170B29C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6) Which camp is this: □ Fall/Autumn   □ Winter   □ Spring    □ Summer</w:t>
      </w:r>
    </w:p>
    <w:p w14:paraId="2B80C857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7) Number of people associated with this household:</w:t>
      </w:r>
      <w:r w:rsidRPr="00125898">
        <w:rPr>
          <w:rFonts w:cstheme="minorHAnsi"/>
          <w:i/>
          <w:color w:val="002060"/>
        </w:rPr>
        <w:t xml:space="preserve"> use household network sheet</w:t>
      </w:r>
    </w:p>
    <w:p w14:paraId="069277E4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 xml:space="preserve">8) What is the normal migration route: </w:t>
      </w:r>
      <w:r w:rsidRPr="00125898">
        <w:rPr>
          <w:rFonts w:cstheme="minorHAnsi"/>
          <w:i/>
          <w:color w:val="002060"/>
        </w:rPr>
        <w:t>use camp sheet</w:t>
      </w:r>
    </w:p>
    <w:p w14:paraId="3C0E27D7" w14:textId="77777777" w:rsidR="007E5D9D" w:rsidRPr="00125898" w:rsidRDefault="007E5D9D" w:rsidP="007E5D9D">
      <w:pPr>
        <w:rPr>
          <w:rFonts w:cstheme="minorHAnsi"/>
          <w:b/>
          <w:color w:val="0070C0"/>
          <w:sz w:val="28"/>
          <w:szCs w:val="28"/>
          <w:u w:val="single"/>
        </w:rPr>
      </w:pPr>
    </w:p>
    <w:p w14:paraId="061B3DEC" w14:textId="77777777" w:rsidR="007E5D9D" w:rsidRPr="00125898" w:rsidRDefault="007E5D9D" w:rsidP="007E5D9D">
      <w:pPr>
        <w:rPr>
          <w:rFonts w:cstheme="minorHAnsi"/>
          <w:b/>
          <w:color w:val="0070C0"/>
          <w:sz w:val="28"/>
          <w:szCs w:val="28"/>
          <w:u w:val="single"/>
        </w:rPr>
      </w:pPr>
      <w:r w:rsidRPr="00125898">
        <w:rPr>
          <w:rFonts w:cstheme="minorHAnsi"/>
          <w:b/>
          <w:color w:val="0070C0"/>
          <w:sz w:val="28"/>
          <w:szCs w:val="28"/>
          <w:u w:val="single"/>
        </w:rPr>
        <w:t>II. Livestock situation:</w:t>
      </w:r>
    </w:p>
    <w:p w14:paraId="5E233FE7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1) How many animals do you graze?</w:t>
      </w:r>
    </w:p>
    <w:tbl>
      <w:tblPr>
        <w:tblW w:w="8222" w:type="dxa"/>
        <w:tblInd w:w="-5" w:type="dxa"/>
        <w:tblLook w:val="04A0" w:firstRow="1" w:lastRow="0" w:firstColumn="1" w:lastColumn="0" w:noHBand="0" w:noVBand="1"/>
      </w:tblPr>
      <w:tblGrid>
        <w:gridCol w:w="2173"/>
        <w:gridCol w:w="1039"/>
        <w:gridCol w:w="842"/>
        <w:gridCol w:w="829"/>
        <w:gridCol w:w="808"/>
        <w:gridCol w:w="703"/>
        <w:gridCol w:w="895"/>
        <w:gridCol w:w="933"/>
      </w:tblGrid>
      <w:tr w:rsidR="007E5D9D" w:rsidRPr="00125898" w14:paraId="5DAA2905" w14:textId="77777777" w:rsidTr="001455FA">
        <w:trPr>
          <w:trHeight w:val="300"/>
        </w:trPr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77177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88EF6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b/>
                <w:bCs/>
                <w:color w:val="000000"/>
                <w:lang w:eastAsia="en-GB"/>
              </w:rPr>
              <w:t>Goats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15E11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b/>
                <w:bCs/>
                <w:color w:val="000000"/>
                <w:lang w:eastAsia="en-GB"/>
              </w:rPr>
              <w:t>Sheep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27ED5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b/>
                <w:bCs/>
                <w:color w:val="000000"/>
                <w:lang w:eastAsia="en-GB"/>
              </w:rPr>
              <w:t>Cattle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85DE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b/>
                <w:bCs/>
                <w:color w:val="000000"/>
                <w:lang w:eastAsia="en-GB"/>
              </w:rPr>
              <w:t>Yaks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6A342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b/>
                <w:bCs/>
                <w:color w:val="000000"/>
                <w:lang w:eastAsia="en-GB"/>
              </w:rPr>
              <w:t>Horses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1F3FD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b/>
                <w:bCs/>
                <w:color w:val="000000"/>
                <w:lang w:eastAsia="en-GB"/>
              </w:rPr>
              <w:t>Camels</w:t>
            </w:r>
          </w:p>
        </w:tc>
      </w:tr>
      <w:tr w:rsidR="007E5D9D" w:rsidRPr="00125898" w14:paraId="47E8D6DB" w14:textId="77777777" w:rsidTr="001455FA">
        <w:trPr>
          <w:trHeight w:val="300"/>
        </w:trPr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4853F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How many animals do you graze?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8B95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A6D2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A86B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F565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AD4F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86C8B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</w:tr>
      <w:tr w:rsidR="007E5D9D" w:rsidRPr="00125898" w14:paraId="22F22510" w14:textId="77777777" w:rsidTr="001455FA">
        <w:trPr>
          <w:trHeight w:val="300"/>
        </w:trPr>
        <w:tc>
          <w:tcPr>
            <w:tcW w:w="24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87588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How (km) far from your ger do animals graze?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C7CD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Summer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D8A90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97CF8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C1AF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2A27C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0507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B511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</w:tr>
      <w:tr w:rsidR="007E5D9D" w:rsidRPr="00125898" w14:paraId="1D64B24B" w14:textId="77777777" w:rsidTr="001455FA">
        <w:trPr>
          <w:trHeight w:val="300"/>
        </w:trPr>
        <w:tc>
          <w:tcPr>
            <w:tcW w:w="24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4A48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81D4B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Winter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888B6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16605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379C2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308E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9DDC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E4D9F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theme="minorHAnsi"/>
                <w:color w:val="000000"/>
                <w:lang w:eastAsia="en-GB"/>
              </w:rPr>
              <w:t> </w:t>
            </w:r>
          </w:p>
        </w:tc>
      </w:tr>
    </w:tbl>
    <w:p w14:paraId="3B189F71" w14:textId="77777777" w:rsidR="007E5D9D" w:rsidRPr="00125898" w:rsidRDefault="007E5D9D" w:rsidP="007E5D9D">
      <w:pPr>
        <w:rPr>
          <w:rFonts w:cstheme="minorHAnsi"/>
        </w:rPr>
      </w:pPr>
    </w:p>
    <w:p w14:paraId="3AA994BB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2) How many dogs do you have:</w:t>
      </w:r>
    </w:p>
    <w:p w14:paraId="16BBAC3E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 xml:space="preserve">3) Has the total number of the livestock you graze within the last 3 years: </w:t>
      </w:r>
    </w:p>
    <w:p w14:paraId="38CB85FD" w14:textId="77777777" w:rsidR="007E5D9D" w:rsidRPr="009E5679" w:rsidRDefault="007E5D9D" w:rsidP="007E5D9D">
      <w:pPr>
        <w:ind w:firstLine="426"/>
        <w:rPr>
          <w:rFonts w:cstheme="minorHAnsi"/>
        </w:rPr>
      </w:pPr>
      <w:r w:rsidRPr="009E5679">
        <w:rPr>
          <w:rFonts w:cstheme="minorHAnsi"/>
        </w:rPr>
        <w:t>□ Increased    □ Decreased    □ Remained the same</w:t>
      </w:r>
    </w:p>
    <w:p w14:paraId="72E00EFA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4) Would you like to increase the livestock numbers in future?</w:t>
      </w:r>
      <w:r w:rsidRPr="00125898">
        <w:rPr>
          <w:rFonts w:cstheme="minorHAnsi"/>
        </w:rPr>
        <w:tab/>
      </w:r>
      <w:r w:rsidRPr="00125898">
        <w:rPr>
          <w:rFonts w:cstheme="minorHAnsi"/>
        </w:rPr>
        <w:tab/>
      </w:r>
      <w:r w:rsidRPr="009E5679">
        <w:rPr>
          <w:rFonts w:cstheme="minorHAnsi"/>
        </w:rPr>
        <w:t>□ Yes</w:t>
      </w:r>
      <w:r w:rsidRPr="009E5679">
        <w:rPr>
          <w:rFonts w:cstheme="minorHAnsi"/>
        </w:rPr>
        <w:tab/>
      </w:r>
      <w:r w:rsidRPr="009E5679">
        <w:rPr>
          <w:rFonts w:cstheme="minorHAnsi"/>
        </w:rPr>
        <w:tab/>
        <w:t>□ No</w:t>
      </w:r>
    </w:p>
    <w:p w14:paraId="18AB8562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If yes: Why and what species?</w:t>
      </w:r>
    </w:p>
    <w:p w14:paraId="0728BE1F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112639C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5) Ownership of herd?</w:t>
      </w:r>
    </w:p>
    <w:p w14:paraId="798421EC" w14:textId="77777777" w:rsidR="007E5D9D" w:rsidRPr="00125898" w:rsidRDefault="007E5D9D" w:rsidP="007E5D9D">
      <w:pPr>
        <w:ind w:firstLine="360"/>
        <w:rPr>
          <w:rFonts w:cstheme="minorHAnsi"/>
        </w:rPr>
      </w:pPr>
      <w:r w:rsidRPr="009E5679">
        <w:rPr>
          <w:rFonts w:cstheme="minorHAnsi"/>
        </w:rPr>
        <w:t xml:space="preserve"> □ </w:t>
      </w:r>
      <w:r w:rsidRPr="00125898">
        <w:rPr>
          <w:rFonts w:cstheme="minorHAnsi"/>
        </w:rPr>
        <w:t>Own %:</w:t>
      </w:r>
      <w:r w:rsidRPr="009E5679">
        <w:rPr>
          <w:rFonts w:cstheme="minorHAnsi"/>
        </w:rPr>
        <w:tab/>
        <w:t xml:space="preserve">      □ </w:t>
      </w:r>
      <w:r w:rsidRPr="00125898">
        <w:rPr>
          <w:rFonts w:cstheme="minorHAnsi"/>
        </w:rPr>
        <w:t>Other family members %:</w:t>
      </w:r>
      <w:r w:rsidRPr="009E5679">
        <w:rPr>
          <w:rFonts w:cstheme="minorHAnsi"/>
        </w:rPr>
        <w:tab/>
        <w:t xml:space="preserve">           </w:t>
      </w:r>
      <w:r w:rsidRPr="00125898">
        <w:rPr>
          <w:rFonts w:cstheme="minorHAnsi"/>
        </w:rPr>
        <w:t>□ Animals of someone else (unrelated)%:</w:t>
      </w:r>
    </w:p>
    <w:p w14:paraId="5D165B29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6) Herding regime?</w:t>
      </w:r>
    </w:p>
    <w:tbl>
      <w:tblPr>
        <w:tblW w:w="10348" w:type="dxa"/>
        <w:tblInd w:w="-5" w:type="dxa"/>
        <w:tblLook w:val="04A0" w:firstRow="1" w:lastRow="0" w:firstColumn="1" w:lastColumn="0" w:noHBand="0" w:noVBand="1"/>
      </w:tblPr>
      <w:tblGrid>
        <w:gridCol w:w="1701"/>
        <w:gridCol w:w="993"/>
        <w:gridCol w:w="850"/>
        <w:gridCol w:w="992"/>
        <w:gridCol w:w="993"/>
        <w:gridCol w:w="992"/>
        <w:gridCol w:w="1134"/>
        <w:gridCol w:w="1417"/>
        <w:gridCol w:w="1276"/>
      </w:tblGrid>
      <w:tr w:rsidR="007E5D9D" w:rsidRPr="00125898" w14:paraId="6D9FAFF5" w14:textId="77777777" w:rsidTr="001455FA">
        <w:trPr>
          <w:trHeight w:val="300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41A9F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E20BA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At ger at night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A46AE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Herder with flock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64327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Only check-ups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ADCA7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Other</w:t>
            </w:r>
          </w:p>
        </w:tc>
      </w:tr>
      <w:tr w:rsidR="007E5D9D" w:rsidRPr="00125898" w14:paraId="2EFCFF8F" w14:textId="77777777" w:rsidTr="001455FA">
        <w:trPr>
          <w:trHeight w:val="600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E3A2C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A80AD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inside corral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74CC2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next to ger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87521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whole day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27E34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part day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07D9C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≥1 / day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FB917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≥1 / week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C8505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≥1 1 / month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7C63E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</w:tc>
      </w:tr>
      <w:tr w:rsidR="007E5D9D" w:rsidRPr="00125898" w14:paraId="3D56C3D8" w14:textId="77777777" w:rsidTr="001455FA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4CBEB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E5679">
              <w:rPr>
                <w:rFonts w:ascii="Calibri" w:eastAsia="Times New Roman" w:hAnsi="Calibri" w:cs="Calibri"/>
                <w:color w:val="000000"/>
                <w:lang w:eastAsia="en-GB"/>
              </w:rPr>
              <w:t>Sheep &amp; goats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FCE55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B9C86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08E16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78775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46674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B3D8B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4C953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C481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7E5D9D" w:rsidRPr="00125898" w14:paraId="174AFEE0" w14:textId="77777777" w:rsidTr="001455FA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40A5D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Cattle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E63E8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B981E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792C2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610D6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0E551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A2CC4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43AF7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6CE7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7E5D9D" w:rsidRPr="00125898" w14:paraId="3A614338" w14:textId="77777777" w:rsidTr="001455FA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09CD6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E5679">
              <w:rPr>
                <w:rFonts w:ascii="Calibri" w:eastAsia="Times New Roman" w:hAnsi="Calibri" w:cs="Calibri"/>
                <w:color w:val="000000"/>
                <w:lang w:eastAsia="en-GB"/>
              </w:rPr>
              <w:t>Yaks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D7FD5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DC9CC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37287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D493B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F525F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7DC9A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6F4D5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B7702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7E5D9D" w:rsidRPr="00125898" w14:paraId="52827AFD" w14:textId="77777777" w:rsidTr="001455FA">
        <w:trPr>
          <w:trHeight w:val="3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C9DB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E5679">
              <w:rPr>
                <w:rFonts w:ascii="Calibri" w:eastAsia="Times New Roman" w:hAnsi="Calibri" w:cs="Calibri"/>
                <w:color w:val="000000"/>
                <w:lang w:eastAsia="en-GB"/>
              </w:rPr>
              <w:t>Horses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BAF01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58951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194A3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FEB23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C60DB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C5B71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CEC7F" w14:textId="77777777" w:rsidR="007E5D9D" w:rsidRPr="00125898" w:rsidRDefault="007E5D9D" w:rsidP="001455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9AB0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  <w:tr w:rsidR="007E5D9D" w:rsidRPr="00125898" w14:paraId="1BF86CC7" w14:textId="77777777" w:rsidTr="001455FA">
        <w:trPr>
          <w:trHeight w:val="48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5212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E5679">
              <w:rPr>
                <w:rFonts w:ascii="Calibri" w:eastAsia="Times New Roman" w:hAnsi="Calibri" w:cs="Calibri"/>
                <w:color w:val="000000"/>
                <w:lang w:eastAsia="en-GB"/>
              </w:rPr>
              <w:t>Camels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524C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04028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A06E9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80452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720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4CE1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D22C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5B409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</w:tr>
    </w:tbl>
    <w:p w14:paraId="2471C7EA" w14:textId="77777777" w:rsidR="007E5D9D" w:rsidRPr="00125898" w:rsidRDefault="007E5D9D" w:rsidP="007E5D9D">
      <w:pPr>
        <w:rPr>
          <w:rFonts w:cstheme="minorHAnsi"/>
        </w:rPr>
      </w:pPr>
    </w:p>
    <w:p w14:paraId="3C0F29A2" w14:textId="77777777" w:rsidR="007E5D9D" w:rsidRPr="00125898" w:rsidRDefault="007E5D9D" w:rsidP="007E5D9D">
      <w:pPr>
        <w:jc w:val="left"/>
        <w:rPr>
          <w:rFonts w:cstheme="minorHAnsi"/>
        </w:rPr>
      </w:pPr>
      <w:r w:rsidRPr="00125898">
        <w:rPr>
          <w:rFonts w:cstheme="minorHAnsi"/>
        </w:rPr>
        <w:t>6) Who is herding your animals? ..........................................................................................................</w:t>
      </w:r>
    </w:p>
    <w:p w14:paraId="2CBD0C96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7a) How far (km) from the ger does the herder walk/ride everyday?……………………………………………</w:t>
      </w:r>
    </w:p>
    <w:p w14:paraId="6B989D13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 xml:space="preserve">7b) Do you herd with: </w:t>
      </w:r>
    </w:p>
    <w:p w14:paraId="58CEBFC9" w14:textId="230EFE46" w:rsidR="007E5D9D" w:rsidRPr="009E5679" w:rsidRDefault="007E5D9D" w:rsidP="007E5D9D">
      <w:pPr>
        <w:rPr>
          <w:rFonts w:cstheme="minorHAnsi"/>
        </w:rPr>
      </w:pPr>
      <w:r w:rsidRPr="009E5679">
        <w:rPr>
          <w:rFonts w:cstheme="minorHAnsi"/>
        </w:rPr>
        <w:t>□ by foot</w:t>
      </w:r>
      <w:r w:rsidRPr="009E5679">
        <w:rPr>
          <w:rFonts w:cstheme="minorHAnsi"/>
        </w:rPr>
        <w:tab/>
        <w:t>□ on horse</w:t>
      </w:r>
      <w:r w:rsidRPr="009E5679">
        <w:rPr>
          <w:rFonts w:cstheme="minorHAnsi"/>
        </w:rPr>
        <w:tab/>
        <w:t>□ with motorbike</w:t>
      </w:r>
      <w:r w:rsidRPr="009E5679">
        <w:rPr>
          <w:rFonts w:cstheme="minorHAnsi"/>
        </w:rPr>
        <w:tab/>
        <w:t>□ with camel</w:t>
      </w:r>
    </w:p>
    <w:p w14:paraId="0EA072CA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8) When does the herder leave the ger in the morning hour and when do you come back in the afternoon?</w:t>
      </w: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2625"/>
        <w:gridCol w:w="2854"/>
        <w:gridCol w:w="2863"/>
      </w:tblGrid>
      <w:tr w:rsidR="007E5D9D" w:rsidRPr="00125898" w14:paraId="0BF64039" w14:textId="77777777" w:rsidTr="001455FA">
        <w:tc>
          <w:tcPr>
            <w:tcW w:w="2689" w:type="dxa"/>
          </w:tcPr>
          <w:p w14:paraId="3C60710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935" w:type="dxa"/>
          </w:tcPr>
          <w:p w14:paraId="5ADCAB26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Time leaving</w:t>
            </w:r>
          </w:p>
        </w:tc>
        <w:tc>
          <w:tcPr>
            <w:tcW w:w="2944" w:type="dxa"/>
          </w:tcPr>
          <w:p w14:paraId="5E9EC4F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Time coming back</w:t>
            </w:r>
          </w:p>
        </w:tc>
      </w:tr>
      <w:tr w:rsidR="007E5D9D" w:rsidRPr="00125898" w14:paraId="20ECE36C" w14:textId="77777777" w:rsidTr="001455FA">
        <w:tc>
          <w:tcPr>
            <w:tcW w:w="2689" w:type="dxa"/>
          </w:tcPr>
          <w:p w14:paraId="010A890D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Summer</w:t>
            </w:r>
          </w:p>
        </w:tc>
        <w:tc>
          <w:tcPr>
            <w:tcW w:w="2935" w:type="dxa"/>
          </w:tcPr>
          <w:p w14:paraId="0C386FF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944" w:type="dxa"/>
          </w:tcPr>
          <w:p w14:paraId="6C2D4CEC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0D81958F" w14:textId="77777777" w:rsidTr="001455FA">
        <w:tc>
          <w:tcPr>
            <w:tcW w:w="2689" w:type="dxa"/>
          </w:tcPr>
          <w:p w14:paraId="3ADD74D6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Winter</w:t>
            </w:r>
          </w:p>
        </w:tc>
        <w:tc>
          <w:tcPr>
            <w:tcW w:w="2935" w:type="dxa"/>
          </w:tcPr>
          <w:p w14:paraId="5CD7FDF9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944" w:type="dxa"/>
          </w:tcPr>
          <w:p w14:paraId="6537173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</w:tbl>
    <w:p w14:paraId="337D02E6" w14:textId="77777777" w:rsidR="004C7446" w:rsidRDefault="004C7446" w:rsidP="007E5D9D">
      <w:pPr>
        <w:rPr>
          <w:rFonts w:cstheme="minorHAnsi"/>
        </w:rPr>
      </w:pPr>
    </w:p>
    <w:p w14:paraId="7A7846A0" w14:textId="1D21C486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9) Who in your household is mainly responsible for the animals in daily / annual routines?</w:t>
      </w:r>
    </w:p>
    <w:tbl>
      <w:tblPr>
        <w:tblW w:w="9072" w:type="dxa"/>
        <w:tblInd w:w="-5" w:type="dxa"/>
        <w:tblLook w:val="04A0" w:firstRow="1" w:lastRow="0" w:firstColumn="1" w:lastColumn="0" w:noHBand="0" w:noVBand="1"/>
      </w:tblPr>
      <w:tblGrid>
        <w:gridCol w:w="2552"/>
        <w:gridCol w:w="4252"/>
        <w:gridCol w:w="2268"/>
      </w:tblGrid>
      <w:tr w:rsidR="007E5D9D" w:rsidRPr="00125898" w14:paraId="25E1A068" w14:textId="77777777" w:rsidTr="00854E4D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A62EE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lastRenderedPageBreak/>
              <w:t> Task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23993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 Responsible person(s) in household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792A5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Season of main work load</w:t>
            </w:r>
          </w:p>
        </w:tc>
      </w:tr>
      <w:tr w:rsidR="007E5D9D" w:rsidRPr="00125898" w14:paraId="18FF08E6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36ECD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  <w:r w:rsidRPr="00125898">
              <w:rPr>
                <w:rFonts w:cstheme="minorHAnsi"/>
              </w:rPr>
              <w:t>Herding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E911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20879B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054B2A22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0CE4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  <w:r w:rsidRPr="00125898">
              <w:rPr>
                <w:rFonts w:cstheme="minorHAnsi"/>
              </w:rPr>
              <w:t>Milking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C362E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477B1F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1334D15F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C13F9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  <w:r w:rsidRPr="00125898">
              <w:rPr>
                <w:rFonts w:cstheme="minorHAnsi"/>
              </w:rPr>
              <w:t>Shearing wool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70516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4AD75D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53071F91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E108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  <w:r w:rsidRPr="00125898">
              <w:rPr>
                <w:rFonts w:cstheme="minorHAnsi"/>
              </w:rPr>
              <w:t>Combing cashmere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5E098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162E9E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1033B261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D20B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  <w:r w:rsidRPr="00125898">
              <w:rPr>
                <w:rFonts w:cstheme="minorHAnsi"/>
              </w:rPr>
              <w:t>Marking / castrating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0DE11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64057F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3EC547D9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EF387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  <w:r w:rsidRPr="00125898">
              <w:rPr>
                <w:rFonts w:cstheme="minorHAnsi"/>
              </w:rPr>
              <w:t>Slaughtering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1560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AE88DD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79941544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22733" w14:textId="77777777" w:rsidR="007E5D9D" w:rsidRPr="00125898" w:rsidRDefault="007E5D9D" w:rsidP="001455FA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n-GB"/>
              </w:rPr>
            </w:pPr>
            <w:r w:rsidRPr="00125898">
              <w:rPr>
                <w:rFonts w:eastAsia="Times New Roman" w:cs="Arial"/>
                <w:color w:val="000000"/>
                <w:lang w:eastAsia="en-GB"/>
              </w:rPr>
              <w:t> </w:t>
            </w:r>
            <w:r w:rsidRPr="00125898">
              <w:rPr>
                <w:rFonts w:cs="Arial"/>
              </w:rPr>
              <w:t>Selling/purchasing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6A16D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EB9A87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436135D6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0C4F1" w14:textId="77777777" w:rsidR="007E5D9D" w:rsidRPr="00125898" w:rsidRDefault="007E5D9D" w:rsidP="001455FA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n-GB"/>
              </w:rPr>
            </w:pPr>
            <w:r w:rsidRPr="00125898">
              <w:rPr>
                <w:rFonts w:eastAsia="Times New Roman" w:cs="Arial"/>
                <w:color w:val="000000"/>
                <w:lang w:eastAsia="en-GB"/>
              </w:rPr>
              <w:t> Caring for young animals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0397A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F9D4B0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7E5D9D" w:rsidRPr="00125898" w14:paraId="4859A20D" w14:textId="77777777" w:rsidTr="00854E4D">
        <w:trPr>
          <w:trHeight w:val="300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B1AAD" w14:textId="77777777" w:rsidR="007E5D9D" w:rsidRPr="00125898" w:rsidRDefault="007E5D9D" w:rsidP="001455FA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n-GB"/>
              </w:rPr>
            </w:pPr>
            <w:r w:rsidRPr="00125898">
              <w:rPr>
                <w:rFonts w:eastAsia="Times New Roman" w:cs="Arial"/>
                <w:color w:val="000000"/>
                <w:lang w:eastAsia="en-GB"/>
              </w:rPr>
              <w:t> Caring for sick animals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B20B5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125898">
              <w:rPr>
                <w:rFonts w:ascii="Calibri" w:eastAsia="Times New Roman" w:hAnsi="Calibri" w:cs="Calibri"/>
                <w:color w:val="000000"/>
                <w:lang w:eastAsia="en-GB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C2B2FF" w14:textId="77777777" w:rsidR="007E5D9D" w:rsidRPr="00125898" w:rsidRDefault="007E5D9D" w:rsidP="001455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</w:tbl>
    <w:p w14:paraId="3BF5AEAD" w14:textId="77777777" w:rsidR="00854E4D" w:rsidRPr="00125898" w:rsidRDefault="00854E4D" w:rsidP="007E5D9D">
      <w:pPr>
        <w:rPr>
          <w:rFonts w:cstheme="minorHAnsi"/>
          <w:b/>
          <w:color w:val="0070C0"/>
          <w:sz w:val="28"/>
          <w:szCs w:val="28"/>
          <w:u w:val="single"/>
        </w:rPr>
      </w:pPr>
    </w:p>
    <w:p w14:paraId="12B4DA19" w14:textId="77777777" w:rsidR="007E5D9D" w:rsidRPr="00125898" w:rsidRDefault="007E5D9D" w:rsidP="007E5D9D">
      <w:pPr>
        <w:rPr>
          <w:rFonts w:cstheme="minorHAnsi"/>
          <w:b/>
          <w:color w:val="0070C0"/>
          <w:sz w:val="28"/>
          <w:szCs w:val="28"/>
          <w:u w:val="single"/>
        </w:rPr>
      </w:pPr>
      <w:r w:rsidRPr="00125898">
        <w:rPr>
          <w:rFonts w:cstheme="minorHAnsi"/>
          <w:b/>
          <w:color w:val="0070C0"/>
          <w:sz w:val="28"/>
          <w:szCs w:val="28"/>
          <w:u w:val="single"/>
        </w:rPr>
        <w:t>IV. Livestock household economy:</w:t>
      </w:r>
    </w:p>
    <w:p w14:paraId="3F1FA95B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1) To which percentage does herding contribute to your total income?</w:t>
      </w:r>
    </w:p>
    <w:p w14:paraId="3CB0CB58" w14:textId="77777777" w:rsidR="007E5D9D" w:rsidRPr="00125898" w:rsidRDefault="007E5D9D" w:rsidP="007E5D9D">
      <w:pPr>
        <w:pStyle w:val="Listenabsatz"/>
        <w:rPr>
          <w:rFonts w:cstheme="minorHAnsi"/>
        </w:rPr>
      </w:pPr>
      <w:r w:rsidRPr="00125898">
        <w:rPr>
          <w:rFonts w:cstheme="minorHAnsi"/>
        </w:rPr>
        <w:t>□0 – 25 %</w:t>
      </w:r>
      <w:r w:rsidRPr="00125898">
        <w:rPr>
          <w:rFonts w:cstheme="minorHAnsi"/>
        </w:rPr>
        <w:tab/>
        <w:t>□25 – 50 %</w:t>
      </w:r>
      <w:r w:rsidRPr="00125898">
        <w:rPr>
          <w:rFonts w:cstheme="minorHAnsi"/>
        </w:rPr>
        <w:tab/>
        <w:t>□50 – 75 %</w:t>
      </w:r>
      <w:r w:rsidRPr="00125898">
        <w:rPr>
          <w:rFonts w:cstheme="minorHAnsi"/>
        </w:rPr>
        <w:tab/>
        <w:t>□75 – 100 %</w:t>
      </w:r>
    </w:p>
    <w:p w14:paraId="6575CD27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 xml:space="preserve">2) Do you have any other sources of income? </w:t>
      </w:r>
      <w:r w:rsidRPr="00125898">
        <w:rPr>
          <w:rFonts w:cstheme="minorHAnsi"/>
        </w:rPr>
        <w:tab/>
        <w:t>□ Yes   □ No</w:t>
      </w:r>
    </w:p>
    <w:p w14:paraId="734C375E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If, yes: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938"/>
        <w:gridCol w:w="4709"/>
      </w:tblGrid>
      <w:tr w:rsidR="007E5D9D" w:rsidRPr="00125898" w14:paraId="431C33F7" w14:textId="77777777" w:rsidTr="001455FA">
        <w:tc>
          <w:tcPr>
            <w:tcW w:w="3938" w:type="dxa"/>
          </w:tcPr>
          <w:p w14:paraId="4DF5080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4709" w:type="dxa"/>
          </w:tcPr>
          <w:p w14:paraId="4C430B7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% of overall household income</w:t>
            </w:r>
          </w:p>
        </w:tc>
      </w:tr>
      <w:tr w:rsidR="007E5D9D" w:rsidRPr="00125898" w14:paraId="1C3F8C4C" w14:textId="77777777" w:rsidTr="001455FA">
        <w:tc>
          <w:tcPr>
            <w:tcW w:w="3938" w:type="dxa"/>
          </w:tcPr>
          <w:p w14:paraId="2C02731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Park related income (what?)</w:t>
            </w:r>
          </w:p>
        </w:tc>
        <w:tc>
          <w:tcPr>
            <w:tcW w:w="4709" w:type="dxa"/>
          </w:tcPr>
          <w:p w14:paraId="7506AD9E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166F65E9" w14:textId="77777777" w:rsidTr="001455FA">
        <w:tc>
          <w:tcPr>
            <w:tcW w:w="3938" w:type="dxa"/>
          </w:tcPr>
          <w:p w14:paraId="4CF609DD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Agricultural activity (what?)</w:t>
            </w:r>
          </w:p>
        </w:tc>
        <w:tc>
          <w:tcPr>
            <w:tcW w:w="4709" w:type="dxa"/>
          </w:tcPr>
          <w:p w14:paraId="15E53D5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03F59BEF" w14:textId="77777777" w:rsidTr="001455FA">
        <w:tc>
          <w:tcPr>
            <w:tcW w:w="3938" w:type="dxa"/>
          </w:tcPr>
          <w:p w14:paraId="4AA568AC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Trade, small shop, souvenirs (what?)</w:t>
            </w:r>
          </w:p>
        </w:tc>
        <w:tc>
          <w:tcPr>
            <w:tcW w:w="4709" w:type="dxa"/>
          </w:tcPr>
          <w:p w14:paraId="46AD5DD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74CA17CC" w14:textId="77777777" w:rsidTr="001455FA">
        <w:tc>
          <w:tcPr>
            <w:tcW w:w="3938" w:type="dxa"/>
          </w:tcPr>
          <w:p w14:paraId="006BD45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 xml:space="preserve">Support from family member who is working in village/town </w:t>
            </w:r>
          </w:p>
        </w:tc>
        <w:tc>
          <w:tcPr>
            <w:tcW w:w="4709" w:type="dxa"/>
          </w:tcPr>
          <w:p w14:paraId="43BE40D6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7960F11E" w14:textId="77777777" w:rsidTr="001455FA">
        <w:tc>
          <w:tcPr>
            <w:tcW w:w="3938" w:type="dxa"/>
          </w:tcPr>
          <w:p w14:paraId="07FFF269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Other, e.g. governmental grants (pension, child grant, disability grant)</w:t>
            </w:r>
          </w:p>
        </w:tc>
        <w:tc>
          <w:tcPr>
            <w:tcW w:w="4709" w:type="dxa"/>
          </w:tcPr>
          <w:p w14:paraId="01035F0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</w:tbl>
    <w:p w14:paraId="38C5CDEB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>3) What are your household expenses for different items over the year?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886"/>
        <w:gridCol w:w="3290"/>
        <w:gridCol w:w="2891"/>
      </w:tblGrid>
      <w:tr w:rsidR="007E5D9D" w:rsidRPr="00125898" w14:paraId="5E29A11B" w14:textId="77777777" w:rsidTr="001455FA">
        <w:tc>
          <w:tcPr>
            <w:tcW w:w="2556" w:type="dxa"/>
          </w:tcPr>
          <w:p w14:paraId="17799108" w14:textId="77777777" w:rsidR="007E5D9D" w:rsidRPr="00125898" w:rsidRDefault="007E5D9D" w:rsidP="001455FA">
            <w:pPr>
              <w:pStyle w:val="Listenabsatz"/>
              <w:spacing w:line="276" w:lineRule="auto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Item</w:t>
            </w:r>
          </w:p>
        </w:tc>
        <w:tc>
          <w:tcPr>
            <w:tcW w:w="3483" w:type="dxa"/>
          </w:tcPr>
          <w:p w14:paraId="2DBD9F86" w14:textId="77777777" w:rsidR="007E5D9D" w:rsidRPr="00125898" w:rsidRDefault="007E5D9D" w:rsidP="001455FA">
            <w:pPr>
              <w:pStyle w:val="Listenabsatz"/>
              <w:spacing w:line="276" w:lineRule="auto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Expenses in %</w:t>
            </w:r>
          </w:p>
        </w:tc>
        <w:tc>
          <w:tcPr>
            <w:tcW w:w="3028" w:type="dxa"/>
          </w:tcPr>
          <w:p w14:paraId="5E9D9352" w14:textId="77777777" w:rsidR="007E5D9D" w:rsidRPr="00125898" w:rsidRDefault="007E5D9D" w:rsidP="001455FA">
            <w:pPr>
              <w:pStyle w:val="Listenabsatz"/>
              <w:spacing w:line="276" w:lineRule="auto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Has the importance of these expenses changed and if so in which direction?</w:t>
            </w:r>
          </w:p>
        </w:tc>
      </w:tr>
      <w:tr w:rsidR="007E5D9D" w:rsidRPr="00125898" w14:paraId="382485B6" w14:textId="77777777" w:rsidTr="001455FA">
        <w:tc>
          <w:tcPr>
            <w:tcW w:w="2556" w:type="dxa"/>
          </w:tcPr>
          <w:p w14:paraId="7E166D5C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Food</w:t>
            </w:r>
          </w:p>
        </w:tc>
        <w:tc>
          <w:tcPr>
            <w:tcW w:w="3483" w:type="dxa"/>
          </w:tcPr>
          <w:p w14:paraId="3D6E597C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4D6BB5A6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396519AD" w14:textId="77777777" w:rsidTr="001455FA">
        <w:tc>
          <w:tcPr>
            <w:tcW w:w="2556" w:type="dxa"/>
          </w:tcPr>
          <w:p w14:paraId="6C2A59E0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lastRenderedPageBreak/>
              <w:t>Clothing</w:t>
            </w:r>
          </w:p>
        </w:tc>
        <w:tc>
          <w:tcPr>
            <w:tcW w:w="3483" w:type="dxa"/>
          </w:tcPr>
          <w:p w14:paraId="2FC6E082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7B9FB80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5255E626" w14:textId="77777777" w:rsidTr="001455FA">
        <w:tc>
          <w:tcPr>
            <w:tcW w:w="2556" w:type="dxa"/>
          </w:tcPr>
          <w:p w14:paraId="7696CFF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Health care</w:t>
            </w:r>
          </w:p>
        </w:tc>
        <w:tc>
          <w:tcPr>
            <w:tcW w:w="3483" w:type="dxa"/>
          </w:tcPr>
          <w:p w14:paraId="12B654C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77DF734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03F34910" w14:textId="77777777" w:rsidTr="001455FA">
        <w:tc>
          <w:tcPr>
            <w:tcW w:w="2556" w:type="dxa"/>
          </w:tcPr>
          <w:p w14:paraId="446B0FC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Health insurance</w:t>
            </w:r>
          </w:p>
        </w:tc>
        <w:tc>
          <w:tcPr>
            <w:tcW w:w="3483" w:type="dxa"/>
          </w:tcPr>
          <w:p w14:paraId="5A4831A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1EA6E6DC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0F0E0918" w14:textId="77777777" w:rsidTr="001455FA">
        <w:tc>
          <w:tcPr>
            <w:tcW w:w="2556" w:type="dxa"/>
          </w:tcPr>
          <w:p w14:paraId="274694B3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Retirement</w:t>
            </w:r>
          </w:p>
        </w:tc>
        <w:tc>
          <w:tcPr>
            <w:tcW w:w="3483" w:type="dxa"/>
          </w:tcPr>
          <w:p w14:paraId="59C35F1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372484F9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54BD8951" w14:textId="77777777" w:rsidTr="001455FA">
        <w:tc>
          <w:tcPr>
            <w:tcW w:w="2556" w:type="dxa"/>
          </w:tcPr>
          <w:p w14:paraId="287F9FE2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Education of children</w:t>
            </w:r>
          </w:p>
        </w:tc>
        <w:tc>
          <w:tcPr>
            <w:tcW w:w="3483" w:type="dxa"/>
          </w:tcPr>
          <w:p w14:paraId="4325637D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0C6689B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1D35E970" w14:textId="77777777" w:rsidTr="001455FA">
        <w:tc>
          <w:tcPr>
            <w:tcW w:w="2556" w:type="dxa"/>
          </w:tcPr>
          <w:p w14:paraId="0649DAD8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Travelling / transportation</w:t>
            </w:r>
          </w:p>
        </w:tc>
        <w:tc>
          <w:tcPr>
            <w:tcW w:w="3483" w:type="dxa"/>
          </w:tcPr>
          <w:p w14:paraId="5A5D51F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491DF467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5305A7D6" w14:textId="77777777" w:rsidTr="001455FA">
        <w:tc>
          <w:tcPr>
            <w:tcW w:w="2556" w:type="dxa"/>
          </w:tcPr>
          <w:p w14:paraId="3849353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Recreation</w:t>
            </w:r>
          </w:p>
        </w:tc>
        <w:tc>
          <w:tcPr>
            <w:tcW w:w="3483" w:type="dxa"/>
          </w:tcPr>
          <w:p w14:paraId="6B8C774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06C8738D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7335BA9C" w14:textId="77777777" w:rsidTr="001455FA">
        <w:tc>
          <w:tcPr>
            <w:tcW w:w="2556" w:type="dxa"/>
          </w:tcPr>
          <w:p w14:paraId="1B049EC0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Livestock health</w:t>
            </w:r>
          </w:p>
        </w:tc>
        <w:tc>
          <w:tcPr>
            <w:tcW w:w="3483" w:type="dxa"/>
          </w:tcPr>
          <w:p w14:paraId="1B4AF5B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25C0DEF2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18F8031F" w14:textId="77777777" w:rsidTr="001455FA">
        <w:tc>
          <w:tcPr>
            <w:tcW w:w="2556" w:type="dxa"/>
          </w:tcPr>
          <w:p w14:paraId="6F44E48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Equipment</w:t>
            </w:r>
          </w:p>
        </w:tc>
        <w:tc>
          <w:tcPr>
            <w:tcW w:w="3483" w:type="dxa"/>
          </w:tcPr>
          <w:p w14:paraId="410145C0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68DD9DB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593F7873" w14:textId="77777777" w:rsidTr="001455FA">
        <w:tc>
          <w:tcPr>
            <w:tcW w:w="2556" w:type="dxa"/>
          </w:tcPr>
          <w:p w14:paraId="7D9C71F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Other:_______________</w:t>
            </w:r>
          </w:p>
        </w:tc>
        <w:tc>
          <w:tcPr>
            <w:tcW w:w="3483" w:type="dxa"/>
          </w:tcPr>
          <w:p w14:paraId="75CDB373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028" w:type="dxa"/>
          </w:tcPr>
          <w:p w14:paraId="6F6A39FC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</w:tbl>
    <w:p w14:paraId="62F953EE" w14:textId="77777777" w:rsidR="007E5D9D" w:rsidRPr="00125898" w:rsidRDefault="007E5D9D" w:rsidP="007E5D9D">
      <w:pPr>
        <w:rPr>
          <w:rFonts w:cstheme="minorHAnsi"/>
        </w:rPr>
      </w:pPr>
      <w:r w:rsidRPr="00125898">
        <w:rPr>
          <w:rFonts w:cstheme="minorHAnsi"/>
        </w:rPr>
        <w:t xml:space="preserve">4) Which products do you </w:t>
      </w:r>
      <w:r w:rsidRPr="00125898">
        <w:rPr>
          <w:rFonts w:cstheme="minorHAnsi"/>
          <w:u w:val="single"/>
        </w:rPr>
        <w:t>sell</w:t>
      </w:r>
      <w:r w:rsidRPr="00125898">
        <w:rPr>
          <w:rFonts w:cstheme="minorHAnsi"/>
        </w:rPr>
        <w:t>?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1019"/>
        <w:gridCol w:w="5360"/>
        <w:gridCol w:w="2688"/>
      </w:tblGrid>
      <w:tr w:rsidR="007E5D9D" w:rsidRPr="00125898" w14:paraId="138DB5B1" w14:textId="77777777" w:rsidTr="001455FA">
        <w:tc>
          <w:tcPr>
            <w:tcW w:w="1019" w:type="dxa"/>
          </w:tcPr>
          <w:p w14:paraId="1215C09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Animal</w:t>
            </w:r>
          </w:p>
        </w:tc>
        <w:tc>
          <w:tcPr>
            <w:tcW w:w="5360" w:type="dxa"/>
          </w:tcPr>
          <w:p w14:paraId="6789D5E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Products: Milk or milk products, Wool, Cashmere, Meat, Hide, Animals</w:t>
            </w:r>
          </w:p>
        </w:tc>
        <w:tc>
          <w:tcPr>
            <w:tcW w:w="2688" w:type="dxa"/>
          </w:tcPr>
          <w:p w14:paraId="2DE05E48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Revenue gain (high, moderate, low)</w:t>
            </w:r>
          </w:p>
        </w:tc>
      </w:tr>
      <w:tr w:rsidR="007E5D9D" w:rsidRPr="00125898" w14:paraId="4677D3E2" w14:textId="77777777" w:rsidTr="001455FA">
        <w:tc>
          <w:tcPr>
            <w:tcW w:w="1019" w:type="dxa"/>
          </w:tcPr>
          <w:p w14:paraId="3E80105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Goat</w:t>
            </w:r>
          </w:p>
        </w:tc>
        <w:tc>
          <w:tcPr>
            <w:tcW w:w="5360" w:type="dxa"/>
          </w:tcPr>
          <w:p w14:paraId="520050B8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688" w:type="dxa"/>
          </w:tcPr>
          <w:p w14:paraId="71257EA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2CFB7254" w14:textId="77777777" w:rsidTr="001455FA">
        <w:tc>
          <w:tcPr>
            <w:tcW w:w="1019" w:type="dxa"/>
          </w:tcPr>
          <w:p w14:paraId="7E08666E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Sheep</w:t>
            </w:r>
          </w:p>
        </w:tc>
        <w:tc>
          <w:tcPr>
            <w:tcW w:w="5360" w:type="dxa"/>
          </w:tcPr>
          <w:p w14:paraId="234E884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688" w:type="dxa"/>
          </w:tcPr>
          <w:p w14:paraId="16CF625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3A58684D" w14:textId="77777777" w:rsidTr="001455FA">
        <w:tc>
          <w:tcPr>
            <w:tcW w:w="1019" w:type="dxa"/>
          </w:tcPr>
          <w:p w14:paraId="455DBD22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Cattle</w:t>
            </w:r>
          </w:p>
        </w:tc>
        <w:tc>
          <w:tcPr>
            <w:tcW w:w="5360" w:type="dxa"/>
          </w:tcPr>
          <w:p w14:paraId="382D992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688" w:type="dxa"/>
          </w:tcPr>
          <w:p w14:paraId="4859DBF7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67A3BBDC" w14:textId="77777777" w:rsidTr="001455FA">
        <w:tc>
          <w:tcPr>
            <w:tcW w:w="1019" w:type="dxa"/>
          </w:tcPr>
          <w:p w14:paraId="6CA6161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Yak</w:t>
            </w:r>
          </w:p>
        </w:tc>
        <w:tc>
          <w:tcPr>
            <w:tcW w:w="5360" w:type="dxa"/>
          </w:tcPr>
          <w:p w14:paraId="3AAA01BD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688" w:type="dxa"/>
          </w:tcPr>
          <w:p w14:paraId="27118EE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3B5511C5" w14:textId="77777777" w:rsidTr="001455FA">
        <w:tc>
          <w:tcPr>
            <w:tcW w:w="1019" w:type="dxa"/>
          </w:tcPr>
          <w:p w14:paraId="0F6ACA8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Horse</w:t>
            </w:r>
          </w:p>
        </w:tc>
        <w:tc>
          <w:tcPr>
            <w:tcW w:w="5360" w:type="dxa"/>
          </w:tcPr>
          <w:p w14:paraId="0EE779B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688" w:type="dxa"/>
          </w:tcPr>
          <w:p w14:paraId="6134A2C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49A3FA68" w14:textId="77777777" w:rsidTr="001455FA">
        <w:tc>
          <w:tcPr>
            <w:tcW w:w="1019" w:type="dxa"/>
          </w:tcPr>
          <w:p w14:paraId="499780DE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Camel</w:t>
            </w:r>
          </w:p>
        </w:tc>
        <w:tc>
          <w:tcPr>
            <w:tcW w:w="5360" w:type="dxa"/>
          </w:tcPr>
          <w:p w14:paraId="5437975E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2688" w:type="dxa"/>
          </w:tcPr>
          <w:p w14:paraId="73B6DF5D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</w:tbl>
    <w:p w14:paraId="625943B3" w14:textId="77777777" w:rsidR="007E5D9D" w:rsidRPr="00125898" w:rsidRDefault="007E5D9D" w:rsidP="007E5D9D">
      <w:pPr>
        <w:spacing w:before="160" w:after="0"/>
        <w:rPr>
          <w:rFonts w:cstheme="minorHAnsi"/>
        </w:rPr>
      </w:pPr>
      <w:r w:rsidRPr="00125898">
        <w:rPr>
          <w:rFonts w:cstheme="minorHAnsi"/>
        </w:rPr>
        <w:t>5) What prices do you fetch for: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3374"/>
        <w:gridCol w:w="2529"/>
        <w:gridCol w:w="3164"/>
      </w:tblGrid>
      <w:tr w:rsidR="007E5D9D" w:rsidRPr="00125898" w14:paraId="0DCB10E0" w14:textId="77777777" w:rsidTr="001455FA">
        <w:tc>
          <w:tcPr>
            <w:tcW w:w="3374" w:type="dxa"/>
          </w:tcPr>
          <w:p w14:paraId="1587280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Product</w:t>
            </w:r>
          </w:p>
        </w:tc>
        <w:tc>
          <w:tcPr>
            <w:tcW w:w="2529" w:type="dxa"/>
          </w:tcPr>
          <w:p w14:paraId="7D188ED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  <w:b/>
              </w:rPr>
            </w:pPr>
            <w:r w:rsidRPr="00125898">
              <w:rPr>
                <w:rFonts w:cstheme="minorHAnsi"/>
                <w:b/>
              </w:rPr>
              <w:t>In MNT</w:t>
            </w:r>
          </w:p>
        </w:tc>
        <w:tc>
          <w:tcPr>
            <w:tcW w:w="3164" w:type="dxa"/>
          </w:tcPr>
          <w:p w14:paraId="322D455F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Earnings in relative importance (high, low, medium, not important)</w:t>
            </w:r>
          </w:p>
        </w:tc>
      </w:tr>
      <w:tr w:rsidR="007E5D9D" w:rsidRPr="00125898" w14:paraId="63C84279" w14:textId="77777777" w:rsidTr="001455FA">
        <w:tc>
          <w:tcPr>
            <w:tcW w:w="3374" w:type="dxa"/>
          </w:tcPr>
          <w:p w14:paraId="4253202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Milk [L]</w:t>
            </w:r>
          </w:p>
        </w:tc>
        <w:tc>
          <w:tcPr>
            <w:tcW w:w="2529" w:type="dxa"/>
          </w:tcPr>
          <w:p w14:paraId="0A05CD58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164" w:type="dxa"/>
          </w:tcPr>
          <w:p w14:paraId="1BA35388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0B6F28AF" w14:textId="77777777" w:rsidTr="001455FA">
        <w:tc>
          <w:tcPr>
            <w:tcW w:w="3374" w:type="dxa"/>
          </w:tcPr>
          <w:p w14:paraId="14AB136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Wool [kg] / Cashmere [kg]</w:t>
            </w:r>
          </w:p>
        </w:tc>
        <w:tc>
          <w:tcPr>
            <w:tcW w:w="2529" w:type="dxa"/>
          </w:tcPr>
          <w:p w14:paraId="0213D1B4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164" w:type="dxa"/>
          </w:tcPr>
          <w:p w14:paraId="4D6088DB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25844A04" w14:textId="77777777" w:rsidTr="001455FA">
        <w:tc>
          <w:tcPr>
            <w:tcW w:w="3374" w:type="dxa"/>
          </w:tcPr>
          <w:p w14:paraId="42787400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Meat [kg]</w:t>
            </w:r>
          </w:p>
        </w:tc>
        <w:tc>
          <w:tcPr>
            <w:tcW w:w="2529" w:type="dxa"/>
          </w:tcPr>
          <w:p w14:paraId="2207073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164" w:type="dxa"/>
          </w:tcPr>
          <w:p w14:paraId="02AC429E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390651FC" w14:textId="77777777" w:rsidTr="001455FA">
        <w:tc>
          <w:tcPr>
            <w:tcW w:w="3374" w:type="dxa"/>
          </w:tcPr>
          <w:p w14:paraId="5F18522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Animals [price per animals]</w:t>
            </w:r>
          </w:p>
        </w:tc>
        <w:tc>
          <w:tcPr>
            <w:tcW w:w="2529" w:type="dxa"/>
          </w:tcPr>
          <w:p w14:paraId="43144C5A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164" w:type="dxa"/>
          </w:tcPr>
          <w:p w14:paraId="7CC1FCA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  <w:tr w:rsidR="007E5D9D" w:rsidRPr="00125898" w14:paraId="1E5DB269" w14:textId="77777777" w:rsidTr="001455FA">
        <w:tc>
          <w:tcPr>
            <w:tcW w:w="3374" w:type="dxa"/>
          </w:tcPr>
          <w:p w14:paraId="4283F6C1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  <w:r w:rsidRPr="00125898">
              <w:rPr>
                <w:rFonts w:cstheme="minorHAnsi"/>
              </w:rPr>
              <w:t>Hide [price per hides]</w:t>
            </w:r>
          </w:p>
        </w:tc>
        <w:tc>
          <w:tcPr>
            <w:tcW w:w="2529" w:type="dxa"/>
          </w:tcPr>
          <w:p w14:paraId="5B9E2B85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  <w:tc>
          <w:tcPr>
            <w:tcW w:w="3164" w:type="dxa"/>
          </w:tcPr>
          <w:p w14:paraId="5DF86C40" w14:textId="77777777" w:rsidR="007E5D9D" w:rsidRPr="00125898" w:rsidRDefault="007E5D9D" w:rsidP="001455FA">
            <w:pPr>
              <w:pStyle w:val="Listenabsatz"/>
              <w:ind w:left="0"/>
              <w:rPr>
                <w:rFonts w:cstheme="minorHAnsi"/>
              </w:rPr>
            </w:pPr>
          </w:p>
        </w:tc>
      </w:tr>
    </w:tbl>
    <w:p w14:paraId="0B9233D9" w14:textId="77777777" w:rsidR="007E5D9D" w:rsidRPr="00125898" w:rsidRDefault="007E5D9D" w:rsidP="007E5D9D">
      <w:pPr>
        <w:jc w:val="left"/>
        <w:rPr>
          <w:rFonts w:cstheme="minorHAnsi"/>
        </w:rPr>
      </w:pPr>
    </w:p>
    <w:p w14:paraId="02DBCD2C" w14:textId="77777777" w:rsidR="007E5D9D" w:rsidRPr="00125898" w:rsidRDefault="007E5D9D" w:rsidP="007E5D9D">
      <w:pPr>
        <w:jc w:val="left"/>
        <w:rPr>
          <w:rFonts w:cstheme="minorHAnsi"/>
        </w:rPr>
      </w:pPr>
      <w:r w:rsidRPr="00125898">
        <w:rPr>
          <w:rFonts w:cstheme="minorHAnsi"/>
        </w:rPr>
        <w:t xml:space="preserve">7) How many animals do you need for a good living? .................................................................... </w:t>
      </w:r>
    </w:p>
    <w:p w14:paraId="455AD372" w14:textId="77777777" w:rsidR="007E5D9D" w:rsidRPr="00125898" w:rsidRDefault="007E5D9D" w:rsidP="007E5D9D">
      <w:pPr>
        <w:jc w:val="left"/>
        <w:rPr>
          <w:rFonts w:cstheme="minorHAnsi"/>
        </w:rPr>
      </w:pPr>
      <w:r w:rsidRPr="00125898">
        <w:rPr>
          <w:rFonts w:cstheme="minorHAnsi"/>
        </w:rPr>
        <w:lastRenderedPageBreak/>
        <w:t>Minimum, what is a good herd size…………………………………………………………………………………………….</w:t>
      </w:r>
    </w:p>
    <w:p w14:paraId="486E9AAD" w14:textId="77777777" w:rsidR="007E5D9D" w:rsidRPr="00125898" w:rsidRDefault="007E5D9D" w:rsidP="007E5D9D">
      <w:pPr>
        <w:jc w:val="left"/>
        <w:rPr>
          <w:rFonts w:cstheme="minorHAnsi"/>
        </w:rPr>
      </w:pPr>
      <w:r w:rsidRPr="00125898">
        <w:rPr>
          <w:rFonts w:cstheme="minorHAnsi"/>
        </w:rPr>
        <w:t>Can the herds be to big? ……………………………………………………………………………………………………….</w:t>
      </w:r>
    </w:p>
    <w:p w14:paraId="5630BCA8" w14:textId="77777777" w:rsidR="007E5D9D" w:rsidRPr="00125898" w:rsidRDefault="007E5D9D" w:rsidP="007E5D9D">
      <w:pPr>
        <w:jc w:val="left"/>
        <w:rPr>
          <w:rFonts w:cstheme="minorHAnsi"/>
        </w:rPr>
      </w:pPr>
    </w:p>
    <w:p w14:paraId="26C262C2" w14:textId="77777777" w:rsidR="007E5D9D" w:rsidRPr="00125898" w:rsidRDefault="007E5D9D" w:rsidP="007E5D9D">
      <w:pPr>
        <w:jc w:val="left"/>
        <w:rPr>
          <w:rFonts w:cstheme="minorHAnsi"/>
        </w:rPr>
      </w:pPr>
    </w:p>
    <w:p w14:paraId="0A536B45" w14:textId="77777777" w:rsidR="007E5D9D" w:rsidRPr="00125898" w:rsidRDefault="007E5D9D" w:rsidP="007E5D9D">
      <w:pPr>
        <w:jc w:val="left"/>
        <w:rPr>
          <w:rFonts w:cstheme="minorHAnsi"/>
        </w:rPr>
      </w:pPr>
    </w:p>
    <w:p w14:paraId="3D46F1C9" w14:textId="77777777" w:rsidR="007E5D9D" w:rsidRPr="00125898" w:rsidRDefault="007E5D9D" w:rsidP="007E5D9D">
      <w:pPr>
        <w:jc w:val="left"/>
        <w:rPr>
          <w:rFonts w:cstheme="minorHAnsi"/>
        </w:rPr>
      </w:pPr>
    </w:p>
    <w:p w14:paraId="26CABF24" w14:textId="77777777" w:rsidR="00325B67" w:rsidRPr="00125898" w:rsidRDefault="00325B67" w:rsidP="007E5D9D">
      <w:pPr>
        <w:jc w:val="left"/>
        <w:rPr>
          <w:rFonts w:cstheme="minorHAnsi"/>
        </w:rPr>
      </w:pPr>
    </w:p>
    <w:p w14:paraId="08449A7A" w14:textId="77777777" w:rsidR="00325B67" w:rsidRPr="00125898" w:rsidRDefault="00325B67" w:rsidP="007E5D9D">
      <w:pPr>
        <w:jc w:val="left"/>
        <w:rPr>
          <w:rFonts w:cstheme="minorHAnsi"/>
        </w:rPr>
      </w:pPr>
    </w:p>
    <w:p w14:paraId="06CB9F74" w14:textId="77777777" w:rsidR="00325B67" w:rsidRPr="00125898" w:rsidRDefault="00325B67" w:rsidP="007E5D9D">
      <w:pPr>
        <w:jc w:val="left"/>
        <w:rPr>
          <w:rFonts w:cstheme="minorHAnsi"/>
        </w:rPr>
      </w:pPr>
    </w:p>
    <w:p w14:paraId="22043B6B" w14:textId="77777777" w:rsidR="00325B67" w:rsidRPr="00125898" w:rsidRDefault="00325B67" w:rsidP="007E5D9D">
      <w:pPr>
        <w:jc w:val="left"/>
        <w:rPr>
          <w:rFonts w:cstheme="minorHAnsi"/>
        </w:rPr>
      </w:pPr>
    </w:p>
    <w:p w14:paraId="27C7E91D" w14:textId="77777777" w:rsidR="00325B67" w:rsidRPr="00125898" w:rsidRDefault="00325B67" w:rsidP="007E5D9D">
      <w:pPr>
        <w:jc w:val="left"/>
        <w:rPr>
          <w:rFonts w:cstheme="minorHAnsi"/>
        </w:rPr>
      </w:pPr>
    </w:p>
    <w:p w14:paraId="5D329FE1" w14:textId="77777777" w:rsidR="00325B67" w:rsidRPr="00125898" w:rsidRDefault="00325B67" w:rsidP="007E5D9D">
      <w:pPr>
        <w:jc w:val="left"/>
        <w:rPr>
          <w:rFonts w:cstheme="minorHAnsi"/>
        </w:rPr>
      </w:pPr>
    </w:p>
    <w:p w14:paraId="3AD2707D" w14:textId="77777777" w:rsidR="00325B67" w:rsidRPr="00125898" w:rsidRDefault="00325B67" w:rsidP="007E5D9D">
      <w:pPr>
        <w:jc w:val="left"/>
        <w:rPr>
          <w:rFonts w:cstheme="minorHAnsi"/>
        </w:rPr>
      </w:pPr>
    </w:p>
    <w:p w14:paraId="6240AC43" w14:textId="77777777" w:rsidR="00325B67" w:rsidRPr="00125898" w:rsidRDefault="00325B67" w:rsidP="007E5D9D">
      <w:pPr>
        <w:jc w:val="left"/>
        <w:rPr>
          <w:rFonts w:cstheme="minorHAnsi"/>
        </w:rPr>
      </w:pPr>
    </w:p>
    <w:p w14:paraId="6069E3F0" w14:textId="77777777" w:rsidR="009E5679" w:rsidRDefault="009E5679" w:rsidP="007E5D9D">
      <w:pPr>
        <w:jc w:val="left"/>
        <w:rPr>
          <w:rFonts w:cstheme="minorHAnsi"/>
        </w:rPr>
      </w:pPr>
    </w:p>
    <w:p w14:paraId="21B27A20" w14:textId="77777777" w:rsidR="00352D4D" w:rsidRDefault="00352D4D" w:rsidP="007E5D9D">
      <w:pPr>
        <w:jc w:val="left"/>
        <w:rPr>
          <w:rFonts w:cstheme="minorHAnsi"/>
        </w:rPr>
        <w:sectPr w:rsidR="00352D4D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77E968D2" w14:textId="5DBF96E7" w:rsidR="00B26F35" w:rsidRPr="002864D7" w:rsidRDefault="00352D4D" w:rsidP="00861C76">
      <w:pPr>
        <w:spacing w:line="240" w:lineRule="auto"/>
        <w:jc w:val="left"/>
        <w:rPr>
          <w:rFonts w:cs="Arial"/>
        </w:rPr>
      </w:pPr>
      <w:r w:rsidRPr="002864D7">
        <w:rPr>
          <w:rStyle w:val="berschrift1Zchn"/>
        </w:rPr>
        <w:lastRenderedPageBreak/>
        <w:t>Online Resource 2</w:t>
      </w:r>
      <w:r w:rsidRPr="002864D7">
        <w:rPr>
          <w:rFonts w:cs="Arial"/>
        </w:rPr>
        <w:t xml:space="preserve"> </w:t>
      </w:r>
      <w:r w:rsidRPr="002864D7">
        <w:rPr>
          <w:rFonts w:cs="Arial"/>
          <w:sz w:val="28"/>
          <w:szCs w:val="28"/>
        </w:rPr>
        <w:t xml:space="preserve">Interview Statistics </w:t>
      </w:r>
      <w:r w:rsidR="00861C76" w:rsidRPr="002864D7">
        <w:rPr>
          <w:rFonts w:cs="Arial"/>
          <w:sz w:val="28"/>
          <w:szCs w:val="28"/>
        </w:rPr>
        <w:t>of 125 herder household interviews in 2017/2018 in the Great Gobi B strictly protected area in Mongolia. When a couple was interviewed the age of the male partner was recorded.</w:t>
      </w:r>
      <w:r w:rsidR="00861C76" w:rsidRPr="002864D7">
        <w:rPr>
          <w:rFonts w:cs="Arial"/>
        </w:rPr>
        <w:t xml:space="preserve"> </w:t>
      </w:r>
    </w:p>
    <w:tbl>
      <w:tblPr>
        <w:tblW w:w="8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2540"/>
        <w:gridCol w:w="2540"/>
        <w:gridCol w:w="2120"/>
      </w:tblGrid>
      <w:tr w:rsidR="00352D4D" w:rsidRPr="002864D7" w14:paraId="59BAA2AE" w14:textId="77777777" w:rsidTr="00110730">
        <w:trPr>
          <w:trHeight w:val="276"/>
        </w:trPr>
        <w:tc>
          <w:tcPr>
            <w:tcW w:w="134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14:paraId="3CC3AB5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>ID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14:paraId="399066D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 xml:space="preserve">Main interview </w:t>
            </w:r>
            <w:proofErr w:type="spellStart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>partner</w:t>
            </w:r>
            <w:proofErr w:type="spellEnd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>(s)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14:paraId="73C54DB1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Cs w:val="24"/>
                <w:lang w:eastAsia="de-DE"/>
              </w:rPr>
            </w:pPr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eastAsia="de-DE"/>
              </w:rPr>
              <w:t>Age of main interview partner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14:paraId="7342837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>Belongs</w:t>
            </w:r>
            <w:proofErr w:type="spellEnd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>to</w:t>
            </w:r>
            <w:proofErr w:type="spellEnd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b/>
                <w:bCs/>
                <w:color w:val="000000"/>
                <w:szCs w:val="24"/>
                <w:lang w:val="de-DE" w:eastAsia="de-DE"/>
              </w:rPr>
              <w:t>district</w:t>
            </w:r>
            <w:proofErr w:type="spellEnd"/>
          </w:p>
        </w:tc>
      </w:tr>
      <w:tr w:rsidR="00352D4D" w:rsidRPr="002864D7" w14:paraId="00DBEB67" w14:textId="77777777" w:rsidTr="00110730">
        <w:trPr>
          <w:trHeight w:val="276"/>
        </w:trPr>
        <w:tc>
          <w:tcPr>
            <w:tcW w:w="13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FD27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</w:t>
            </w:r>
          </w:p>
        </w:tc>
        <w:tc>
          <w:tcPr>
            <w:tcW w:w="25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8FBB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4E7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30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5A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A3C948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281D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B1FF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73C4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0990E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6BA2C5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A4B0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DBCB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E6D0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9D76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C4E783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2F0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B66C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3E5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ED1A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2A20B3B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5DF4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424E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77D0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D668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729FB9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599C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9E5E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5A1A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6D87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C99B7A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542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9370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0D47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4D48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.</w:t>
            </w:r>
          </w:p>
        </w:tc>
      </w:tr>
      <w:tr w:rsidR="00352D4D" w:rsidRPr="002864D7" w14:paraId="7767B9AB" w14:textId="77777777" w:rsidTr="00110730">
        <w:trPr>
          <w:trHeight w:val="264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64FA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A0A3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7A0D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1903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2990BC4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ACDD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72FD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2D4D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C53D7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.</w:t>
            </w:r>
          </w:p>
        </w:tc>
      </w:tr>
      <w:tr w:rsidR="00352D4D" w:rsidRPr="002864D7" w14:paraId="58A3CC7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51B9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F80D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D7E1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9DEC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646B56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79AB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836A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47C8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302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.</w:t>
            </w:r>
          </w:p>
        </w:tc>
      </w:tr>
      <w:tr w:rsidR="00352D4D" w:rsidRPr="002864D7" w14:paraId="239CAC9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99A2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C191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C884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44F8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C1F9FB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4F01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C1A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2DDD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6066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F21198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E04B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F94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240D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DD56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FB0282B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D179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F345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5BF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12B8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351EB6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1EE2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9797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6F39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C1517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ACAFE8B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06BF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9C5C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468B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1E1A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443B258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3CE6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DA5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95B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FAAA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494B067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DD1B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2CA6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C578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64B5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C3AC8F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45E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734C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1233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0DC2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FE9764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B9A4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B19C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65D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42AC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1C8384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A2EF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7CE8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A2DD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D581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A4A35D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2D24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D91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84B7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4A9F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AE66A5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128F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C6E4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08E7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175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7ED7849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9BB3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FBDE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595C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07A37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1B1955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C360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081A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AD3D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D8F5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C09CD4E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BDBA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5E7A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52A8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CE7E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EBCE974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6063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A81B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F39C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92BA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0B3061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4F90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285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247D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55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B4997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DC99BD7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C76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4E25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BEB5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F2F6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280AE5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C6DC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B7F7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son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6102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7C2F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0039B4E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1E3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93A0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43BE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A84C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D21B75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9EC3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7843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93A4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E9EE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8650C74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4494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BCEC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AC0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BFBB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282C3FE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B779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881B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57F5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2B3A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3C9D8EE" w14:textId="77777777" w:rsidTr="00110730">
        <w:trPr>
          <w:gridAfter w:val="1"/>
          <w:wAfter w:w="2120" w:type="dxa"/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5B53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53BC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D10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57</w:t>
            </w:r>
          </w:p>
        </w:tc>
      </w:tr>
      <w:tr w:rsidR="00352D4D" w:rsidRPr="002864D7" w14:paraId="00E25FB4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3DEB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7AB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81B9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70E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D60E9A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E287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2962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6208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9D30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E4AC229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0F4D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E1DB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7037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CF47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DC79FB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655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7177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C02C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452C1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C8E4C4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5FA2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A947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75F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CAC6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E2100B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FF78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7224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AE6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23AA8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201063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4EE6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A513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E69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C053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0802AB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5F4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E88E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A73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8A8C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D52696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A14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lastRenderedPageBreak/>
              <w:t>45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CDE7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413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3CD9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1B3D38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1741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EBB7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AB7C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8DDD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FBBE3F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5EE7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454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DB3B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48E8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ADC8BD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4A92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95EB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2378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98C6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63EB60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D559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9CC0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46B7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BFFB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DB409A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9DF3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5356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F2E0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67CF1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3067CB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45A2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C93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BD9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EFA5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6E9CF5E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BA9F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50E2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CAD5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747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Tonkhil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778BB0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52B7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0E6F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98C2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F97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BD1FE5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B8D9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41E2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2D9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ED44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C25843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7D81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A3EA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708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7A7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434B73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D3EE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2A1A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10C1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9A891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8EED5E7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4979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259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6F25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CB1D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Mankhan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4936F1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C82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A38D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4237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17A7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.</w:t>
            </w:r>
          </w:p>
        </w:tc>
      </w:tr>
      <w:tr w:rsidR="00352D4D" w:rsidRPr="002864D7" w14:paraId="6B8776C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A5D2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3EAF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B060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3797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200965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5E65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1D33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0053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307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4415AC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3D36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1194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3F8D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F23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4254E1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5673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6067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300B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00FA7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4D6EB18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27D3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A4FD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DE8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55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A374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AF8C89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C4D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C829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B57B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1C90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7E686D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3F62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8652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D819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0E0A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C98ED1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8D5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F2FE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CB7C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2725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FF045D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C466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95F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7EA1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B823E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Bugat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B58E0C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F1B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B0AB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7290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EF3B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2DA27B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4846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7D67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B101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4DDB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E3E482E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1A15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68F7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ACFC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1CF6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Bulgan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9B1D22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3FB8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55CB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17BF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D9D2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D0044B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71F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474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CBC7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127E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0ECFA5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EB4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6277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7D4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8165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6F9C9F9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DB2E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129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819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E94A8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782FDF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62BB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74E7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F0C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.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47E6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D813907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64C9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6195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3DE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EA73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Mankhan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FB0E879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91C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6E0D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BF4D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BBA8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554F2E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352B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C10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2B44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B526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A26FA0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6D48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79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3B51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940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9F9F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D79B2C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1D59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B40B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F98C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45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0FBE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FBFC97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B81F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4964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5DD3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43C0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47890EB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0837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F5C2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EC5F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D7C5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A8D90E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C436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219C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31DC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A0F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Bulgan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10BF6D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D973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FA90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4F97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33D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C6E9EB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90B8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C95E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ED66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ABB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3AA20F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A834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181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5BCA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3C56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016D38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B3D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6F7D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6CD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F5D9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FA1253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EDD0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24BB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F236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D757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Tsetseg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4667EB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E4D2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89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1DF2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9BD7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58AB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DECDAA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36B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A482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F7CF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45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A571E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E5CD95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C76A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0E3E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3B25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E826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37F7B1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F1F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435A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D01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ADCA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9915DB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0D57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79C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F3DE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5D88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48ABE7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4C3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6D19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3B12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EEA98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D7A6D2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A58D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EA8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436F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B03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2D99BEE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ADFE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lastRenderedPageBreak/>
              <w:t>96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BFC9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58FF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F995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3AB410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FDBB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F42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2A11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AA65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8F6738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9733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6EDF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4BBE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7C1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6948435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A529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99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02BB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943A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4238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A309B12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0B0A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5065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179D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B3FE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AB10BD8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A0D4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C53D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9C41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45D6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27B943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0310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52E3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B8E1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6B71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E36265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1390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491F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15A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25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3CE17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7D7055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2B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3103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1119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D06B4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361CC7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51EF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2D33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C94E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9522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E0DEC6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E5F8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2A30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4B16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6E4A2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CF35620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1EA5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76EF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9848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EE851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B89D2E8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BD64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34A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9338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43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B813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7AB7A1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EEA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109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D3A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4ACB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3DD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165912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85A9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730B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48D4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C0055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E98464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2C1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B1F6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1BE3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59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A219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DC709D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CB4C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0563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7611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5115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1AFBE26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1C28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19D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A75DF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20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8E18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03CA7389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E78B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903AE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EFAD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9A84D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CB51EAB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EEF1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115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61DA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CEF5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48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64AE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4FE072B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6654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116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848D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FE143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67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189CE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29059BB8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E7A6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117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A8EA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01A7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38FEF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086B78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397C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118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31831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FAA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8D0B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40E83CF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CDD9C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119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EA2D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99447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45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A4BE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676BE639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35A1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120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3FF8B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F538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64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7E2A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1EF1FA3C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182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121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7B59D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male &amp;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EFDE9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32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F9E20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Uyench</w:t>
            </w:r>
            <w:proofErr w:type="spellEnd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39DDD9B1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983A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122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C4575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15E4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39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B0CFC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7654DC1A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5335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123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F7ADA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8ECC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41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FE083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CB88C33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CBB78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124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0C556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male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F2672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B1B6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  <w:tr w:rsidR="00352D4D" w:rsidRPr="002864D7" w14:paraId="56389BAD" w14:textId="77777777" w:rsidTr="00110730">
        <w:trPr>
          <w:trHeight w:val="276"/>
        </w:trPr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76EC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125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076A4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female</w:t>
            </w:r>
            <w:proofErr w:type="spellEnd"/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468F0" w14:textId="77777777" w:rsidR="00352D4D" w:rsidRPr="002864D7" w:rsidRDefault="00352D4D" w:rsidP="00110730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60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DAA6A9" w14:textId="77777777" w:rsidR="00352D4D" w:rsidRPr="002864D7" w:rsidRDefault="00352D4D" w:rsidP="00110730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szCs w:val="24"/>
                <w:lang w:val="de-DE" w:eastAsia="de-DE"/>
              </w:rPr>
            </w:pPr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 xml:space="preserve">Altai </w:t>
            </w:r>
            <w:proofErr w:type="spellStart"/>
            <w:r w:rsidRPr="002864D7">
              <w:rPr>
                <w:rFonts w:eastAsia="Times New Roman" w:cs="Arial"/>
                <w:color w:val="000000"/>
                <w:szCs w:val="24"/>
                <w:lang w:val="de-DE" w:eastAsia="de-DE"/>
              </w:rPr>
              <w:t>soum</w:t>
            </w:r>
            <w:proofErr w:type="spellEnd"/>
          </w:p>
        </w:tc>
      </w:tr>
    </w:tbl>
    <w:p w14:paraId="0AF4F509" w14:textId="77777777" w:rsidR="00861C76" w:rsidRDefault="00861C76" w:rsidP="002864D7">
      <w:pPr>
        <w:pStyle w:val="berschrift1"/>
        <w:rPr>
          <w:rStyle w:val="Hervorhebung"/>
        </w:rPr>
        <w:sectPr w:rsidR="00861C76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024ECCC9" w14:textId="2EE16961" w:rsidR="001B3863" w:rsidRPr="00FC22B9" w:rsidRDefault="00861C76" w:rsidP="00DD5695">
      <w:pPr>
        <w:pStyle w:val="Default"/>
        <w:spacing w:line="360" w:lineRule="auto"/>
        <w:rPr>
          <w:lang w:val="en-GB"/>
        </w:rPr>
      </w:pPr>
      <w:r w:rsidRPr="002864D7">
        <w:rPr>
          <w:rStyle w:val="berschrift1Zchn"/>
        </w:rPr>
        <w:lastRenderedPageBreak/>
        <w:t>Online Resource 3</w:t>
      </w:r>
      <w:r w:rsidRPr="002864D7">
        <w:rPr>
          <w:rFonts w:ascii="Arial" w:hAnsi="Arial" w:cs="Arial"/>
          <w:b/>
          <w:bCs/>
          <w:sz w:val="28"/>
          <w:szCs w:val="28"/>
          <w:lang w:val="en-GB"/>
        </w:rPr>
        <w:t xml:space="preserve"> </w:t>
      </w:r>
      <w:r w:rsidRPr="002864D7">
        <w:rPr>
          <w:rFonts w:ascii="Arial" w:hAnsi="Arial" w:cs="Arial"/>
          <w:sz w:val="28"/>
          <w:szCs w:val="28"/>
          <w:lang w:val="en-GB"/>
        </w:rPr>
        <w:t>State of collaboration between the protected area administration and local herders in the Great Gobi B strictly protected area in Mongolia 2019</w:t>
      </w:r>
      <w:r w:rsidR="00FC22B9">
        <w:rPr>
          <w:rFonts w:ascii="Arial" w:hAnsi="Arial" w:cs="Arial"/>
          <w:sz w:val="28"/>
          <w:szCs w:val="28"/>
          <w:lang w:val="en-GB"/>
        </w:rPr>
        <w:t xml:space="preserve">. </w:t>
      </w:r>
      <w:r w:rsidR="00FC22B9" w:rsidRPr="00FC22B9">
        <w:rPr>
          <w:rFonts w:ascii="Arial" w:hAnsi="Arial" w:cs="Arial"/>
          <w:sz w:val="28"/>
          <w:szCs w:val="28"/>
          <w:lang w:val="en-GB"/>
        </w:rPr>
        <w:t xml:space="preserve">Results of </w:t>
      </w:r>
      <w:r w:rsidR="00FC22B9">
        <w:rPr>
          <w:rFonts w:ascii="Arial" w:hAnsi="Arial" w:cs="Arial"/>
          <w:sz w:val="28"/>
          <w:szCs w:val="28"/>
          <w:lang w:val="en-GB"/>
        </w:rPr>
        <w:t>the</w:t>
      </w:r>
      <w:r w:rsidR="00FC22B9" w:rsidRPr="00FC22B9">
        <w:rPr>
          <w:rFonts w:ascii="Arial" w:hAnsi="Arial" w:cs="Arial"/>
          <w:sz w:val="28"/>
          <w:szCs w:val="28"/>
          <w:lang w:val="en-GB"/>
        </w:rPr>
        <w:t xml:space="preserve"> survey on the participation of herders in the management of protected areas (N=36)</w:t>
      </w:r>
      <w:r w:rsidR="001B3863">
        <w:rPr>
          <w:noProof/>
          <w14:ligatures w14:val="standardContextual"/>
        </w:rPr>
        <w:drawing>
          <wp:inline distT="0" distB="0" distL="0" distR="0" wp14:anchorId="1DA1E165" wp14:editId="65460BBE">
            <wp:extent cx="5760720" cy="2670175"/>
            <wp:effectExtent l="0" t="0" r="11430" b="15875"/>
            <wp:docPr id="1360152092" name="Diagramm 1">
              <a:extLst xmlns:a="http://schemas.openxmlformats.org/drawingml/2006/main">
                <a:ext uri="{FF2B5EF4-FFF2-40B4-BE49-F238E27FC236}">
                  <a16:creationId xmlns:a16="http://schemas.microsoft.com/office/drawing/2014/main" id="{6423C610-A20C-E588-5C89-7E0D076DB3C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66673364" w14:textId="11ADC5E2" w:rsidR="007E5D9D" w:rsidRDefault="007E5D9D" w:rsidP="001B3863">
      <w:pPr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Q1: Living close to </w:t>
      </w:r>
      <w:r w:rsidR="00BD198A" w:rsidRPr="00125898">
        <w:rPr>
          <w:rFonts w:cs="Arial"/>
          <w:szCs w:val="24"/>
        </w:rPr>
        <w:t xml:space="preserve">the </w:t>
      </w:r>
      <w:r w:rsidR="00F72C06" w:rsidRPr="00125898">
        <w:rPr>
          <w:rFonts w:cs="Arial"/>
          <w:szCs w:val="24"/>
        </w:rPr>
        <w:t xml:space="preserve">Great Gobi B SPA </w:t>
      </w:r>
      <w:r w:rsidRPr="00125898">
        <w:rPr>
          <w:rFonts w:cs="Arial"/>
          <w:szCs w:val="24"/>
        </w:rPr>
        <w:t>is good for the livelihood of my family and me.</w:t>
      </w:r>
    </w:p>
    <w:p w14:paraId="202B70BA" w14:textId="0515305B" w:rsidR="007E5D9D" w:rsidRPr="00125898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Q2: My family and I always follow all the regulations and recommendations given by the </w:t>
      </w:r>
      <w:r w:rsidR="00854E4D" w:rsidRPr="00125898">
        <w:rPr>
          <w:rFonts w:cs="Arial"/>
          <w:szCs w:val="24"/>
        </w:rPr>
        <w:t>Great Gobi B SPA a</w:t>
      </w:r>
      <w:r w:rsidRPr="00125898">
        <w:rPr>
          <w:rFonts w:cs="Arial"/>
          <w:szCs w:val="24"/>
        </w:rPr>
        <w:t>dministration.</w:t>
      </w:r>
    </w:p>
    <w:p w14:paraId="3D904A8A" w14:textId="7501E732" w:rsidR="007E5D9D" w:rsidRPr="00125898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Q3: My family and I participate in consultative meetings </w:t>
      </w:r>
      <w:r w:rsidR="00F72C06" w:rsidRPr="00125898">
        <w:rPr>
          <w:rFonts w:cs="Arial"/>
          <w:szCs w:val="24"/>
        </w:rPr>
        <w:t xml:space="preserve">with the Great Gobi B SPA </w:t>
      </w:r>
      <w:r w:rsidRPr="00125898">
        <w:rPr>
          <w:rFonts w:cs="Arial"/>
          <w:szCs w:val="24"/>
        </w:rPr>
        <w:t xml:space="preserve">to express our ideas about regulations and recommendations developed by the </w:t>
      </w:r>
      <w:r w:rsidR="00F72C06" w:rsidRPr="00125898">
        <w:rPr>
          <w:rFonts w:cs="Arial"/>
          <w:szCs w:val="24"/>
        </w:rPr>
        <w:t>Great Gobi B SPA a</w:t>
      </w:r>
      <w:r w:rsidRPr="00125898">
        <w:rPr>
          <w:rFonts w:cs="Arial"/>
          <w:szCs w:val="24"/>
        </w:rPr>
        <w:t>dministration.</w:t>
      </w:r>
    </w:p>
    <w:p w14:paraId="63886819" w14:textId="3262679B" w:rsidR="007E5D9D" w:rsidRPr="00125898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>Q4: It is certain that my views are considered in decision-making by the National Park Administration.</w:t>
      </w:r>
    </w:p>
    <w:p w14:paraId="030E6A5E" w14:textId="30C6737D" w:rsidR="007E5D9D" w:rsidRPr="00125898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Q5: The </w:t>
      </w:r>
      <w:r w:rsidR="00F72C06" w:rsidRPr="00125898">
        <w:rPr>
          <w:rFonts w:cs="Arial"/>
          <w:szCs w:val="24"/>
        </w:rPr>
        <w:t>Great Gobi B SPA</w:t>
      </w:r>
      <w:r w:rsidRPr="00125898">
        <w:rPr>
          <w:rFonts w:cs="Arial"/>
          <w:szCs w:val="24"/>
        </w:rPr>
        <w:t xml:space="preserve"> </w:t>
      </w:r>
      <w:r w:rsidR="00F72C06" w:rsidRPr="00125898">
        <w:rPr>
          <w:rFonts w:cs="Arial"/>
          <w:szCs w:val="24"/>
        </w:rPr>
        <w:t>a</w:t>
      </w:r>
      <w:r w:rsidRPr="00125898">
        <w:rPr>
          <w:rFonts w:cs="Arial"/>
          <w:szCs w:val="24"/>
        </w:rPr>
        <w:t>dministration develops the management plan based on mutual understanding between stakeholders.</w:t>
      </w:r>
    </w:p>
    <w:p w14:paraId="5B133F1C" w14:textId="702A6E75" w:rsidR="007E5D9D" w:rsidRPr="00125898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Q6: The </w:t>
      </w:r>
      <w:r w:rsidR="00F72C06" w:rsidRPr="00125898">
        <w:rPr>
          <w:rFonts w:cs="Arial"/>
          <w:szCs w:val="24"/>
        </w:rPr>
        <w:t xml:space="preserve">Great Gobi B SPA </w:t>
      </w:r>
      <w:r w:rsidRPr="00125898">
        <w:rPr>
          <w:rFonts w:cs="Arial"/>
          <w:szCs w:val="24"/>
        </w:rPr>
        <w:t>administration regularly and openly presents their action plan for co-operation.</w:t>
      </w:r>
    </w:p>
    <w:p w14:paraId="0C690066" w14:textId="36A75A5B" w:rsidR="007E5D9D" w:rsidRPr="00125898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Q7: Locals and </w:t>
      </w:r>
      <w:r w:rsidR="00F72C06" w:rsidRPr="00125898">
        <w:rPr>
          <w:rFonts w:cs="Arial"/>
          <w:szCs w:val="24"/>
        </w:rPr>
        <w:t xml:space="preserve">Great Gobi B SPA </w:t>
      </w:r>
      <w:r w:rsidRPr="00125898">
        <w:rPr>
          <w:rFonts w:cs="Arial"/>
          <w:szCs w:val="24"/>
        </w:rPr>
        <w:t>administration should collaborate on the conservation of nature and usage of natural resources.</w:t>
      </w:r>
    </w:p>
    <w:p w14:paraId="334110C3" w14:textId="1347FC61" w:rsidR="007E5D9D" w:rsidRDefault="007E5D9D" w:rsidP="007E5D9D">
      <w:pPr>
        <w:spacing w:line="276" w:lineRule="auto"/>
        <w:rPr>
          <w:rFonts w:cs="Arial"/>
          <w:szCs w:val="24"/>
        </w:rPr>
      </w:pPr>
      <w:r w:rsidRPr="00125898">
        <w:rPr>
          <w:rFonts w:cs="Arial"/>
          <w:szCs w:val="24"/>
        </w:rPr>
        <w:t xml:space="preserve">Q8: The </w:t>
      </w:r>
      <w:r w:rsidR="00F72C06" w:rsidRPr="00125898">
        <w:rPr>
          <w:rFonts w:cs="Arial"/>
          <w:szCs w:val="24"/>
        </w:rPr>
        <w:t>Great Gobi B SPA</w:t>
      </w:r>
      <w:r w:rsidRPr="00125898">
        <w:rPr>
          <w:rFonts w:cs="Arial"/>
          <w:szCs w:val="24"/>
        </w:rPr>
        <w:t xml:space="preserve"> </w:t>
      </w:r>
      <w:r w:rsidR="00F72C06" w:rsidRPr="00125898">
        <w:rPr>
          <w:rFonts w:cs="Arial"/>
          <w:szCs w:val="24"/>
        </w:rPr>
        <w:t>a</w:t>
      </w:r>
      <w:r w:rsidRPr="00125898">
        <w:rPr>
          <w:rFonts w:cs="Arial"/>
          <w:szCs w:val="24"/>
        </w:rPr>
        <w:t>dministration needs to improve its co-operation with herders and local communities in order to ensure environmental protection and sustainable use of natural resources.</w:t>
      </w:r>
    </w:p>
    <w:p w14:paraId="68D23569" w14:textId="77777777" w:rsidR="00861C76" w:rsidRDefault="00861C76" w:rsidP="007E5D9D">
      <w:pPr>
        <w:spacing w:line="276" w:lineRule="auto"/>
        <w:rPr>
          <w:rFonts w:cs="Arial"/>
          <w:szCs w:val="24"/>
        </w:rPr>
      </w:pPr>
    </w:p>
    <w:p w14:paraId="487A320E" w14:textId="77777777" w:rsidR="00861C76" w:rsidRDefault="00861C76" w:rsidP="007E5D9D">
      <w:pPr>
        <w:spacing w:line="276" w:lineRule="auto"/>
        <w:rPr>
          <w:rFonts w:cs="Arial"/>
          <w:szCs w:val="24"/>
        </w:rPr>
        <w:sectPr w:rsidR="00861C76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1A510102" w14:textId="435EC9A0" w:rsidR="007E5D9D" w:rsidRPr="002864D7" w:rsidRDefault="00861C76" w:rsidP="002864D7">
      <w:pPr>
        <w:pStyle w:val="berschrift1"/>
      </w:pPr>
      <w:r w:rsidRPr="002864D7">
        <w:lastRenderedPageBreak/>
        <w:t>Online Resource</w:t>
      </w:r>
      <w:r w:rsidR="00A651DE" w:rsidRPr="002864D7">
        <w:t xml:space="preserve"> 4 </w:t>
      </w:r>
      <w:r w:rsidRPr="00FC22B9">
        <w:rPr>
          <w:b w:val="0"/>
          <w:bCs/>
        </w:rPr>
        <w:t>Conflicts between stakeholders</w:t>
      </w:r>
      <w:r w:rsidRPr="00235551">
        <w:rPr>
          <w:b w:val="0"/>
          <w:bCs/>
        </w:rPr>
        <w:t xml:space="preserve"> in the Great Gobi B strictly protected area in Mongolia 2019</w:t>
      </w:r>
      <w:r w:rsidR="00FC22B9">
        <w:rPr>
          <w:b w:val="0"/>
          <w:bCs/>
        </w:rPr>
        <w:t xml:space="preserve">. </w:t>
      </w:r>
      <w:r w:rsidR="00FC22B9" w:rsidRPr="00FC22B9">
        <w:rPr>
          <w:b w:val="0"/>
          <w:bCs/>
        </w:rPr>
        <w:t>Results of the survey on the participation of herders in the management of protected areas (N=36)</w:t>
      </w:r>
    </w:p>
    <w:p w14:paraId="30A05782" w14:textId="7B0235DF" w:rsidR="007E5D9D" w:rsidRPr="00861C76" w:rsidRDefault="00861C76" w:rsidP="007E5D9D">
      <w:pPr>
        <w:spacing w:line="240" w:lineRule="auto"/>
        <w:rPr>
          <w:rFonts w:cs="Arial"/>
          <w:szCs w:val="24"/>
        </w:rPr>
      </w:pPr>
      <w:r>
        <w:rPr>
          <w:rFonts w:cs="Arial"/>
          <w:szCs w:val="24"/>
        </w:rPr>
        <w:t>“</w:t>
      </w:r>
      <w:r w:rsidR="007E5D9D" w:rsidRPr="00861C76">
        <w:rPr>
          <w:rFonts w:cs="Arial"/>
          <w:szCs w:val="24"/>
        </w:rPr>
        <w:t>I have faced the following challenges or troubles while living in the buffer zone of the protected area.</w:t>
      </w:r>
      <w:r>
        <w:rPr>
          <w:rFonts w:cs="Arial"/>
          <w:szCs w:val="24"/>
        </w:rPr>
        <w:t>”</w:t>
      </w:r>
    </w:p>
    <w:p w14:paraId="1249EF65" w14:textId="5F000E11" w:rsidR="007E5D9D" w:rsidRPr="00125898" w:rsidRDefault="00FF00F0" w:rsidP="007E5D9D">
      <w:pPr>
        <w:spacing w:line="240" w:lineRule="auto"/>
        <w:rPr>
          <w:rFonts w:cs="Arial"/>
          <w:b/>
          <w:bCs/>
          <w:szCs w:val="24"/>
        </w:rPr>
      </w:pPr>
      <w:r>
        <w:rPr>
          <w:noProof/>
          <w14:ligatures w14:val="standardContextual"/>
        </w:rPr>
        <w:drawing>
          <wp:inline distT="0" distB="0" distL="0" distR="0" wp14:anchorId="2028847C" wp14:editId="04C9D651">
            <wp:extent cx="5760720" cy="3089275"/>
            <wp:effectExtent l="0" t="0" r="11430" b="15875"/>
            <wp:docPr id="1125669023" name="Diagramm 1">
              <a:extLst xmlns:a="http://schemas.openxmlformats.org/drawingml/2006/main">
                <a:ext uri="{FF2B5EF4-FFF2-40B4-BE49-F238E27FC236}">
                  <a16:creationId xmlns:a16="http://schemas.microsoft.com/office/drawing/2014/main" id="{1E963EB5-38A6-E25F-A989-26F7A4488E3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953DE34" w14:textId="5E95DEC5" w:rsidR="007E5D9D" w:rsidRPr="00125898" w:rsidRDefault="0051280D" w:rsidP="0051280D">
      <w:pPr>
        <w:rPr>
          <w:rFonts w:eastAsia="Times New Roman" w:cs="Arial"/>
          <w:szCs w:val="24"/>
          <w:lang w:eastAsia="de-DE"/>
        </w:rPr>
      </w:pPr>
      <w:r>
        <w:rPr>
          <w:rFonts w:cs="Arial"/>
          <w:szCs w:val="24"/>
        </w:rPr>
        <w:t>Q9</w:t>
      </w:r>
      <w:r w:rsidR="007E5D9D" w:rsidRPr="00125898">
        <w:rPr>
          <w:rFonts w:cs="Arial"/>
          <w:szCs w:val="24"/>
        </w:rPr>
        <w:t xml:space="preserve">: </w:t>
      </w:r>
      <w:r w:rsidR="007E5D9D" w:rsidRPr="00125898">
        <w:rPr>
          <w:rFonts w:eastAsia="Times New Roman" w:cs="Arial"/>
          <w:szCs w:val="24"/>
          <w:lang w:eastAsia="de-DE"/>
        </w:rPr>
        <w:t>Pasture land is limited for small livestock (sheep and goats).</w:t>
      </w:r>
    </w:p>
    <w:p w14:paraId="0180621D" w14:textId="4572AAD7" w:rsidR="007E5D9D" w:rsidRPr="00125898" w:rsidRDefault="0051280D" w:rsidP="007E5D9D">
      <w:pPr>
        <w:spacing w:line="276" w:lineRule="auto"/>
        <w:rPr>
          <w:rFonts w:eastAsia="Times New Roman" w:cs="Arial"/>
          <w:szCs w:val="24"/>
          <w:lang w:eastAsia="de-DE"/>
        </w:rPr>
      </w:pPr>
      <w:r>
        <w:rPr>
          <w:rFonts w:cs="Arial"/>
          <w:szCs w:val="24"/>
        </w:rPr>
        <w:t>Q10</w:t>
      </w:r>
      <w:r w:rsidR="007E5D9D" w:rsidRPr="00125898">
        <w:rPr>
          <w:rFonts w:cs="Arial"/>
          <w:szCs w:val="24"/>
        </w:rPr>
        <w:t xml:space="preserve">: </w:t>
      </w:r>
      <w:r w:rsidR="007E5D9D" w:rsidRPr="00125898">
        <w:rPr>
          <w:rFonts w:eastAsia="Times New Roman" w:cs="Arial"/>
          <w:szCs w:val="24"/>
          <w:lang w:eastAsia="de-DE"/>
        </w:rPr>
        <w:t>Ability to move and rotate pastures with livestock is limited.</w:t>
      </w:r>
    </w:p>
    <w:p w14:paraId="35409142" w14:textId="6D1EF8ED" w:rsidR="007E5D9D" w:rsidRPr="00125898" w:rsidRDefault="0051280D" w:rsidP="007E5D9D">
      <w:pPr>
        <w:spacing w:line="276" w:lineRule="auto"/>
        <w:rPr>
          <w:rFonts w:eastAsia="Times New Roman" w:cs="Arial"/>
          <w:szCs w:val="24"/>
          <w:lang w:eastAsia="de-DE"/>
        </w:rPr>
      </w:pPr>
      <w:r>
        <w:rPr>
          <w:rFonts w:cs="Arial"/>
          <w:szCs w:val="24"/>
        </w:rPr>
        <w:t>Q11</w:t>
      </w:r>
      <w:r w:rsidR="007E5D9D" w:rsidRPr="00125898">
        <w:rPr>
          <w:rFonts w:cs="Arial"/>
          <w:szCs w:val="24"/>
        </w:rPr>
        <w:t xml:space="preserve">: </w:t>
      </w:r>
      <w:r w:rsidR="007E5D9D" w:rsidRPr="00125898">
        <w:rPr>
          <w:rFonts w:eastAsia="Times New Roman" w:cs="Arial"/>
          <w:szCs w:val="24"/>
          <w:lang w:eastAsia="de-DE"/>
        </w:rPr>
        <w:t>Pasture for horses is limited during the summer season due to Takhi breeding.</w:t>
      </w:r>
    </w:p>
    <w:p w14:paraId="09115697" w14:textId="7991033C" w:rsidR="007E5D9D" w:rsidRPr="00125898" w:rsidRDefault="0051280D" w:rsidP="007E5D9D">
      <w:pPr>
        <w:spacing w:line="276" w:lineRule="auto"/>
        <w:rPr>
          <w:rFonts w:eastAsia="Times New Roman" w:cs="Arial"/>
          <w:szCs w:val="24"/>
          <w:lang w:eastAsia="de-DE"/>
        </w:rPr>
      </w:pPr>
      <w:r>
        <w:rPr>
          <w:rFonts w:cs="Arial"/>
          <w:szCs w:val="24"/>
        </w:rPr>
        <w:t>Q12</w:t>
      </w:r>
      <w:r w:rsidR="007E5D9D" w:rsidRPr="00125898">
        <w:rPr>
          <w:rFonts w:cs="Arial"/>
          <w:szCs w:val="24"/>
        </w:rPr>
        <w:t xml:space="preserve">: </w:t>
      </w:r>
      <w:r w:rsidR="007E5D9D" w:rsidRPr="00125898">
        <w:rPr>
          <w:rFonts w:eastAsia="Times New Roman" w:cs="Arial"/>
          <w:szCs w:val="24"/>
          <w:lang w:eastAsia="de-DE"/>
        </w:rPr>
        <w:t xml:space="preserve">There are misunderstandings with the </w:t>
      </w:r>
      <w:r w:rsidR="00F72C06" w:rsidRPr="00125898">
        <w:rPr>
          <w:rFonts w:cs="Arial"/>
          <w:szCs w:val="24"/>
        </w:rPr>
        <w:t xml:space="preserve">Great Gobi B SPA </w:t>
      </w:r>
      <w:r w:rsidR="007E5D9D" w:rsidRPr="00125898">
        <w:rPr>
          <w:rFonts w:eastAsia="Times New Roman" w:cs="Arial"/>
          <w:szCs w:val="24"/>
          <w:lang w:eastAsia="de-DE"/>
        </w:rPr>
        <w:t>administration when transiting through the protected area.</w:t>
      </w:r>
    </w:p>
    <w:p w14:paraId="70303086" w14:textId="77777777" w:rsidR="0045188B" w:rsidRDefault="0045188B" w:rsidP="007E5D9D">
      <w:pPr>
        <w:rPr>
          <w:rFonts w:cs="Arial"/>
          <w:b/>
          <w:bCs/>
          <w:szCs w:val="24"/>
        </w:rPr>
      </w:pPr>
    </w:p>
    <w:p w14:paraId="48D8B669" w14:textId="77777777" w:rsidR="00D64E1F" w:rsidRDefault="00D64E1F" w:rsidP="007E5D9D">
      <w:pPr>
        <w:rPr>
          <w:rFonts w:cs="Arial"/>
          <w:b/>
          <w:bCs/>
          <w:szCs w:val="24"/>
        </w:rPr>
      </w:pPr>
    </w:p>
    <w:p w14:paraId="1D9703D7" w14:textId="77777777" w:rsidR="00861C76" w:rsidRDefault="00861C76" w:rsidP="007E5D9D">
      <w:pPr>
        <w:rPr>
          <w:rFonts w:cs="Arial"/>
          <w:b/>
          <w:bCs/>
          <w:szCs w:val="24"/>
        </w:rPr>
      </w:pPr>
    </w:p>
    <w:p w14:paraId="52FC11E5" w14:textId="77777777" w:rsidR="00861C76" w:rsidRDefault="00861C76" w:rsidP="007E5D9D">
      <w:pPr>
        <w:rPr>
          <w:rFonts w:cs="Arial"/>
          <w:b/>
          <w:bCs/>
          <w:szCs w:val="24"/>
        </w:rPr>
        <w:sectPr w:rsidR="00861C76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06316A84" w14:textId="12CB80D5" w:rsidR="00861C76" w:rsidRDefault="00861C76" w:rsidP="002864D7">
      <w:pPr>
        <w:pStyle w:val="berschrift1"/>
      </w:pPr>
      <w:r>
        <w:lastRenderedPageBreak/>
        <w:t xml:space="preserve">Online Resource </w:t>
      </w:r>
      <w:r w:rsidR="00A651DE">
        <w:t xml:space="preserve">5 </w:t>
      </w:r>
      <w:r w:rsidRPr="00235551">
        <w:rPr>
          <w:b w:val="0"/>
          <w:bCs/>
        </w:rPr>
        <w:t>Challenges of herders in regard to communication with the Great Gobi B strictly protected area in Mongolia 2019</w:t>
      </w:r>
      <w:r w:rsidR="00FC22B9">
        <w:rPr>
          <w:b w:val="0"/>
          <w:bCs/>
        </w:rPr>
        <w:t xml:space="preserve">. </w:t>
      </w:r>
      <w:r w:rsidR="00FC22B9" w:rsidRPr="00FC22B9">
        <w:rPr>
          <w:b w:val="0"/>
          <w:bCs/>
        </w:rPr>
        <w:t>Results of the survey on the participation of herders in the management of protected areas (N=36)</w:t>
      </w:r>
    </w:p>
    <w:p w14:paraId="42534040" w14:textId="05A1CFDF" w:rsidR="007E5D9D" w:rsidRPr="00861C76" w:rsidRDefault="00861C76" w:rsidP="007E5D9D">
      <w:pPr>
        <w:spacing w:line="240" w:lineRule="auto"/>
        <w:rPr>
          <w:rFonts w:cs="Arial"/>
          <w:szCs w:val="24"/>
        </w:rPr>
      </w:pPr>
      <w:r w:rsidRPr="00861C76">
        <w:rPr>
          <w:rFonts w:cs="Arial"/>
          <w:szCs w:val="24"/>
        </w:rPr>
        <w:t>“</w:t>
      </w:r>
      <w:r w:rsidR="007E5D9D" w:rsidRPr="00861C76">
        <w:rPr>
          <w:rFonts w:cs="Arial"/>
          <w:szCs w:val="24"/>
        </w:rPr>
        <w:t xml:space="preserve">I have the following challenges </w:t>
      </w:r>
      <w:r w:rsidR="00F34A3E" w:rsidRPr="00861C76">
        <w:rPr>
          <w:rFonts w:cs="Arial"/>
          <w:szCs w:val="24"/>
        </w:rPr>
        <w:t>in regard to</w:t>
      </w:r>
      <w:r w:rsidR="007E5D9D" w:rsidRPr="00861C76">
        <w:rPr>
          <w:rFonts w:cs="Arial"/>
          <w:szCs w:val="24"/>
        </w:rPr>
        <w:t xml:space="preserve"> co-operating, and participating in environmental conservation and sustainable use of natural resources in the </w:t>
      </w:r>
      <w:r w:rsidR="00F72C06" w:rsidRPr="00861C76">
        <w:rPr>
          <w:rFonts w:cs="Arial"/>
          <w:szCs w:val="24"/>
        </w:rPr>
        <w:t>Great Gobi B SPA</w:t>
      </w:r>
      <w:r w:rsidR="007E5D9D" w:rsidRPr="00861C76">
        <w:rPr>
          <w:rFonts w:cs="Arial"/>
          <w:szCs w:val="24"/>
        </w:rPr>
        <w:t>.</w:t>
      </w:r>
      <w:r w:rsidRPr="00861C76">
        <w:rPr>
          <w:rFonts w:cs="Arial"/>
          <w:szCs w:val="24"/>
        </w:rPr>
        <w:t>”</w:t>
      </w:r>
    </w:p>
    <w:p w14:paraId="0F97DCAB" w14:textId="15BD1E91" w:rsidR="007E5D9D" w:rsidRPr="00125898" w:rsidRDefault="00FF00F0" w:rsidP="007E5D9D">
      <w:pPr>
        <w:rPr>
          <w:rFonts w:cs="Arial"/>
          <w:b/>
          <w:bCs/>
          <w:szCs w:val="24"/>
        </w:rPr>
      </w:pPr>
      <w:r>
        <w:rPr>
          <w:noProof/>
          <w14:ligatures w14:val="standardContextual"/>
        </w:rPr>
        <w:drawing>
          <wp:inline distT="0" distB="0" distL="0" distR="0" wp14:anchorId="134A5068" wp14:editId="1C85A262">
            <wp:extent cx="5756564" cy="3252470"/>
            <wp:effectExtent l="0" t="0" r="15875" b="5080"/>
            <wp:docPr id="64151211" name="Diagramm 1">
              <a:extLst xmlns:a="http://schemas.openxmlformats.org/drawingml/2006/main">
                <a:ext uri="{FF2B5EF4-FFF2-40B4-BE49-F238E27FC236}">
                  <a16:creationId xmlns:a16="http://schemas.microsoft.com/office/drawing/2014/main" id="{EDEFACCB-C63A-EB70-03F6-5C4E8090996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FF958C6" w14:textId="6F6F3957" w:rsidR="007E5D9D" w:rsidRPr="00125898" w:rsidRDefault="00612F1E" w:rsidP="007E5D9D">
      <w:pPr>
        <w:spacing w:line="276" w:lineRule="auto"/>
        <w:rPr>
          <w:rFonts w:cs="Arial"/>
          <w:szCs w:val="24"/>
        </w:rPr>
      </w:pPr>
      <w:r>
        <w:rPr>
          <w:rFonts w:cs="Arial"/>
          <w:szCs w:val="24"/>
        </w:rPr>
        <w:t>Q1</w:t>
      </w:r>
      <w:r w:rsidR="00D64E1F">
        <w:rPr>
          <w:rFonts w:cs="Arial"/>
          <w:szCs w:val="24"/>
        </w:rPr>
        <w:t>3</w:t>
      </w:r>
      <w:r w:rsidR="007E5D9D" w:rsidRPr="00125898">
        <w:rPr>
          <w:rFonts w:cs="Arial"/>
          <w:szCs w:val="24"/>
        </w:rPr>
        <w:t>: Information about meetings and workshops is not distributed sufficiently to reach everyone, especially those in remote areas.</w:t>
      </w:r>
    </w:p>
    <w:p w14:paraId="2BCF76CD" w14:textId="67A78FE9" w:rsidR="007E5D9D" w:rsidRPr="00125898" w:rsidRDefault="00612F1E" w:rsidP="00F72C06">
      <w:pPr>
        <w:spacing w:line="276" w:lineRule="auto"/>
        <w:jc w:val="left"/>
        <w:rPr>
          <w:rFonts w:cs="Arial"/>
          <w:szCs w:val="24"/>
        </w:rPr>
      </w:pPr>
      <w:r>
        <w:rPr>
          <w:rFonts w:cs="Arial"/>
          <w:szCs w:val="24"/>
        </w:rPr>
        <w:t>Q1</w:t>
      </w:r>
      <w:r w:rsidR="00D64E1F">
        <w:rPr>
          <w:rFonts w:cs="Arial"/>
          <w:szCs w:val="24"/>
        </w:rPr>
        <w:t>4</w:t>
      </w:r>
      <w:r w:rsidR="007E5D9D" w:rsidRPr="00125898">
        <w:rPr>
          <w:rFonts w:cs="Arial"/>
          <w:szCs w:val="24"/>
        </w:rPr>
        <w:t xml:space="preserve">: The </w:t>
      </w:r>
      <w:r w:rsidR="00F72C06" w:rsidRPr="00125898">
        <w:rPr>
          <w:rFonts w:cs="Arial"/>
          <w:szCs w:val="24"/>
        </w:rPr>
        <w:t>Great Gobi B SPA a</w:t>
      </w:r>
      <w:r w:rsidR="007E5D9D" w:rsidRPr="00125898">
        <w:rPr>
          <w:rFonts w:cs="Arial"/>
          <w:szCs w:val="24"/>
        </w:rPr>
        <w:t xml:space="preserve">dministration does not organize </w:t>
      </w:r>
      <w:r w:rsidR="0045188B">
        <w:rPr>
          <w:rFonts w:cs="Arial"/>
          <w:szCs w:val="24"/>
        </w:rPr>
        <w:t>meetings</w:t>
      </w:r>
      <w:r w:rsidR="007E5D9D" w:rsidRPr="00125898">
        <w:rPr>
          <w:rFonts w:cs="Arial"/>
          <w:szCs w:val="24"/>
        </w:rPr>
        <w:t xml:space="preserve"> for listening </w:t>
      </w:r>
      <w:r w:rsidR="00D64E1F">
        <w:rPr>
          <w:rFonts w:cs="Arial"/>
          <w:szCs w:val="24"/>
        </w:rPr>
        <w:t xml:space="preserve">to the </w:t>
      </w:r>
      <w:r w:rsidR="007E5D9D" w:rsidRPr="00125898">
        <w:rPr>
          <w:rFonts w:cs="Arial"/>
          <w:szCs w:val="24"/>
        </w:rPr>
        <w:t>views of local people.</w:t>
      </w:r>
    </w:p>
    <w:p w14:paraId="510D6C44" w14:textId="42D5752C" w:rsidR="007E5D9D" w:rsidRPr="00125898" w:rsidRDefault="00612F1E" w:rsidP="007E5D9D">
      <w:pPr>
        <w:spacing w:line="276" w:lineRule="auto"/>
        <w:rPr>
          <w:rFonts w:cs="Arial"/>
          <w:szCs w:val="24"/>
        </w:rPr>
      </w:pPr>
      <w:r>
        <w:rPr>
          <w:rFonts w:cs="Arial"/>
          <w:szCs w:val="24"/>
        </w:rPr>
        <w:t>Q1</w:t>
      </w:r>
      <w:r w:rsidR="00D64E1F">
        <w:rPr>
          <w:rFonts w:cs="Arial"/>
          <w:szCs w:val="24"/>
        </w:rPr>
        <w:t>5</w:t>
      </w:r>
      <w:r w:rsidR="007E5D9D" w:rsidRPr="00125898">
        <w:rPr>
          <w:rFonts w:cs="Arial"/>
          <w:szCs w:val="24"/>
        </w:rPr>
        <w:t xml:space="preserve">: The </w:t>
      </w:r>
      <w:r w:rsidR="00F72C06" w:rsidRPr="00125898">
        <w:rPr>
          <w:rFonts w:cs="Arial"/>
          <w:szCs w:val="24"/>
        </w:rPr>
        <w:t>Great Gobi B SPA a</w:t>
      </w:r>
      <w:r w:rsidR="007E5D9D" w:rsidRPr="00125898">
        <w:rPr>
          <w:rFonts w:cs="Arial"/>
          <w:szCs w:val="24"/>
        </w:rPr>
        <w:t>dministration does not take action to resolve complaints and views</w:t>
      </w:r>
      <w:r w:rsidR="00D64E1F">
        <w:rPr>
          <w:rFonts w:cs="Arial"/>
          <w:szCs w:val="24"/>
        </w:rPr>
        <w:t xml:space="preserve"> of the local people</w:t>
      </w:r>
      <w:r w:rsidR="007E5D9D" w:rsidRPr="00125898">
        <w:rPr>
          <w:rFonts w:cs="Arial"/>
          <w:szCs w:val="24"/>
        </w:rPr>
        <w:t>.</w:t>
      </w:r>
    </w:p>
    <w:p w14:paraId="0AFF45B9" w14:textId="7779EF74" w:rsidR="007E5D9D" w:rsidRPr="00125898" w:rsidRDefault="00612F1E" w:rsidP="007E5D9D">
      <w:pPr>
        <w:spacing w:line="276" w:lineRule="auto"/>
        <w:rPr>
          <w:rFonts w:cs="Arial"/>
          <w:szCs w:val="24"/>
        </w:rPr>
      </w:pPr>
      <w:r>
        <w:rPr>
          <w:rFonts w:cs="Arial"/>
          <w:szCs w:val="24"/>
        </w:rPr>
        <w:t>Q1</w:t>
      </w:r>
      <w:r w:rsidR="00D64E1F">
        <w:rPr>
          <w:rFonts w:cs="Arial"/>
          <w:szCs w:val="24"/>
        </w:rPr>
        <w:t>6</w:t>
      </w:r>
      <w:r w:rsidR="007E5D9D" w:rsidRPr="00125898">
        <w:rPr>
          <w:rFonts w:cs="Arial"/>
          <w:szCs w:val="24"/>
        </w:rPr>
        <w:t xml:space="preserve">: </w:t>
      </w:r>
      <w:bookmarkStart w:id="1" w:name="_Hlk155190948"/>
      <w:r w:rsidR="007E5D9D" w:rsidRPr="00125898">
        <w:rPr>
          <w:rFonts w:cs="Arial"/>
          <w:szCs w:val="24"/>
        </w:rPr>
        <w:t>There is lack of information and understanding of the rights of the community regarding co-operation and participation in the use of natural resources for environmental protection.</w:t>
      </w:r>
    </w:p>
    <w:bookmarkEnd w:id="1"/>
    <w:p w14:paraId="7E227596" w14:textId="77777777" w:rsidR="007E5D9D" w:rsidRPr="00125898" w:rsidRDefault="007E5D9D" w:rsidP="007E5D9D">
      <w:pPr>
        <w:rPr>
          <w:rFonts w:cs="Arial"/>
          <w:szCs w:val="24"/>
        </w:rPr>
      </w:pPr>
    </w:p>
    <w:p w14:paraId="0B060238" w14:textId="77777777" w:rsidR="007E5D9D" w:rsidRPr="00125898" w:rsidRDefault="007E5D9D" w:rsidP="007E5D9D">
      <w:pPr>
        <w:rPr>
          <w:rFonts w:cs="Arial"/>
          <w:szCs w:val="24"/>
        </w:rPr>
      </w:pPr>
    </w:p>
    <w:p w14:paraId="008FC23D" w14:textId="77777777" w:rsidR="007E5D9D" w:rsidRPr="00125898" w:rsidRDefault="007E5D9D" w:rsidP="007E5D9D">
      <w:pPr>
        <w:rPr>
          <w:rFonts w:cs="Arial"/>
          <w:szCs w:val="24"/>
        </w:rPr>
      </w:pPr>
    </w:p>
    <w:p w14:paraId="261B51DD" w14:textId="77777777" w:rsidR="007E5D9D" w:rsidRPr="00125898" w:rsidRDefault="007E5D9D" w:rsidP="007E5D9D">
      <w:pPr>
        <w:rPr>
          <w:rFonts w:cs="Arial"/>
          <w:szCs w:val="24"/>
        </w:rPr>
      </w:pPr>
    </w:p>
    <w:p w14:paraId="2BB053BD" w14:textId="77777777" w:rsidR="00861C76" w:rsidRDefault="00861C76" w:rsidP="007E5D9D">
      <w:pPr>
        <w:rPr>
          <w:rFonts w:cs="Arial"/>
          <w:szCs w:val="24"/>
        </w:rPr>
        <w:sectPr w:rsidR="00861C76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5FF8B77" w14:textId="52623272" w:rsidR="001136A9" w:rsidRPr="002864D7" w:rsidRDefault="00861C76" w:rsidP="001136A9">
      <w:pPr>
        <w:pStyle w:val="Beschriftung"/>
        <w:keepNext/>
        <w:spacing w:after="0"/>
        <w:rPr>
          <w:rFonts w:cs="Arial"/>
          <w:i w:val="0"/>
          <w:iCs w:val="0"/>
          <w:color w:val="auto"/>
          <w:sz w:val="28"/>
          <w:szCs w:val="28"/>
        </w:rPr>
      </w:pPr>
      <w:r w:rsidRPr="002864D7">
        <w:rPr>
          <w:rStyle w:val="berschrift1Zchn"/>
          <w:i w:val="0"/>
          <w:iCs w:val="0"/>
          <w:color w:val="auto"/>
        </w:rPr>
        <w:lastRenderedPageBreak/>
        <w:t xml:space="preserve">Online Resource </w:t>
      </w:r>
      <w:r w:rsidR="00A651DE" w:rsidRPr="002864D7">
        <w:rPr>
          <w:rStyle w:val="berschrift1Zchn"/>
          <w:i w:val="0"/>
          <w:iCs w:val="0"/>
          <w:color w:val="auto"/>
        </w:rPr>
        <w:t>6</w:t>
      </w:r>
      <w:r w:rsidR="001136A9" w:rsidRPr="002864D7">
        <w:rPr>
          <w:rFonts w:cs="Arial"/>
          <w:b/>
          <w:bCs/>
          <w:i w:val="0"/>
          <w:iCs w:val="0"/>
          <w:color w:val="auto"/>
          <w:sz w:val="28"/>
          <w:szCs w:val="28"/>
        </w:rPr>
        <w:t xml:space="preserve"> 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 xml:space="preserve">Future perspectives of </w:t>
      </w:r>
      <w:r w:rsidR="00FF00F0" w:rsidRPr="002864D7">
        <w:rPr>
          <w:rFonts w:cs="Arial"/>
          <w:i w:val="0"/>
          <w:iCs w:val="0"/>
          <w:color w:val="auto"/>
          <w:sz w:val="28"/>
          <w:szCs w:val="28"/>
        </w:rPr>
        <w:t>9</w:t>
      </w:r>
      <w:r w:rsidR="004911DB" w:rsidRPr="002864D7">
        <w:rPr>
          <w:rFonts w:cs="Arial"/>
          <w:i w:val="0"/>
          <w:iCs w:val="0"/>
          <w:color w:val="auto"/>
          <w:sz w:val="28"/>
          <w:szCs w:val="28"/>
        </w:rPr>
        <w:t xml:space="preserve"> 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 xml:space="preserve">focus group participants (“young herders”) on their herder lifestyle in the Great Gobi B </w:t>
      </w:r>
      <w:r w:rsidRPr="002864D7">
        <w:rPr>
          <w:rFonts w:cs="Arial"/>
          <w:i w:val="0"/>
          <w:iCs w:val="0"/>
          <w:color w:val="auto"/>
          <w:sz w:val="28"/>
          <w:szCs w:val="28"/>
        </w:rPr>
        <w:t>s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 xml:space="preserve">trictly </w:t>
      </w:r>
      <w:r w:rsidRPr="002864D7">
        <w:rPr>
          <w:rFonts w:cs="Arial"/>
          <w:i w:val="0"/>
          <w:iCs w:val="0"/>
          <w:color w:val="auto"/>
          <w:sz w:val="28"/>
          <w:szCs w:val="28"/>
        </w:rPr>
        <w:t>p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 xml:space="preserve">rotected </w:t>
      </w:r>
      <w:r w:rsidRPr="002864D7">
        <w:rPr>
          <w:rFonts w:cs="Arial"/>
          <w:i w:val="0"/>
          <w:iCs w:val="0"/>
          <w:color w:val="auto"/>
          <w:sz w:val="28"/>
          <w:szCs w:val="28"/>
        </w:rPr>
        <w:t>a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 xml:space="preserve">rea, Mongolia 2019. </w:t>
      </w: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8"/>
        <w:gridCol w:w="2438"/>
        <w:gridCol w:w="2438"/>
        <w:gridCol w:w="2438"/>
      </w:tblGrid>
      <w:tr w:rsidR="001136A9" w:rsidRPr="00125898" w14:paraId="27B24BE8" w14:textId="77777777" w:rsidTr="001964CD">
        <w:trPr>
          <w:trHeight w:val="950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616D8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  <w:t xml:space="preserve">Why did you become a herder? </w:t>
            </w:r>
          </w:p>
          <w:p w14:paraId="43F7224D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  <w:t>Are your siblings herders too?</w:t>
            </w:r>
          </w:p>
          <w:p w14:paraId="7AEBC8E6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  <w:t>Did your parents envision you to become a herder?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71318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  <w:t>Is there anything that will force you to change your lifestyle? Like to move to the town/city. Did you consider moving to the town/city?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45D27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  <w:t>What kind of school/university degree do you have?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68E6B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de-DE"/>
              </w:rPr>
              <w:t>If you would have an alternative job opportunity, would you still want to continue the herder lifestyle?</w:t>
            </w:r>
          </w:p>
        </w:tc>
      </w:tr>
      <w:tr w:rsidR="001136A9" w:rsidRPr="00125898" w14:paraId="3F557D56" w14:textId="77777777" w:rsidTr="001964CD">
        <w:trPr>
          <w:trHeight w:val="270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6BD1F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Does not know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25728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Will continue to herd livestock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6DF9" w14:textId="474A1B25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P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rimary school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5DE7E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Yes. I will herd livestock.</w:t>
            </w:r>
          </w:p>
        </w:tc>
      </w:tr>
      <w:tr w:rsidR="001136A9" w:rsidRPr="00125898" w14:paraId="7107D9B9" w14:textId="77777777" w:rsidTr="001964CD">
        <w:trPr>
          <w:trHeight w:val="322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B625DB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Parents are herders</w:t>
            </w:r>
          </w:p>
          <w:p w14:paraId="5FD725B0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Relatives are herders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CDB6B0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Will continue to herd livestock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67166" w14:textId="00C2B5BF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952BD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No</w:t>
            </w:r>
          </w:p>
        </w:tc>
      </w:tr>
      <w:tr w:rsidR="001136A9" w:rsidRPr="00125898" w14:paraId="52FB2DA7" w14:textId="77777777" w:rsidTr="001964CD">
        <w:trPr>
          <w:trHeight w:val="358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388FD5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My husband is herder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F2C182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Will continue to herd livestock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67DFA" w14:textId="7C9EFC51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BD370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Yes. I will herd livestock.</w:t>
            </w:r>
          </w:p>
        </w:tc>
      </w:tr>
      <w:tr w:rsidR="001136A9" w:rsidRPr="00125898" w14:paraId="4626F1CA" w14:textId="77777777" w:rsidTr="001964CD">
        <w:trPr>
          <w:trHeight w:val="288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341D4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Parents are herders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D1138B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Will continue to herd livestock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797CE" w14:textId="6CD1145E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7B1A5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Maybe I will choose a permanent job.</w:t>
            </w:r>
          </w:p>
        </w:tc>
      </w:tr>
      <w:tr w:rsidR="001136A9" w:rsidRPr="00125898" w14:paraId="2C4BF0AA" w14:textId="77777777" w:rsidTr="001964CD">
        <w:trPr>
          <w:trHeight w:val="288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6AD1F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Parents are herders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FC56D5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I would like to move to the town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BD152" w14:textId="2D003009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9E326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Yes. I will herd livestock.</w:t>
            </w:r>
          </w:p>
        </w:tc>
      </w:tr>
      <w:tr w:rsidR="001136A9" w:rsidRPr="00125898" w14:paraId="75D5207E" w14:textId="77777777" w:rsidTr="001964CD">
        <w:trPr>
          <w:trHeight w:val="288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C7BA7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Parents are herders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00A3F7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I would like to move to the town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EFC98" w14:textId="51A96EA1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D2019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Yes. I will herd livestock.</w:t>
            </w:r>
          </w:p>
        </w:tc>
      </w:tr>
      <w:tr w:rsidR="001136A9" w:rsidRPr="00125898" w14:paraId="73C383CE" w14:textId="77777777" w:rsidTr="00FF00F0">
        <w:trPr>
          <w:trHeight w:val="150"/>
        </w:trPr>
        <w:tc>
          <w:tcPr>
            <w:tcW w:w="24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4C7192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Parents are herders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A1D0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I will continue to herd livestock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5961B" w14:textId="3D543BFF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FC793A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Maybe I will choose a permanent job.</w:t>
            </w:r>
          </w:p>
        </w:tc>
      </w:tr>
      <w:tr w:rsidR="001136A9" w:rsidRPr="00125898" w14:paraId="700A72FE" w14:textId="77777777" w:rsidTr="00FF00F0">
        <w:trPr>
          <w:trHeight w:val="288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A45898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Husband is herder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78247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I would like to move to the town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DCD6F" w14:textId="6A44D971" w:rsidR="001136A9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</w:t>
            </w:r>
            <w:r w:rsidR="001136A9"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econdary education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F0E0A" w14:textId="77777777" w:rsidR="001136A9" w:rsidRPr="00125898" w:rsidRDefault="001136A9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 w:rsidRPr="00125898"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No</w:t>
            </w:r>
          </w:p>
        </w:tc>
      </w:tr>
      <w:tr w:rsidR="00FF00F0" w:rsidRPr="00125898" w14:paraId="1B9C7F68" w14:textId="77777777" w:rsidTr="00FF00F0">
        <w:trPr>
          <w:trHeight w:val="288"/>
        </w:trPr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EDCF18" w14:textId="4D95D61E" w:rsidR="00FF00F0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No answer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2EB3A6" w14:textId="59B57903" w:rsidR="00FF00F0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No answer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E9861" w14:textId="204E460A" w:rsidR="00FF00F0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Secondary education</w:t>
            </w:r>
          </w:p>
        </w:tc>
        <w:tc>
          <w:tcPr>
            <w:tcW w:w="24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8C077" w14:textId="48559B3A" w:rsidR="00FF00F0" w:rsidRPr="00125898" w:rsidRDefault="00FF00F0" w:rsidP="001964CD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eastAsia="Times New Roman" w:cs="Arial"/>
                <w:color w:val="000000"/>
                <w:sz w:val="16"/>
                <w:szCs w:val="16"/>
                <w:lang w:eastAsia="de-DE"/>
              </w:rPr>
              <w:t>No answer</w:t>
            </w:r>
          </w:p>
        </w:tc>
      </w:tr>
    </w:tbl>
    <w:p w14:paraId="7D5838B8" w14:textId="77777777" w:rsidR="001136A9" w:rsidRPr="001136A9" w:rsidRDefault="001136A9" w:rsidP="001136A9"/>
    <w:p w14:paraId="4986D8D0" w14:textId="278DA330" w:rsidR="001136A9" w:rsidRPr="002864D7" w:rsidRDefault="00861C76" w:rsidP="001136A9">
      <w:pPr>
        <w:pStyle w:val="Beschriftung"/>
        <w:keepNext/>
        <w:spacing w:after="0"/>
        <w:rPr>
          <w:rFonts w:cs="Arial"/>
          <w:i w:val="0"/>
          <w:iCs w:val="0"/>
          <w:color w:val="auto"/>
          <w:sz w:val="28"/>
          <w:szCs w:val="28"/>
        </w:rPr>
      </w:pPr>
      <w:r w:rsidRPr="002864D7">
        <w:rPr>
          <w:rStyle w:val="berschrift1Zchn"/>
          <w:i w:val="0"/>
          <w:iCs w:val="0"/>
          <w:color w:val="auto"/>
        </w:rPr>
        <w:t>Online Resource 7</w:t>
      </w:r>
      <w:r w:rsidR="001136A9" w:rsidRPr="002864D7">
        <w:rPr>
          <w:rFonts w:cs="Arial"/>
          <w:b/>
          <w:bCs/>
          <w:i w:val="0"/>
          <w:iCs w:val="0"/>
          <w:color w:val="auto"/>
          <w:sz w:val="28"/>
          <w:szCs w:val="28"/>
        </w:rPr>
        <w:t xml:space="preserve"> 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 xml:space="preserve">Advantages and challenges of living a herder lifestyle in Mongolia reported by N=9 participants in a focus group discussion at the Great Gobi B Strictly Protected Area in Mongolia 2019. </w:t>
      </w:r>
    </w:p>
    <w:tbl>
      <w:tblPr>
        <w:tblStyle w:val="Tabellenraster"/>
        <w:tblW w:w="9094" w:type="dxa"/>
        <w:tblLook w:val="04A0" w:firstRow="1" w:lastRow="0" w:firstColumn="1" w:lastColumn="0" w:noHBand="0" w:noVBand="1"/>
      </w:tblPr>
      <w:tblGrid>
        <w:gridCol w:w="1838"/>
        <w:gridCol w:w="3628"/>
        <w:gridCol w:w="3628"/>
      </w:tblGrid>
      <w:tr w:rsidR="001136A9" w:rsidRPr="00125898" w14:paraId="0CB759D8" w14:textId="77777777" w:rsidTr="001964CD">
        <w:tc>
          <w:tcPr>
            <w:tcW w:w="1838" w:type="dxa"/>
          </w:tcPr>
          <w:p w14:paraId="55388A5D" w14:textId="77777777" w:rsidR="001136A9" w:rsidRPr="00125898" w:rsidRDefault="001136A9" w:rsidP="001964CD">
            <w:pPr>
              <w:spacing w:line="240" w:lineRule="auto"/>
              <w:rPr>
                <w:b/>
                <w:bCs/>
                <w:sz w:val="18"/>
                <w:szCs w:val="18"/>
              </w:rPr>
            </w:pPr>
            <w:r w:rsidRPr="00125898">
              <w:rPr>
                <w:b/>
                <w:bCs/>
                <w:sz w:val="18"/>
                <w:szCs w:val="18"/>
              </w:rPr>
              <w:t>Perspective</w:t>
            </w:r>
          </w:p>
        </w:tc>
        <w:tc>
          <w:tcPr>
            <w:tcW w:w="3628" w:type="dxa"/>
          </w:tcPr>
          <w:p w14:paraId="7520F3B7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b/>
                <w:bCs/>
                <w:sz w:val="18"/>
                <w:szCs w:val="18"/>
              </w:rPr>
              <w:t>Advantages</w:t>
            </w:r>
            <w:r w:rsidRPr="00125898">
              <w:rPr>
                <w:sz w:val="18"/>
                <w:szCs w:val="18"/>
              </w:rPr>
              <w:t xml:space="preserve"> of living as a herder in Mongolia</w:t>
            </w:r>
          </w:p>
        </w:tc>
        <w:tc>
          <w:tcPr>
            <w:tcW w:w="3628" w:type="dxa"/>
          </w:tcPr>
          <w:p w14:paraId="0C329CD5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b/>
                <w:bCs/>
                <w:sz w:val="18"/>
                <w:szCs w:val="18"/>
              </w:rPr>
              <w:t>Challenges</w:t>
            </w:r>
            <w:r w:rsidRPr="00125898">
              <w:rPr>
                <w:sz w:val="18"/>
                <w:szCs w:val="18"/>
              </w:rPr>
              <w:t xml:space="preserve"> of living as herder in Mongolia</w:t>
            </w:r>
          </w:p>
        </w:tc>
      </w:tr>
      <w:tr w:rsidR="001136A9" w:rsidRPr="00125898" w14:paraId="7528D5F7" w14:textId="77777777" w:rsidTr="001964CD">
        <w:tc>
          <w:tcPr>
            <w:tcW w:w="1838" w:type="dxa"/>
          </w:tcPr>
          <w:p w14:paraId="70FE6B5D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Livestock Husbandry</w:t>
            </w:r>
          </w:p>
        </w:tc>
        <w:tc>
          <w:tcPr>
            <w:tcW w:w="3628" w:type="dxa"/>
          </w:tcPr>
          <w:p w14:paraId="6B69BBF4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- No time limitation</w:t>
            </w:r>
          </w:p>
          <w:p w14:paraId="525C7281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- Own production of cashmere, wool and dairy products</w:t>
            </w:r>
          </w:p>
          <w:p w14:paraId="3FA1AA3C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- Working for oneself</w:t>
            </w:r>
          </w:p>
          <w:p w14:paraId="380CA4CD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- Huge territory available for herding</w:t>
            </w:r>
          </w:p>
        </w:tc>
        <w:tc>
          <w:tcPr>
            <w:tcW w:w="3628" w:type="dxa"/>
          </w:tcPr>
          <w:p w14:paraId="581B209E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- Climate: snow storms and hard winters</w:t>
            </w:r>
          </w:p>
          <w:p w14:paraId="23BF2691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Limited growth of grass and dry summer</w:t>
            </w:r>
          </w:p>
          <w:p w14:paraId="773741FE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Limited communication options (phone networks &amp; internet)</w:t>
            </w:r>
          </w:p>
          <w:p w14:paraId="1DEBABC1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Fluctuating market prices of cashmere, wool, and meat</w:t>
            </w:r>
          </w:p>
        </w:tc>
      </w:tr>
      <w:tr w:rsidR="001136A9" w:rsidRPr="00125898" w14:paraId="1F629198" w14:textId="77777777" w:rsidTr="001964CD">
        <w:tc>
          <w:tcPr>
            <w:tcW w:w="1838" w:type="dxa"/>
          </w:tcPr>
          <w:p w14:paraId="3AA5502E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Pasture Use</w:t>
            </w:r>
          </w:p>
        </w:tc>
        <w:tc>
          <w:tcPr>
            <w:tcW w:w="3628" w:type="dxa"/>
          </w:tcPr>
          <w:p w14:paraId="7301BA77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Untouched rangelands</w:t>
            </w:r>
          </w:p>
          <w:p w14:paraId="245B6B8E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Livestock gains enough fat for meat and dairy production</w:t>
            </w:r>
          </w:p>
          <w:p w14:paraId="6239F808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Practice camp rotation during four seasons to protect the rangeland</w:t>
            </w:r>
          </w:p>
          <w:p w14:paraId="64ED35C1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Consider rangeland use and its resources</w:t>
            </w:r>
          </w:p>
        </w:tc>
        <w:tc>
          <w:tcPr>
            <w:tcW w:w="3628" w:type="dxa"/>
          </w:tcPr>
          <w:p w14:paraId="7B3407B3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Staying for a long time at the same place destroys the rangeland</w:t>
            </w:r>
          </w:p>
          <w:p w14:paraId="16184F06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Use rangeland for seasonal grazing</w:t>
            </w:r>
          </w:p>
          <w:p w14:paraId="3D9C495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A lot of snow during winter bring troubles</w:t>
            </w:r>
          </w:p>
          <w:p w14:paraId="2FB72065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Herders winter camps are close to each other, sometimes this brings minor conflicts</w:t>
            </w:r>
          </w:p>
        </w:tc>
      </w:tr>
      <w:tr w:rsidR="001136A9" w:rsidRPr="00125898" w14:paraId="3BD8EAD7" w14:textId="77777777" w:rsidTr="001964CD">
        <w:tc>
          <w:tcPr>
            <w:tcW w:w="1838" w:type="dxa"/>
          </w:tcPr>
          <w:p w14:paraId="237831F6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Social and Household</w:t>
            </w:r>
          </w:p>
        </w:tc>
        <w:tc>
          <w:tcPr>
            <w:tcW w:w="3628" w:type="dxa"/>
          </w:tcPr>
          <w:p w14:paraId="5521779E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(No advantages mentioned by the focus group)</w:t>
            </w:r>
          </w:p>
          <w:p w14:paraId="7FF6CCA6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628" w:type="dxa"/>
          </w:tcPr>
          <w:p w14:paraId="3A15FDDB" w14:textId="55048123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sz w:val="18"/>
                <w:szCs w:val="18"/>
              </w:rPr>
              <w:t>- Lack of public/</w:t>
            </w:r>
            <w:r w:rsidRPr="00125898">
              <w:rPr>
                <w:rFonts w:cs="Arial"/>
                <w:sz w:val="18"/>
                <w:szCs w:val="18"/>
              </w:rPr>
              <w:t xml:space="preserve">governmental services: </w:t>
            </w:r>
          </w:p>
          <w:p w14:paraId="78B896A4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Live far from school and kindergarten;  Transfer of children to different schools influence their study quality</w:t>
            </w:r>
          </w:p>
          <w:p w14:paraId="5C781AD8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Mostly girls go to schools and university; Boys are mostly responsible for herding livestock</w:t>
            </w:r>
          </w:p>
          <w:p w14:paraId="06AAC7AF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Safety is not provided, no police, no emergency service</w:t>
            </w:r>
          </w:p>
          <w:p w14:paraId="60BB37A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Difficult to get medical/health services</w:t>
            </w:r>
          </w:p>
          <w:p w14:paraId="0953BD0B" w14:textId="77777777" w:rsidR="001136A9" w:rsidRPr="00125898" w:rsidRDefault="001136A9" w:rsidP="001964CD">
            <w:pPr>
              <w:spacing w:line="240" w:lineRule="auto"/>
              <w:jc w:val="left"/>
              <w:rPr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- Limited communication options (phone networks &amp; internet)</w:t>
            </w:r>
          </w:p>
          <w:p w14:paraId="6C8816A0" w14:textId="77777777" w:rsidR="001136A9" w:rsidRPr="00125898" w:rsidRDefault="001136A9" w:rsidP="001964CD">
            <w:pPr>
              <w:pStyle w:val="Listenabsatz"/>
              <w:spacing w:line="240" w:lineRule="auto"/>
              <w:ind w:left="0"/>
              <w:jc w:val="left"/>
              <w:rPr>
                <w:sz w:val="18"/>
                <w:szCs w:val="18"/>
              </w:rPr>
            </w:pPr>
          </w:p>
        </w:tc>
      </w:tr>
    </w:tbl>
    <w:p w14:paraId="0BB6178B" w14:textId="77777777" w:rsidR="001136A9" w:rsidRPr="00125898" w:rsidRDefault="001136A9" w:rsidP="001136A9"/>
    <w:p w14:paraId="63B1F660" w14:textId="77777777" w:rsidR="001136A9" w:rsidRPr="00125898" w:rsidRDefault="001136A9" w:rsidP="001136A9"/>
    <w:p w14:paraId="3D45BAA2" w14:textId="77777777" w:rsidR="001136A9" w:rsidRPr="00125898" w:rsidRDefault="001136A9" w:rsidP="001136A9"/>
    <w:p w14:paraId="096DA24C" w14:textId="2CC35D0B" w:rsidR="001136A9" w:rsidRPr="002864D7" w:rsidRDefault="00861C76" w:rsidP="001136A9">
      <w:pPr>
        <w:pStyle w:val="Beschriftung"/>
        <w:keepNext/>
        <w:spacing w:after="0"/>
        <w:rPr>
          <w:rFonts w:cs="Arial"/>
          <w:b/>
          <w:bCs/>
          <w:i w:val="0"/>
          <w:iCs w:val="0"/>
          <w:color w:val="auto"/>
          <w:sz w:val="28"/>
          <w:szCs w:val="28"/>
        </w:rPr>
      </w:pPr>
      <w:r w:rsidRPr="002864D7">
        <w:rPr>
          <w:rStyle w:val="berschrift1Zchn"/>
          <w:i w:val="0"/>
          <w:iCs w:val="0"/>
          <w:color w:val="auto"/>
        </w:rPr>
        <w:lastRenderedPageBreak/>
        <w:t>Online Resource</w:t>
      </w:r>
      <w:r w:rsidR="001136A9" w:rsidRPr="002864D7">
        <w:rPr>
          <w:rStyle w:val="berschrift1Zchn"/>
          <w:i w:val="0"/>
          <w:iCs w:val="0"/>
          <w:color w:val="auto"/>
        </w:rPr>
        <w:t xml:space="preserve"> </w:t>
      </w:r>
      <w:r w:rsidR="00A651DE" w:rsidRPr="002864D7">
        <w:rPr>
          <w:rStyle w:val="berschrift1Zchn"/>
          <w:i w:val="0"/>
          <w:iCs w:val="0"/>
          <w:color w:val="auto"/>
        </w:rPr>
        <w:t>8</w:t>
      </w:r>
      <w:r w:rsidR="001136A9" w:rsidRPr="002864D7">
        <w:rPr>
          <w:rFonts w:cs="Arial"/>
          <w:b/>
          <w:bCs/>
          <w:i w:val="0"/>
          <w:iCs w:val="0"/>
          <w:color w:val="auto"/>
          <w:sz w:val="28"/>
          <w:szCs w:val="28"/>
        </w:rPr>
        <w:t xml:space="preserve"> </w:t>
      </w:r>
      <w:r w:rsidR="001136A9" w:rsidRPr="002864D7">
        <w:rPr>
          <w:rFonts w:cs="Arial"/>
          <w:i w:val="0"/>
          <w:iCs w:val="0"/>
          <w:color w:val="auto"/>
          <w:sz w:val="28"/>
          <w:szCs w:val="28"/>
        </w:rPr>
        <w:t>Answers of focus group discussions with “young herders” of the Great Gobi B Strictly Protected Area, Mongolia, in November 2019. Questions were answered under the perspectives of livestock husbandry, pasture use and social and household</w:t>
      </w:r>
      <w:r w:rsidR="00912E29" w:rsidRPr="002864D7">
        <w:rPr>
          <w:rFonts w:cs="Arial"/>
          <w:i w:val="0"/>
          <w:iCs w:val="0"/>
          <w:color w:val="auto"/>
          <w:sz w:val="28"/>
          <w:szCs w:val="28"/>
        </w:rPr>
        <w:t xml:space="preserve"> aspects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5"/>
      </w:tblGrid>
      <w:tr w:rsidR="001136A9" w:rsidRPr="00125898" w14:paraId="0D77A1EE" w14:textId="77777777" w:rsidTr="001964CD">
        <w:tc>
          <w:tcPr>
            <w:tcW w:w="2265" w:type="dxa"/>
          </w:tcPr>
          <w:p w14:paraId="4DF7EAA4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125898">
              <w:rPr>
                <w:rFonts w:cs="Arial"/>
                <w:b/>
                <w:bCs/>
                <w:sz w:val="20"/>
                <w:szCs w:val="20"/>
              </w:rPr>
              <w:t>Questions</w:t>
            </w:r>
          </w:p>
        </w:tc>
        <w:tc>
          <w:tcPr>
            <w:tcW w:w="2265" w:type="dxa"/>
          </w:tcPr>
          <w:p w14:paraId="3AF175C9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125898">
              <w:rPr>
                <w:rFonts w:cs="Arial"/>
                <w:b/>
                <w:bCs/>
                <w:sz w:val="20"/>
                <w:szCs w:val="20"/>
              </w:rPr>
              <w:t>Livestock Husbandry</w:t>
            </w:r>
          </w:p>
        </w:tc>
        <w:tc>
          <w:tcPr>
            <w:tcW w:w="2265" w:type="dxa"/>
          </w:tcPr>
          <w:p w14:paraId="5C40828D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125898">
              <w:rPr>
                <w:rFonts w:cs="Arial"/>
                <w:b/>
                <w:bCs/>
                <w:sz w:val="20"/>
                <w:szCs w:val="20"/>
              </w:rPr>
              <w:t>Pasture Use</w:t>
            </w:r>
          </w:p>
        </w:tc>
        <w:tc>
          <w:tcPr>
            <w:tcW w:w="2265" w:type="dxa"/>
          </w:tcPr>
          <w:p w14:paraId="31DD2F98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125898">
              <w:rPr>
                <w:rFonts w:cs="Arial"/>
                <w:b/>
                <w:bCs/>
                <w:sz w:val="20"/>
                <w:szCs w:val="20"/>
              </w:rPr>
              <w:t>Social and Household</w:t>
            </w:r>
          </w:p>
        </w:tc>
      </w:tr>
      <w:tr w:rsidR="001136A9" w:rsidRPr="00125898" w14:paraId="0A059C9E" w14:textId="77777777" w:rsidTr="001964CD">
        <w:tc>
          <w:tcPr>
            <w:tcW w:w="2265" w:type="dxa"/>
          </w:tcPr>
          <w:p w14:paraId="418BD46B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125898">
              <w:rPr>
                <w:rFonts w:cs="Arial"/>
                <w:b/>
                <w:bCs/>
                <w:sz w:val="20"/>
                <w:szCs w:val="20"/>
              </w:rPr>
              <w:t xml:space="preserve">Traditional skills </w:t>
            </w:r>
          </w:p>
        </w:tc>
        <w:tc>
          <w:tcPr>
            <w:tcW w:w="2265" w:type="dxa"/>
          </w:tcPr>
          <w:p w14:paraId="2C60E61D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- Marking animals through cutting ears</w:t>
            </w:r>
          </w:p>
          <w:p w14:paraId="1C68A6D3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- Separating animals (carrying females and males)</w:t>
            </w:r>
          </w:p>
          <w:p w14:paraId="75D4C0A5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- Livestock breeding</w:t>
            </w:r>
          </w:p>
        </w:tc>
        <w:tc>
          <w:tcPr>
            <w:tcW w:w="2265" w:type="dxa"/>
          </w:tcPr>
          <w:p w14:paraId="7DEF6B87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Herding livestock (small livestock always with a herder)</w:t>
            </w:r>
          </w:p>
          <w:p w14:paraId="64FD2854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Get up early in the morning</w:t>
            </w:r>
          </w:p>
          <w:p w14:paraId="5F011C52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Separate animals (carrying females and males)</w:t>
            </w:r>
          </w:p>
          <w:p w14:paraId="48A84EA7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Protecting the winter camp from wind and cold</w:t>
            </w:r>
          </w:p>
          <w:p w14:paraId="7BDE46D7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Prepare fodder for winter</w:t>
            </w:r>
          </w:p>
          <w:p w14:paraId="19508EB5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Preparing dairy products</w:t>
            </w:r>
          </w:p>
        </w:tc>
        <w:tc>
          <w:tcPr>
            <w:tcW w:w="2265" w:type="dxa"/>
          </w:tcPr>
          <w:p w14:paraId="427F7F1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Preparing dairy products</w:t>
            </w:r>
          </w:p>
          <w:p w14:paraId="303C2858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Preparing fodder / hay for winter</w:t>
            </w:r>
          </w:p>
          <w:p w14:paraId="0EE48346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Use the winter camps of grandparents</w:t>
            </w:r>
          </w:p>
          <w:p w14:paraId="6F8CDCF5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Herding livestock</w:t>
            </w:r>
          </w:p>
        </w:tc>
      </w:tr>
      <w:tr w:rsidR="001136A9" w:rsidRPr="00125898" w14:paraId="3186DE70" w14:textId="77777777" w:rsidTr="001964CD">
        <w:tc>
          <w:tcPr>
            <w:tcW w:w="2265" w:type="dxa"/>
          </w:tcPr>
          <w:p w14:paraId="14560562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20"/>
                <w:szCs w:val="20"/>
              </w:rPr>
            </w:pPr>
            <w:r w:rsidRPr="00125898">
              <w:rPr>
                <w:rFonts w:cs="Arial"/>
                <w:b/>
                <w:bCs/>
                <w:sz w:val="20"/>
                <w:szCs w:val="20"/>
              </w:rPr>
              <w:t>Traditional skills</w:t>
            </w:r>
            <w:r w:rsidRPr="00125898">
              <w:rPr>
                <w:rFonts w:cs="Arial"/>
                <w:sz w:val="20"/>
                <w:szCs w:val="20"/>
              </w:rPr>
              <w:t xml:space="preserve"> for coping in </w:t>
            </w:r>
            <w:r w:rsidRPr="00125898">
              <w:rPr>
                <w:rFonts w:cs="Arial"/>
                <w:b/>
                <w:bCs/>
                <w:sz w:val="20"/>
                <w:szCs w:val="20"/>
              </w:rPr>
              <w:t>winter</w:t>
            </w:r>
          </w:p>
        </w:tc>
        <w:tc>
          <w:tcPr>
            <w:tcW w:w="2265" w:type="dxa"/>
          </w:tcPr>
          <w:p w14:paraId="43194BFB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Separate weak and young animals</w:t>
            </w:r>
          </w:p>
          <w:p w14:paraId="3C84ABAF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Caring for weak and young animals at the warm winter camp</w:t>
            </w:r>
          </w:p>
          <w:p w14:paraId="48BB27B3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Feed additional hay/fodder</w:t>
            </w:r>
          </w:p>
          <w:p w14:paraId="4EEED0A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Herd livestock in a sheltered area with enough grass</w:t>
            </w:r>
          </w:p>
          <w:p w14:paraId="3AC83DB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Have a good supply of pasture for the winter (be well prepared)</w:t>
            </w:r>
          </w:p>
        </w:tc>
        <w:tc>
          <w:tcPr>
            <w:tcW w:w="2265" w:type="dxa"/>
          </w:tcPr>
          <w:p w14:paraId="2EF53AAD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Well protected winter camp (wind and snow)</w:t>
            </w:r>
          </w:p>
          <w:p w14:paraId="10D8CF79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Consider pasture and winter rangeland</w:t>
            </w:r>
          </w:p>
          <w:p w14:paraId="689C1984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Prepare “</w:t>
            </w:r>
            <w:proofErr w:type="spellStart"/>
            <w:r w:rsidRPr="00125898">
              <w:rPr>
                <w:rFonts w:cs="Arial"/>
                <w:sz w:val="18"/>
                <w:szCs w:val="18"/>
              </w:rPr>
              <w:t>khujir</w:t>
            </w:r>
            <w:proofErr w:type="spellEnd"/>
            <w:r w:rsidRPr="00125898">
              <w:rPr>
                <w:rFonts w:cs="Arial"/>
                <w:sz w:val="18"/>
                <w:szCs w:val="18"/>
              </w:rPr>
              <w:t>” a white salty mineral for livestock and enough water</w:t>
            </w:r>
          </w:p>
        </w:tc>
        <w:tc>
          <w:tcPr>
            <w:tcW w:w="2265" w:type="dxa"/>
          </w:tcPr>
          <w:p w14:paraId="478BBE82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Feed livestock additional fodder/hay</w:t>
            </w:r>
          </w:p>
          <w:p w14:paraId="5F448BFF" w14:textId="69CECC94" w:rsidR="001136A9" w:rsidRPr="00A03DB8" w:rsidRDefault="001136A9" w:rsidP="00A03DB8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Clean winter area from snow and ice</w:t>
            </w:r>
          </w:p>
          <w:p w14:paraId="63BBAA73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Care for weak and young livestock</w:t>
            </w:r>
          </w:p>
        </w:tc>
      </w:tr>
      <w:tr w:rsidR="001136A9" w:rsidRPr="00125898" w14:paraId="2CEE0E7E" w14:textId="77777777" w:rsidTr="001964CD">
        <w:tc>
          <w:tcPr>
            <w:tcW w:w="2265" w:type="dxa"/>
          </w:tcPr>
          <w:p w14:paraId="1E102E4E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20"/>
                <w:szCs w:val="20"/>
              </w:rPr>
            </w:pPr>
            <w:r w:rsidRPr="00125898">
              <w:rPr>
                <w:rFonts w:cs="Arial"/>
                <w:sz w:val="20"/>
                <w:szCs w:val="20"/>
              </w:rPr>
              <w:t xml:space="preserve">Incentive to </w:t>
            </w:r>
            <w:r w:rsidRPr="00125898">
              <w:rPr>
                <w:rFonts w:cs="Arial"/>
                <w:b/>
                <w:bCs/>
                <w:sz w:val="20"/>
                <w:szCs w:val="20"/>
              </w:rPr>
              <w:t xml:space="preserve">change </w:t>
            </w:r>
            <w:r w:rsidRPr="00125898">
              <w:rPr>
                <w:rFonts w:cs="Arial"/>
                <w:sz w:val="20"/>
                <w:szCs w:val="20"/>
              </w:rPr>
              <w:t>traditional herding / Already practiced changes</w:t>
            </w:r>
          </w:p>
        </w:tc>
        <w:tc>
          <w:tcPr>
            <w:tcW w:w="2265" w:type="dxa"/>
          </w:tcPr>
          <w:p w14:paraId="6DCD21FA" w14:textId="553EA24E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 xml:space="preserve">No. Traditional herding is based on huge experience and </w:t>
            </w:r>
            <w:r w:rsidR="00EF760E">
              <w:rPr>
                <w:rFonts w:cs="Arial"/>
                <w:sz w:val="18"/>
                <w:szCs w:val="18"/>
              </w:rPr>
              <w:t xml:space="preserve">it has </w:t>
            </w:r>
            <w:r w:rsidRPr="00125898">
              <w:rPr>
                <w:rFonts w:cs="Arial"/>
                <w:sz w:val="18"/>
                <w:szCs w:val="18"/>
              </w:rPr>
              <w:t>worked for hundreds of years</w:t>
            </w:r>
          </w:p>
        </w:tc>
        <w:tc>
          <w:tcPr>
            <w:tcW w:w="2265" w:type="dxa"/>
          </w:tcPr>
          <w:p w14:paraId="719D6423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Give ownership status for rangeland</w:t>
            </w:r>
          </w:p>
        </w:tc>
        <w:tc>
          <w:tcPr>
            <w:tcW w:w="2265" w:type="dxa"/>
          </w:tcPr>
          <w:p w14:paraId="3E177758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Adapt to use motorbikes for herding. Before we only used horses, camels or walked for herding</w:t>
            </w:r>
          </w:p>
          <w:p w14:paraId="254A42B6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 xml:space="preserve">Get weather information from TV and radio and decide then where to herd livestock </w:t>
            </w:r>
          </w:p>
        </w:tc>
      </w:tr>
      <w:tr w:rsidR="001136A9" w:rsidRPr="00125898" w14:paraId="31B44491" w14:textId="77777777" w:rsidTr="001964CD">
        <w:tc>
          <w:tcPr>
            <w:tcW w:w="2265" w:type="dxa"/>
          </w:tcPr>
          <w:p w14:paraId="43AED176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20"/>
                <w:szCs w:val="20"/>
              </w:rPr>
            </w:pPr>
            <w:r w:rsidRPr="00125898">
              <w:rPr>
                <w:rFonts w:cs="Arial"/>
                <w:sz w:val="20"/>
                <w:szCs w:val="20"/>
              </w:rPr>
              <w:t xml:space="preserve">Influence of </w:t>
            </w:r>
            <w:r w:rsidRPr="00125898">
              <w:rPr>
                <w:rFonts w:cs="Arial"/>
                <w:b/>
                <w:bCs/>
                <w:sz w:val="20"/>
                <w:szCs w:val="20"/>
              </w:rPr>
              <w:t>media/internet</w:t>
            </w:r>
            <w:r w:rsidRPr="00125898">
              <w:rPr>
                <w:rFonts w:cs="Arial"/>
                <w:sz w:val="20"/>
                <w:szCs w:val="20"/>
              </w:rPr>
              <w:t xml:space="preserve"> on herding </w:t>
            </w:r>
          </w:p>
        </w:tc>
        <w:tc>
          <w:tcPr>
            <w:tcW w:w="2265" w:type="dxa"/>
          </w:tcPr>
          <w:p w14:paraId="24A685F8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Get weather forecast from TV and radio</w:t>
            </w:r>
          </w:p>
          <w:p w14:paraId="236E365D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Learning about experiences from others</w:t>
            </w:r>
          </w:p>
        </w:tc>
        <w:tc>
          <w:tcPr>
            <w:tcW w:w="2265" w:type="dxa"/>
          </w:tcPr>
          <w:p w14:paraId="56285B43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Get weather information</w:t>
            </w:r>
          </w:p>
          <w:p w14:paraId="6541EC22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Get information on new laws regarding animal husbandry</w:t>
            </w:r>
          </w:p>
        </w:tc>
        <w:tc>
          <w:tcPr>
            <w:tcW w:w="2265" w:type="dxa"/>
          </w:tcPr>
          <w:p w14:paraId="2D0CC98A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Get information on lost animals</w:t>
            </w:r>
          </w:p>
          <w:p w14:paraId="5E9C9044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Exchange experiences with each other</w:t>
            </w:r>
          </w:p>
          <w:p w14:paraId="37577870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Get recent information; helps to not stay behind in development</w:t>
            </w:r>
          </w:p>
        </w:tc>
      </w:tr>
      <w:tr w:rsidR="001136A9" w:rsidRPr="00125898" w14:paraId="42700E7D" w14:textId="77777777" w:rsidTr="001964CD">
        <w:tc>
          <w:tcPr>
            <w:tcW w:w="2265" w:type="dxa"/>
          </w:tcPr>
          <w:p w14:paraId="6BB74D62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20"/>
                <w:szCs w:val="20"/>
              </w:rPr>
            </w:pPr>
            <w:r w:rsidRPr="00125898">
              <w:rPr>
                <w:rFonts w:cs="Arial"/>
                <w:sz w:val="20"/>
                <w:szCs w:val="20"/>
              </w:rPr>
              <w:t xml:space="preserve">Influence of </w:t>
            </w:r>
            <w:r w:rsidRPr="00125898">
              <w:rPr>
                <w:rFonts w:cs="Arial"/>
                <w:b/>
                <w:bCs/>
                <w:sz w:val="20"/>
                <w:szCs w:val="20"/>
              </w:rPr>
              <w:t>conservation activities</w:t>
            </w:r>
            <w:r w:rsidRPr="00125898">
              <w:rPr>
                <w:rFonts w:cs="Arial"/>
                <w:sz w:val="20"/>
                <w:szCs w:val="20"/>
              </w:rPr>
              <w:t xml:space="preserve"> on herder lifestyle</w:t>
            </w:r>
          </w:p>
        </w:tc>
        <w:tc>
          <w:tcPr>
            <w:tcW w:w="2265" w:type="dxa"/>
          </w:tcPr>
          <w:p w14:paraId="72209937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 xml:space="preserve">Wildlife number increase influences rangeland degradation and it can affect our animal husbandry </w:t>
            </w:r>
          </w:p>
        </w:tc>
        <w:tc>
          <w:tcPr>
            <w:tcW w:w="2265" w:type="dxa"/>
          </w:tcPr>
          <w:p w14:paraId="67A2D37B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Conservation activities do influence rangeland use</w:t>
            </w:r>
          </w:p>
          <w:p w14:paraId="6C98034D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Sometimes wildlife home range is overlapping with livestock rangeland</w:t>
            </w:r>
          </w:p>
        </w:tc>
        <w:tc>
          <w:tcPr>
            <w:tcW w:w="2265" w:type="dxa"/>
          </w:tcPr>
          <w:p w14:paraId="1EC39736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Will influence livestock rangeland</w:t>
            </w:r>
          </w:p>
          <w:p w14:paraId="508CBE5E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 xml:space="preserve">Wildlife home range will influence rangeland of livestock </w:t>
            </w:r>
          </w:p>
        </w:tc>
      </w:tr>
      <w:tr w:rsidR="001136A9" w:rsidRPr="00125898" w14:paraId="7E8DAB7F" w14:textId="77777777" w:rsidTr="001964CD">
        <w:tc>
          <w:tcPr>
            <w:tcW w:w="2265" w:type="dxa"/>
          </w:tcPr>
          <w:p w14:paraId="5FE8B24A" w14:textId="77777777" w:rsidR="001136A9" w:rsidRPr="00125898" w:rsidRDefault="001136A9" w:rsidP="001964CD">
            <w:pPr>
              <w:spacing w:line="240" w:lineRule="auto"/>
              <w:jc w:val="left"/>
              <w:rPr>
                <w:rFonts w:cs="Arial"/>
                <w:sz w:val="20"/>
                <w:szCs w:val="20"/>
              </w:rPr>
            </w:pPr>
            <w:r w:rsidRPr="00125898">
              <w:rPr>
                <w:rFonts w:cs="Arial"/>
                <w:sz w:val="20"/>
                <w:szCs w:val="20"/>
              </w:rPr>
              <w:t xml:space="preserve">Influence of the </w:t>
            </w:r>
            <w:r w:rsidRPr="00125898">
              <w:rPr>
                <w:rFonts w:cs="Arial"/>
                <w:b/>
                <w:bCs/>
                <w:sz w:val="20"/>
                <w:szCs w:val="20"/>
              </w:rPr>
              <w:t>protected area</w:t>
            </w:r>
            <w:r w:rsidRPr="00125898">
              <w:rPr>
                <w:rFonts w:cs="Arial"/>
                <w:sz w:val="20"/>
                <w:szCs w:val="20"/>
              </w:rPr>
              <w:t xml:space="preserve"> on herder lifestyle</w:t>
            </w:r>
          </w:p>
        </w:tc>
        <w:tc>
          <w:tcPr>
            <w:tcW w:w="2265" w:type="dxa"/>
          </w:tcPr>
          <w:p w14:paraId="7D0CBBC3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There is not much influence on the lifestyle yet</w:t>
            </w:r>
          </w:p>
        </w:tc>
        <w:tc>
          <w:tcPr>
            <w:tcW w:w="2265" w:type="dxa"/>
          </w:tcPr>
          <w:p w14:paraId="6C8C23D8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Does not influence the lifestyle</w:t>
            </w:r>
          </w:p>
          <w:p w14:paraId="574806F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There will be an influence in the rangeland</w:t>
            </w:r>
          </w:p>
          <w:p w14:paraId="0140D295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Beneficial due to no mining exploration</w:t>
            </w:r>
          </w:p>
        </w:tc>
        <w:tc>
          <w:tcPr>
            <w:tcW w:w="2265" w:type="dxa"/>
          </w:tcPr>
          <w:p w14:paraId="2EDB5A39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Protecting water resources of “</w:t>
            </w:r>
            <w:proofErr w:type="spellStart"/>
            <w:r w:rsidRPr="00125898">
              <w:rPr>
                <w:rFonts w:cs="Arial"/>
                <w:sz w:val="18"/>
                <w:szCs w:val="18"/>
              </w:rPr>
              <w:t>Gashuun</w:t>
            </w:r>
            <w:proofErr w:type="spellEnd"/>
            <w:r w:rsidRPr="00125898">
              <w:rPr>
                <w:rFonts w:cs="Arial"/>
                <w:sz w:val="18"/>
                <w:szCs w:val="18"/>
              </w:rPr>
              <w:t>”</w:t>
            </w:r>
          </w:p>
          <w:p w14:paraId="30210A1C" w14:textId="77777777" w:rsidR="001136A9" w:rsidRPr="00125898" w:rsidRDefault="001136A9" w:rsidP="001964CD">
            <w:pPr>
              <w:pStyle w:val="Listenabsatz"/>
              <w:numPr>
                <w:ilvl w:val="0"/>
                <w:numId w:val="9"/>
              </w:numPr>
              <w:spacing w:line="240" w:lineRule="auto"/>
              <w:ind w:left="0" w:firstLine="0"/>
              <w:jc w:val="left"/>
              <w:rPr>
                <w:rFonts w:cs="Arial"/>
                <w:sz w:val="18"/>
                <w:szCs w:val="18"/>
              </w:rPr>
            </w:pPr>
            <w:r w:rsidRPr="00125898">
              <w:rPr>
                <w:rFonts w:cs="Arial"/>
                <w:sz w:val="18"/>
                <w:szCs w:val="18"/>
              </w:rPr>
              <w:t>Internet connection</w:t>
            </w:r>
          </w:p>
        </w:tc>
      </w:tr>
    </w:tbl>
    <w:p w14:paraId="30A895EA" w14:textId="77777777" w:rsidR="00FC03C4" w:rsidRDefault="00FC03C4" w:rsidP="00FC03C4"/>
    <w:p w14:paraId="0AA13516" w14:textId="77777777" w:rsidR="00FC03C4" w:rsidRDefault="00FC03C4" w:rsidP="00FC03C4">
      <w:pPr>
        <w:keepNext/>
      </w:pPr>
      <w:r w:rsidRPr="00FC03C4">
        <w:lastRenderedPageBreak/>
        <w:drawing>
          <wp:inline distT="0" distB="0" distL="0" distR="0" wp14:anchorId="20642064" wp14:editId="073022F0">
            <wp:extent cx="5760720" cy="1925320"/>
            <wp:effectExtent l="0" t="0" r="0" b="0"/>
            <wp:docPr id="660514135" name="Grafik 2" descr="Ein Bild, das Text, Reihe, Diagramm, 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514135" name="Grafik 2" descr="Ein Bild, das Text, Reihe, Diagramm, Schrif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B6D07" w14:textId="4EED5A47" w:rsidR="00FC03C4" w:rsidRPr="00FC03C4" w:rsidRDefault="00FC03C4" w:rsidP="00FC03C4">
      <w:pPr>
        <w:pStyle w:val="Beschriftung"/>
        <w:rPr>
          <w:i w:val="0"/>
          <w:iCs w:val="0"/>
          <w:color w:val="auto"/>
          <w:sz w:val="28"/>
          <w:szCs w:val="28"/>
        </w:rPr>
      </w:pPr>
      <w:r>
        <w:rPr>
          <w:b/>
          <w:bCs/>
          <w:i w:val="0"/>
          <w:iCs w:val="0"/>
          <w:color w:val="auto"/>
          <w:sz w:val="28"/>
          <w:szCs w:val="28"/>
        </w:rPr>
        <w:t xml:space="preserve">Online Resource 9 </w:t>
      </w:r>
      <w:r w:rsidRPr="00FC03C4">
        <w:rPr>
          <w:i w:val="0"/>
          <w:iCs w:val="0"/>
          <w:color w:val="auto"/>
          <w:sz w:val="28"/>
          <w:szCs w:val="28"/>
        </w:rPr>
        <w:t>Herder household data in Mongolia (national) and within the five districts surrounding the Great Gobi B strictly protected area (regional) over</w:t>
      </w:r>
      <w:r>
        <w:rPr>
          <w:i w:val="0"/>
          <w:iCs w:val="0"/>
          <w:color w:val="auto"/>
          <w:sz w:val="28"/>
          <w:szCs w:val="28"/>
        </w:rPr>
        <w:t xml:space="preserve"> 20 years (2002-2022; </w:t>
      </w:r>
      <w:r w:rsidRPr="00FC03C4">
        <w:rPr>
          <w:i w:val="0"/>
          <w:iCs w:val="0"/>
          <w:color w:val="auto"/>
          <w:sz w:val="28"/>
          <w:szCs w:val="28"/>
        </w:rPr>
        <w:t>Mongolian Statistical Information, 2023</w:t>
      </w:r>
      <w:r>
        <w:rPr>
          <w:i w:val="0"/>
          <w:iCs w:val="0"/>
          <w:color w:val="auto"/>
          <w:sz w:val="28"/>
          <w:szCs w:val="28"/>
        </w:rPr>
        <w:t xml:space="preserve">). </w:t>
      </w:r>
    </w:p>
    <w:p w14:paraId="69E518A3" w14:textId="77777777" w:rsidR="00FC03C4" w:rsidRDefault="00FC03C4" w:rsidP="00FC03C4"/>
    <w:p w14:paraId="3305C7DE" w14:textId="08D0DC51" w:rsidR="00FC03C4" w:rsidRDefault="00FC03C4" w:rsidP="00FC03C4">
      <w:r w:rsidRPr="009E5679">
        <w:rPr>
          <w:rFonts w:cs="Arial"/>
          <w:b/>
          <w:bCs/>
          <w:i/>
          <w:iCs/>
          <w:noProof/>
          <w:szCs w:val="24"/>
        </w:rPr>
        <w:drawing>
          <wp:inline distT="0" distB="0" distL="0" distR="0" wp14:anchorId="4FA0D33C" wp14:editId="6E55C4BA">
            <wp:extent cx="5760720" cy="3340100"/>
            <wp:effectExtent l="0" t="0" r="11430" b="12700"/>
            <wp:docPr id="163966440" name="Diagramm 1">
              <a:extLst xmlns:a="http://schemas.openxmlformats.org/drawingml/2006/main">
                <a:ext uri="{FF2B5EF4-FFF2-40B4-BE49-F238E27FC236}">
                  <a16:creationId xmlns:a16="http://schemas.microsoft.com/office/drawing/2014/main" id="{0A43E003-3E0B-4F4A-9778-9F327021D27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2C684BE" w14:textId="65E6D52C" w:rsidR="00FC03C4" w:rsidRDefault="00FC03C4" w:rsidP="00FC03C4">
      <w:pPr>
        <w:pStyle w:val="Beschriftung"/>
        <w:keepNext/>
        <w:spacing w:after="0"/>
        <w:rPr>
          <w:rFonts w:cs="Arial"/>
          <w:i w:val="0"/>
          <w:iCs w:val="0"/>
          <w:color w:val="auto"/>
          <w:sz w:val="28"/>
          <w:szCs w:val="28"/>
        </w:rPr>
      </w:pPr>
      <w:r w:rsidRPr="002864D7">
        <w:rPr>
          <w:rStyle w:val="berschrift1Zchn"/>
          <w:i w:val="0"/>
          <w:iCs w:val="0"/>
          <w:color w:val="auto"/>
        </w:rPr>
        <w:t xml:space="preserve">Online Resource </w:t>
      </w:r>
      <w:r>
        <w:rPr>
          <w:rStyle w:val="berschrift1Zchn"/>
          <w:i w:val="0"/>
          <w:iCs w:val="0"/>
          <w:color w:val="auto"/>
        </w:rPr>
        <w:t>10</w:t>
      </w:r>
      <w:r w:rsidRPr="002864D7">
        <w:rPr>
          <w:rFonts w:cs="Arial"/>
          <w:b/>
          <w:bCs/>
          <w:i w:val="0"/>
          <w:iCs w:val="0"/>
          <w:color w:val="auto"/>
          <w:sz w:val="28"/>
          <w:szCs w:val="28"/>
        </w:rPr>
        <w:t xml:space="preserve"> </w:t>
      </w:r>
      <w:r w:rsidRPr="002864D7">
        <w:rPr>
          <w:rFonts w:cs="Arial"/>
          <w:i w:val="0"/>
          <w:iCs w:val="0"/>
          <w:color w:val="auto"/>
          <w:sz w:val="28"/>
          <w:szCs w:val="28"/>
        </w:rPr>
        <w:t>Detailed household expenditures [%] of N=125 herder households in the Great Gobi B Strictly Protected Area in Mongolia 2017/2018</w:t>
      </w:r>
    </w:p>
    <w:p w14:paraId="1CFCF249" w14:textId="77777777" w:rsidR="00FC03C4" w:rsidRPr="00FC03C4" w:rsidRDefault="00FC03C4" w:rsidP="00FC03C4"/>
    <w:p w14:paraId="45DFEEDC" w14:textId="77777777" w:rsidR="001136A9" w:rsidRDefault="001136A9" w:rsidP="001136A9"/>
    <w:p w14:paraId="699213CE" w14:textId="77777777" w:rsidR="00861C76" w:rsidRDefault="00861C76" w:rsidP="001136A9">
      <w:pPr>
        <w:sectPr w:rsidR="00861C76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0FABC8F3" w14:textId="2CEDF569" w:rsidR="007E5D9D" w:rsidRPr="002864D7" w:rsidRDefault="00861C76" w:rsidP="007E5D9D">
      <w:pPr>
        <w:pStyle w:val="Beschriftung"/>
        <w:keepNext/>
        <w:spacing w:after="0"/>
        <w:rPr>
          <w:rFonts w:cs="Arial"/>
          <w:sz w:val="28"/>
          <w:szCs w:val="28"/>
        </w:rPr>
      </w:pPr>
      <w:r w:rsidRPr="002864D7">
        <w:rPr>
          <w:rStyle w:val="berschrift1Zchn"/>
          <w:i w:val="0"/>
          <w:iCs w:val="0"/>
          <w:color w:val="auto"/>
        </w:rPr>
        <w:lastRenderedPageBreak/>
        <w:t>Online Resource</w:t>
      </w:r>
      <w:r w:rsidR="007E5D9D" w:rsidRPr="002864D7">
        <w:rPr>
          <w:rStyle w:val="berschrift1Zchn"/>
          <w:i w:val="0"/>
          <w:iCs w:val="0"/>
          <w:color w:val="auto"/>
        </w:rPr>
        <w:t xml:space="preserve"> </w:t>
      </w:r>
      <w:r w:rsidR="00A03DB8" w:rsidRPr="002864D7">
        <w:rPr>
          <w:rStyle w:val="berschrift1Zchn"/>
          <w:i w:val="0"/>
          <w:iCs w:val="0"/>
          <w:color w:val="auto"/>
        </w:rPr>
        <w:t>1</w:t>
      </w:r>
      <w:r w:rsidR="00FC03C4">
        <w:rPr>
          <w:rStyle w:val="berschrift1Zchn"/>
          <w:i w:val="0"/>
          <w:iCs w:val="0"/>
          <w:color w:val="auto"/>
        </w:rPr>
        <w:t>1</w:t>
      </w:r>
      <w:r w:rsidR="007E5D9D" w:rsidRPr="002864D7">
        <w:rPr>
          <w:rFonts w:cs="Arial"/>
          <w:b/>
          <w:bCs/>
          <w:i w:val="0"/>
          <w:iCs w:val="0"/>
          <w:color w:val="auto"/>
          <w:sz w:val="28"/>
          <w:szCs w:val="28"/>
        </w:rPr>
        <w:t xml:space="preserve"> </w:t>
      </w:r>
      <w:r w:rsidR="007E5D9D" w:rsidRPr="002864D7">
        <w:rPr>
          <w:rFonts w:cs="Arial"/>
          <w:i w:val="0"/>
          <w:iCs w:val="0"/>
          <w:color w:val="auto"/>
          <w:sz w:val="28"/>
          <w:szCs w:val="28"/>
        </w:rPr>
        <w:t>Daily and seasonal tasks of herder households over the course of one year inside the Great Gobi B Strictly Protected Area, Mongolia (N =70).</w:t>
      </w:r>
    </w:p>
    <w:tbl>
      <w:tblPr>
        <w:tblW w:w="965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1"/>
        <w:gridCol w:w="589"/>
        <w:gridCol w:w="596"/>
        <w:gridCol w:w="603"/>
        <w:gridCol w:w="607"/>
        <w:gridCol w:w="598"/>
        <w:gridCol w:w="607"/>
        <w:gridCol w:w="614"/>
        <w:gridCol w:w="622"/>
        <w:gridCol w:w="607"/>
        <w:gridCol w:w="598"/>
        <w:gridCol w:w="607"/>
        <w:gridCol w:w="614"/>
      </w:tblGrid>
      <w:tr w:rsidR="007E5D9D" w:rsidRPr="00125898" w14:paraId="6716B72F" w14:textId="77777777" w:rsidTr="001455FA">
        <w:trPr>
          <w:trHeight w:val="618"/>
        </w:trPr>
        <w:tc>
          <w:tcPr>
            <w:tcW w:w="23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C48DAFF" w14:textId="77777777" w:rsidR="007E5D9D" w:rsidRPr="009E5679" w:rsidRDefault="007E5D9D" w:rsidP="001455FA">
            <w:pPr>
              <w:spacing w:line="256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Annual/Seasonal Task</w:t>
            </w:r>
          </w:p>
        </w:tc>
        <w:tc>
          <w:tcPr>
            <w:tcW w:w="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2063A2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I</w:t>
            </w:r>
          </w:p>
        </w:tc>
        <w:tc>
          <w:tcPr>
            <w:tcW w:w="59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3F0925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II</w:t>
            </w:r>
          </w:p>
        </w:tc>
        <w:tc>
          <w:tcPr>
            <w:tcW w:w="60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F2C41E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III</w:t>
            </w: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E9B46D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IV</w:t>
            </w:r>
          </w:p>
        </w:tc>
        <w:tc>
          <w:tcPr>
            <w:tcW w:w="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3BBB48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V</w:t>
            </w: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30A884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VI</w:t>
            </w:r>
          </w:p>
        </w:tc>
        <w:tc>
          <w:tcPr>
            <w:tcW w:w="6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61AB35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VII</w:t>
            </w:r>
          </w:p>
        </w:tc>
        <w:tc>
          <w:tcPr>
            <w:tcW w:w="6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95F804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VIII</w:t>
            </w: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C9E66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IX</w:t>
            </w:r>
          </w:p>
        </w:tc>
        <w:tc>
          <w:tcPr>
            <w:tcW w:w="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9A0FB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X</w:t>
            </w: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59756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XI</w:t>
            </w:r>
          </w:p>
        </w:tc>
        <w:tc>
          <w:tcPr>
            <w:tcW w:w="6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6FB05B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b/>
                <w:bCs/>
                <w:color w:val="000000" w:themeColor="text1"/>
                <w:kern w:val="24"/>
                <w:szCs w:val="24"/>
                <w:lang w:eastAsia="de-DE"/>
              </w:rPr>
              <w:t>XII</w:t>
            </w:r>
          </w:p>
        </w:tc>
      </w:tr>
      <w:tr w:rsidR="007E5D9D" w:rsidRPr="00125898" w14:paraId="1305A36E" w14:textId="77777777" w:rsidTr="001455FA">
        <w:trPr>
          <w:trHeight w:val="503"/>
        </w:trPr>
        <w:tc>
          <w:tcPr>
            <w:tcW w:w="239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D7E7C62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Herding</w:t>
            </w:r>
          </w:p>
        </w:tc>
        <w:tc>
          <w:tcPr>
            <w:tcW w:w="589" w:type="dxa"/>
            <w:tcBorders>
              <w:top w:val="single" w:sz="8" w:space="0" w:color="000000"/>
              <w:left w:val="single" w:sz="8" w:space="0" w:color="000000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876B48A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CF8CC33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FBEB7F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2A446E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340493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446437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696D65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3A9A4B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E21DE6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45DAC9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8B23BC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single" w:sz="8" w:space="0" w:color="000000"/>
              <w:left w:val="single" w:sz="2" w:space="0" w:color="FFFFFF"/>
              <w:bottom w:val="single" w:sz="2" w:space="0" w:color="FFFFFF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8AAFF0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7D797025" w14:textId="77777777" w:rsidTr="001455FA">
        <w:trPr>
          <w:trHeight w:val="503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A5B732C" w14:textId="4BE3BCEF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 xml:space="preserve">Slaughtering </w:t>
            </w:r>
            <w:r w:rsidR="000950A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for daily consumption</w:t>
            </w:r>
          </w:p>
        </w:tc>
        <w:tc>
          <w:tcPr>
            <w:tcW w:w="589" w:type="dxa"/>
            <w:tcBorders>
              <w:top w:val="single" w:sz="2" w:space="0" w:color="FFFFFF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15E526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single" w:sz="2" w:space="0" w:color="FFFFFF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A8AFC3A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single" w:sz="2" w:space="0" w:color="FFFFFF"/>
              <w:left w:val="nil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0FAFE4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7F9105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8F5B4F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52C919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single" w:sz="2" w:space="0" w:color="FFFFFF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9DA459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single" w:sz="2" w:space="0" w:color="FFFFFF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5AC95B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8F92C0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2" w:space="0" w:color="FFFFFF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A1A12F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single" w:sz="2" w:space="0" w:color="FFFFFF"/>
              <w:bottom w:val="nil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570153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single" w:sz="2" w:space="0" w:color="FFFFFF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5DA945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61BD9904" w14:textId="77777777" w:rsidTr="001455FA">
        <w:trPr>
          <w:trHeight w:val="618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6D03187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Caring for offspring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C08EC1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D555B3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single" w:sz="2" w:space="0" w:color="FFFFFF"/>
              <w:left w:val="nil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E98029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8A8905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2" w:space="0" w:color="FFFFFF"/>
              <w:left w:val="nil"/>
              <w:bottom w:val="single" w:sz="2" w:space="0" w:color="FFFFFF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B5E42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DFF36EA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2EA7B0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87FD64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B4D185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7ACCA8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AE28AF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FF9EB1D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764BEBA1" w14:textId="77777777" w:rsidTr="001455FA">
        <w:trPr>
          <w:trHeight w:val="618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1A4146E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Caring for sick animals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EB0A1F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942710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single" w:sz="2" w:space="0" w:color="FFFFFF"/>
              <w:left w:val="nil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4F7BDEA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F3D8AB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2" w:space="0" w:color="FFFFFF"/>
              <w:left w:val="nil"/>
              <w:bottom w:val="single" w:sz="2" w:space="0" w:color="FFFFFF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6FF0D4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1AD609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35F6E1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0FAED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7B34E5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4D0359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2A4DC9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9AF549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5CFCA3BB" w14:textId="77777777" w:rsidTr="001455FA">
        <w:trPr>
          <w:trHeight w:val="618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99B7F17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 xml:space="preserve">Marking/Castrating 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D677C1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6100C9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0BFEA53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nil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D8D5A7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2D3E7FD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677923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4309EB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845004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A28C06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869AE4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95057A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A3F646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71D2C196" w14:textId="77777777" w:rsidTr="001455FA">
        <w:trPr>
          <w:trHeight w:val="618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322199E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Combing cashmere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E3DB6B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096542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228452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nil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DF2885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single" w:sz="2" w:space="0" w:color="FFFFFF"/>
              <w:left w:val="single" w:sz="2" w:space="0" w:color="FFFFFF"/>
              <w:bottom w:val="nil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C6660D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E9D875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C5D3A9E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F9E938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18F14A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187713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A9D126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6D7047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31F0F5A7" w14:textId="77777777" w:rsidTr="001455FA">
        <w:trPr>
          <w:trHeight w:val="618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D598377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Shearing sheep wool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E153C5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B8430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AF0153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76AEFA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C79434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2" w:space="0" w:color="FFFFFF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3177BBA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6F23C3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5FC622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E4D17D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E97EE5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59E6C2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A7B5A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2AE6463D" w14:textId="77777777" w:rsidTr="001455FA">
        <w:trPr>
          <w:trHeight w:val="618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40CD8D2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Shearing camel wool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BE698E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8849AA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22CDBB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DF500E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B304B1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nil"/>
              <w:bottom w:val="single" w:sz="2" w:space="0" w:color="FFFFFF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6BDEC3B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single" w:sz="2" w:space="0" w:color="FFFFFF"/>
              <w:left w:val="nil"/>
              <w:bottom w:val="single" w:sz="2" w:space="0" w:color="FFFFFF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F1C478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AF0294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A6C8DF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18E27C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598ACD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D2CCDF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191EC21E" w14:textId="77777777" w:rsidTr="001455FA">
        <w:trPr>
          <w:trHeight w:val="503"/>
        </w:trPr>
        <w:tc>
          <w:tcPr>
            <w:tcW w:w="239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F214CE7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Milking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B90235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3A8B04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7E5373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E54589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4D67AD6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single" w:sz="2" w:space="0" w:color="FFFFFF"/>
              <w:left w:val="nil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333143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single" w:sz="2" w:space="0" w:color="FFFFFF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99B9630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single" w:sz="2" w:space="0" w:color="FFFFFF"/>
              <w:bottom w:val="nil"/>
              <w:right w:val="single" w:sz="2" w:space="0" w:color="FFFFFF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0DD943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single" w:sz="2" w:space="0" w:color="FFFFFF"/>
              <w:bottom w:val="nil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F8BE794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354024A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8CB1FAA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38AA669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  <w:tr w:rsidR="007E5D9D" w:rsidRPr="00125898" w14:paraId="3B864E2A" w14:textId="77777777" w:rsidTr="001455FA">
        <w:trPr>
          <w:trHeight w:val="503"/>
        </w:trPr>
        <w:tc>
          <w:tcPr>
            <w:tcW w:w="239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C09C6AC" w14:textId="77777777" w:rsidR="007E5D9D" w:rsidRPr="009E5679" w:rsidRDefault="007E5D9D" w:rsidP="001455FA">
            <w:pPr>
              <w:spacing w:before="120" w:after="0" w:line="240" w:lineRule="auto"/>
              <w:jc w:val="left"/>
              <w:rPr>
                <w:rFonts w:eastAsia="Times New Roman" w:cs="Arial"/>
                <w:szCs w:val="24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Cs w:val="24"/>
                <w:lang w:eastAsia="de-DE"/>
              </w:rPr>
              <w:t>Slaughtering for winter preparation</w:t>
            </w:r>
          </w:p>
        </w:tc>
        <w:tc>
          <w:tcPr>
            <w:tcW w:w="5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E17A328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BDAF3DF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CA90A5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B1BF39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A5CC63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2C13A7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9FABCF1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32F4A22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83BD95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B0E848D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6A6A6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6FFDECD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61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113468C" w14:textId="77777777" w:rsidR="007E5D9D" w:rsidRPr="009E5679" w:rsidRDefault="007E5D9D" w:rsidP="001455FA">
            <w:pPr>
              <w:spacing w:line="256" w:lineRule="auto"/>
              <w:jc w:val="center"/>
              <w:rPr>
                <w:rFonts w:eastAsia="Times New Roman" w:cs="Arial"/>
                <w:sz w:val="36"/>
                <w:szCs w:val="36"/>
                <w:lang w:eastAsia="de-DE"/>
              </w:rPr>
            </w:pPr>
            <w:r w:rsidRPr="00125898">
              <w:rPr>
                <w:rFonts w:eastAsia="Times New Roman" w:cs="Arial"/>
                <w:color w:val="000000" w:themeColor="text1"/>
                <w:kern w:val="24"/>
                <w:sz w:val="20"/>
                <w:szCs w:val="20"/>
                <w:lang w:eastAsia="de-DE"/>
              </w:rPr>
              <w:t> </w:t>
            </w:r>
          </w:p>
        </w:tc>
      </w:tr>
    </w:tbl>
    <w:p w14:paraId="2A716AEA" w14:textId="77777777" w:rsidR="007E5D9D" w:rsidRDefault="007E5D9D" w:rsidP="001136A9"/>
    <w:p w14:paraId="27B7E1FB" w14:textId="77777777" w:rsidR="00861C76" w:rsidRDefault="00861C76" w:rsidP="001136A9">
      <w:pPr>
        <w:sectPr w:rsidR="00861C76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608CAD1B" w14:textId="77777777" w:rsidR="00854E4D" w:rsidRPr="00125898" w:rsidRDefault="00854E4D" w:rsidP="00854E4D">
      <w:pPr>
        <w:keepNext/>
        <w:tabs>
          <w:tab w:val="left" w:pos="735"/>
        </w:tabs>
        <w:spacing w:line="240" w:lineRule="auto"/>
      </w:pPr>
      <w:r w:rsidRPr="009E5679">
        <w:rPr>
          <w:noProof/>
        </w:rPr>
        <w:lastRenderedPageBreak/>
        <w:drawing>
          <wp:inline distT="0" distB="0" distL="0" distR="0" wp14:anchorId="2F233B99" wp14:editId="75B23645">
            <wp:extent cx="5760720" cy="3555365"/>
            <wp:effectExtent l="0" t="0" r="0" b="6985"/>
            <wp:docPr id="148578934" name="Grafik 148578934" descr="Ein Bild, das Text, Screenshot, Reihe, parall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714646" name="Grafik 2" descr="Ein Bild, das Text, Screenshot, Reihe, parallel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5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9BC8E" w14:textId="71DF196C" w:rsidR="00854E4D" w:rsidRPr="004C7E1D" w:rsidRDefault="00861C76" w:rsidP="00854E4D">
      <w:pPr>
        <w:pStyle w:val="Beschriftung"/>
        <w:rPr>
          <w:rFonts w:cs="Arial"/>
          <w:i w:val="0"/>
          <w:iCs w:val="0"/>
          <w:color w:val="auto"/>
          <w:sz w:val="28"/>
          <w:szCs w:val="28"/>
        </w:rPr>
      </w:pPr>
      <w:r w:rsidRPr="004C7E1D">
        <w:rPr>
          <w:rStyle w:val="berschrift1Zchn"/>
          <w:i w:val="0"/>
          <w:iCs w:val="0"/>
          <w:color w:val="auto"/>
        </w:rPr>
        <w:t>Online Resource</w:t>
      </w:r>
      <w:r w:rsidR="00854E4D" w:rsidRPr="004C7E1D">
        <w:rPr>
          <w:rStyle w:val="berschrift1Zchn"/>
          <w:i w:val="0"/>
          <w:iCs w:val="0"/>
          <w:color w:val="auto"/>
        </w:rPr>
        <w:t xml:space="preserve"> </w:t>
      </w:r>
      <w:r w:rsidR="00A03DB8" w:rsidRPr="004C7E1D">
        <w:rPr>
          <w:rStyle w:val="berschrift1Zchn"/>
          <w:i w:val="0"/>
          <w:iCs w:val="0"/>
          <w:color w:val="auto"/>
        </w:rPr>
        <w:t>1</w:t>
      </w:r>
      <w:r w:rsidR="00FC03C4">
        <w:rPr>
          <w:rStyle w:val="berschrift1Zchn"/>
          <w:i w:val="0"/>
          <w:iCs w:val="0"/>
          <w:color w:val="auto"/>
        </w:rPr>
        <w:t>2</w:t>
      </w:r>
      <w:r w:rsidR="00854E4D" w:rsidRPr="004C7E1D">
        <w:rPr>
          <w:rFonts w:cs="Arial"/>
          <w:b/>
          <w:bCs/>
          <w:i w:val="0"/>
          <w:iCs w:val="0"/>
          <w:color w:val="auto"/>
          <w:sz w:val="28"/>
          <w:szCs w:val="28"/>
        </w:rPr>
        <w:t xml:space="preserve"> </w:t>
      </w:r>
      <w:r w:rsidR="00854E4D" w:rsidRPr="004C7E1D">
        <w:rPr>
          <w:rFonts w:cs="Arial"/>
          <w:i w:val="0"/>
          <w:iCs w:val="0"/>
          <w:color w:val="auto"/>
          <w:sz w:val="28"/>
          <w:szCs w:val="28"/>
        </w:rPr>
        <w:t>Responsible persons [%] for daily/seasonal routines of herder households inside the Great Gobi B Strictly Protected Area, Mongolia (N = 70)</w:t>
      </w:r>
    </w:p>
    <w:sectPr w:rsidR="00854E4D" w:rsidRPr="004C7E1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DE5EF6"/>
    <w:multiLevelType w:val="hybridMultilevel"/>
    <w:tmpl w:val="B1F234EC"/>
    <w:lvl w:ilvl="0" w:tplc="A27C21A2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9E19D9"/>
    <w:multiLevelType w:val="hybridMultilevel"/>
    <w:tmpl w:val="2C7AC3DC"/>
    <w:lvl w:ilvl="0" w:tplc="6EF8B504">
      <w:start w:val="1"/>
      <w:numFmt w:val="decimal"/>
      <w:lvlText w:val="1.%1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70019" w:tentative="1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AB65F36"/>
    <w:multiLevelType w:val="hybridMultilevel"/>
    <w:tmpl w:val="89FC0222"/>
    <w:lvl w:ilvl="0" w:tplc="EC7AA6B0">
      <w:start w:val="1"/>
      <w:numFmt w:val="decimal"/>
      <w:lvlText w:val="%1.1"/>
      <w:lvlJc w:val="righ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214FF5"/>
    <w:multiLevelType w:val="hybridMultilevel"/>
    <w:tmpl w:val="8434235E"/>
    <w:lvl w:ilvl="0" w:tplc="C854DC0C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CB7A17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860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3A7C6999"/>
    <w:multiLevelType w:val="hybridMultilevel"/>
    <w:tmpl w:val="BE24F338"/>
    <w:lvl w:ilvl="0" w:tplc="A27C21A2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EAA600B"/>
    <w:multiLevelType w:val="multilevel"/>
    <w:tmpl w:val="81F0396A"/>
    <w:lvl w:ilvl="0">
      <w:start w:val="1"/>
      <w:numFmt w:val="decimal"/>
      <w:pStyle w:val="ZweiteEben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FDA4D7C"/>
    <w:multiLevelType w:val="hybridMultilevel"/>
    <w:tmpl w:val="E474D86C"/>
    <w:lvl w:ilvl="0" w:tplc="3E361424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8601BF"/>
    <w:multiLevelType w:val="hybridMultilevel"/>
    <w:tmpl w:val="AB4066AA"/>
    <w:lvl w:ilvl="0" w:tplc="37922E96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703488"/>
    <w:multiLevelType w:val="hybridMultilevel"/>
    <w:tmpl w:val="58A2BE26"/>
    <w:lvl w:ilvl="0" w:tplc="BEEE5392">
      <w:start w:val="1"/>
      <w:numFmt w:val="lowerLetter"/>
      <w:lvlText w:val="%1)"/>
      <w:lvlJc w:val="left"/>
      <w:pPr>
        <w:ind w:left="372" w:hanging="372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64B69F6"/>
    <w:multiLevelType w:val="multilevel"/>
    <w:tmpl w:val="A5D20E0C"/>
    <w:lvl w:ilvl="0">
      <w:start w:val="1"/>
      <w:numFmt w:val="decimal"/>
      <w:pStyle w:val="berschrift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39780656">
    <w:abstractNumId w:val="7"/>
  </w:num>
  <w:num w:numId="2" w16cid:durableId="274600222">
    <w:abstractNumId w:val="8"/>
  </w:num>
  <w:num w:numId="3" w16cid:durableId="70473522">
    <w:abstractNumId w:val="3"/>
  </w:num>
  <w:num w:numId="4" w16cid:durableId="1069570442">
    <w:abstractNumId w:val="2"/>
  </w:num>
  <w:num w:numId="5" w16cid:durableId="927539188">
    <w:abstractNumId w:val="4"/>
  </w:num>
  <w:num w:numId="6" w16cid:durableId="232587883">
    <w:abstractNumId w:val="6"/>
  </w:num>
  <w:num w:numId="7" w16cid:durableId="891426732">
    <w:abstractNumId w:val="1"/>
  </w:num>
  <w:num w:numId="8" w16cid:durableId="499127992">
    <w:abstractNumId w:val="10"/>
  </w:num>
  <w:num w:numId="9" w16cid:durableId="1608924132">
    <w:abstractNumId w:val="5"/>
  </w:num>
  <w:num w:numId="10" w16cid:durableId="1359433620">
    <w:abstractNumId w:val="0"/>
  </w:num>
  <w:num w:numId="11" w16cid:durableId="18957738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efaultTabStop w:val="113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D9D"/>
    <w:rsid w:val="000053AD"/>
    <w:rsid w:val="00005A73"/>
    <w:rsid w:val="00054292"/>
    <w:rsid w:val="000950A8"/>
    <w:rsid w:val="000E68E7"/>
    <w:rsid w:val="001136A9"/>
    <w:rsid w:val="00125898"/>
    <w:rsid w:val="00150A53"/>
    <w:rsid w:val="00190C82"/>
    <w:rsid w:val="001B3863"/>
    <w:rsid w:val="001C6C61"/>
    <w:rsid w:val="00213E90"/>
    <w:rsid w:val="00235551"/>
    <w:rsid w:val="002428AF"/>
    <w:rsid w:val="00267A0E"/>
    <w:rsid w:val="002864D7"/>
    <w:rsid w:val="00325B67"/>
    <w:rsid w:val="00345253"/>
    <w:rsid w:val="00352D4D"/>
    <w:rsid w:val="00360AD0"/>
    <w:rsid w:val="003E0C39"/>
    <w:rsid w:val="003E7BC6"/>
    <w:rsid w:val="00400D17"/>
    <w:rsid w:val="00411F3B"/>
    <w:rsid w:val="00432626"/>
    <w:rsid w:val="0045188B"/>
    <w:rsid w:val="0048308D"/>
    <w:rsid w:val="004911DB"/>
    <w:rsid w:val="004C016F"/>
    <w:rsid w:val="004C7446"/>
    <w:rsid w:val="004C7E1D"/>
    <w:rsid w:val="004E13A1"/>
    <w:rsid w:val="004E65E7"/>
    <w:rsid w:val="0051280D"/>
    <w:rsid w:val="00561D84"/>
    <w:rsid w:val="005D4E8C"/>
    <w:rsid w:val="00612F1E"/>
    <w:rsid w:val="006C506A"/>
    <w:rsid w:val="006D2B6B"/>
    <w:rsid w:val="007341D1"/>
    <w:rsid w:val="0078326D"/>
    <w:rsid w:val="007A6ECA"/>
    <w:rsid w:val="007E5D9D"/>
    <w:rsid w:val="00832D1E"/>
    <w:rsid w:val="00854E4D"/>
    <w:rsid w:val="00861C76"/>
    <w:rsid w:val="008C0F1D"/>
    <w:rsid w:val="008C6CED"/>
    <w:rsid w:val="008F6D66"/>
    <w:rsid w:val="0090130D"/>
    <w:rsid w:val="00901FBF"/>
    <w:rsid w:val="00912E29"/>
    <w:rsid w:val="00966F54"/>
    <w:rsid w:val="009A3AD2"/>
    <w:rsid w:val="009C4311"/>
    <w:rsid w:val="009E3597"/>
    <w:rsid w:val="009E5679"/>
    <w:rsid w:val="00A03DB8"/>
    <w:rsid w:val="00A0584E"/>
    <w:rsid w:val="00A13EAD"/>
    <w:rsid w:val="00A651DE"/>
    <w:rsid w:val="00A81A9D"/>
    <w:rsid w:val="00B26F35"/>
    <w:rsid w:val="00B4247C"/>
    <w:rsid w:val="00B93F57"/>
    <w:rsid w:val="00BD198A"/>
    <w:rsid w:val="00C43670"/>
    <w:rsid w:val="00C72F98"/>
    <w:rsid w:val="00CE0204"/>
    <w:rsid w:val="00CE5BFD"/>
    <w:rsid w:val="00D37342"/>
    <w:rsid w:val="00D637CB"/>
    <w:rsid w:val="00D64E1F"/>
    <w:rsid w:val="00DB4A7F"/>
    <w:rsid w:val="00DB578E"/>
    <w:rsid w:val="00DB5CC5"/>
    <w:rsid w:val="00DC716F"/>
    <w:rsid w:val="00DD2441"/>
    <w:rsid w:val="00DD5695"/>
    <w:rsid w:val="00DF648F"/>
    <w:rsid w:val="00E4185F"/>
    <w:rsid w:val="00E90E38"/>
    <w:rsid w:val="00E9393D"/>
    <w:rsid w:val="00EA0E25"/>
    <w:rsid w:val="00EC7EEA"/>
    <w:rsid w:val="00ED5F49"/>
    <w:rsid w:val="00EF53D4"/>
    <w:rsid w:val="00EF760E"/>
    <w:rsid w:val="00F0283C"/>
    <w:rsid w:val="00F1659D"/>
    <w:rsid w:val="00F27BAC"/>
    <w:rsid w:val="00F34A3E"/>
    <w:rsid w:val="00F72C06"/>
    <w:rsid w:val="00F763AA"/>
    <w:rsid w:val="00FB5DFE"/>
    <w:rsid w:val="00FC03C4"/>
    <w:rsid w:val="00FC22B9"/>
    <w:rsid w:val="00FF00F0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8493F"/>
  <w15:chartTrackingRefBased/>
  <w15:docId w15:val="{E40C4689-7AC1-4792-8800-091DCC5C5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E5D9D"/>
    <w:pPr>
      <w:spacing w:line="360" w:lineRule="auto"/>
      <w:jc w:val="both"/>
    </w:pPr>
    <w:rPr>
      <w:rFonts w:ascii="Arial" w:hAnsi="Arial"/>
      <w:kern w:val="0"/>
      <w:sz w:val="24"/>
      <w:lang w:val="en-GB"/>
      <w14:ligatures w14:val="none"/>
    </w:rPr>
  </w:style>
  <w:style w:type="paragraph" w:styleId="berschrift1">
    <w:name w:val="heading 1"/>
    <w:next w:val="Standard"/>
    <w:link w:val="berschrift1Zchn"/>
    <w:autoRedefine/>
    <w:uiPriority w:val="9"/>
    <w:qFormat/>
    <w:rsid w:val="002864D7"/>
    <w:pPr>
      <w:spacing w:line="240" w:lineRule="auto"/>
      <w:jc w:val="both"/>
      <w:outlineLvl w:val="0"/>
    </w:pPr>
    <w:rPr>
      <w:rFonts w:ascii="Arial" w:eastAsiaTheme="majorEastAsia" w:hAnsi="Arial" w:cs="Arial"/>
      <w:b/>
      <w:sz w:val="28"/>
      <w:szCs w:val="28"/>
      <w:lang w:val="en-GB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72F98"/>
    <w:pPr>
      <w:keepNext/>
      <w:keepLines/>
      <w:numPr>
        <w:numId w:val="8"/>
      </w:numPr>
      <w:spacing w:before="200"/>
      <w:ind w:left="644" w:hanging="360"/>
      <w:jc w:val="left"/>
      <w:outlineLvl w:val="1"/>
    </w:pPr>
    <w:rPr>
      <w:rFonts w:eastAsia="Times New Roman" w:cs="Times New Roman"/>
      <w:b/>
      <w:bCs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93F57"/>
    <w:pPr>
      <w:keepNext/>
      <w:keepLines/>
      <w:numPr>
        <w:ilvl w:val="2"/>
        <w:numId w:val="5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864D7"/>
    <w:rPr>
      <w:rFonts w:ascii="Arial" w:eastAsiaTheme="majorEastAsia" w:hAnsi="Arial" w:cs="Arial"/>
      <w:b/>
      <w:sz w:val="28"/>
      <w:szCs w:val="28"/>
      <w:lang w:val="en-GB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93F5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72F98"/>
    <w:rPr>
      <w:rFonts w:ascii="Times New Roman" w:eastAsia="Times New Roman" w:hAnsi="Times New Roman" w:cs="Times New Roman"/>
      <w:b/>
      <w:bCs/>
      <w:sz w:val="26"/>
      <w:szCs w:val="26"/>
      <w:lang w:val="en-GB"/>
    </w:rPr>
  </w:style>
  <w:style w:type="paragraph" w:styleId="KeinLeerraum">
    <w:name w:val="No Spacing"/>
    <w:aliases w:val="General heading"/>
    <w:autoRedefine/>
    <w:uiPriority w:val="1"/>
    <w:qFormat/>
    <w:rsid w:val="002864D7"/>
    <w:pPr>
      <w:spacing w:after="0" w:line="240" w:lineRule="auto"/>
      <w:jc w:val="both"/>
    </w:pPr>
    <w:rPr>
      <w:rFonts w:ascii="Arial" w:hAnsi="Arial" w:cs="Arial"/>
      <w:b/>
      <w:sz w:val="28"/>
      <w:lang w:val="fr-FR"/>
    </w:rPr>
  </w:style>
  <w:style w:type="paragraph" w:styleId="Titel">
    <w:name w:val="Title"/>
    <w:aliases w:val="Level 2"/>
    <w:basedOn w:val="Standard"/>
    <w:next w:val="Standard"/>
    <w:link w:val="TitelZchn"/>
    <w:autoRedefine/>
    <w:uiPriority w:val="10"/>
    <w:rsid w:val="006D2B6B"/>
    <w:pPr>
      <w:spacing w:before="120" w:after="120"/>
      <w:ind w:left="720" w:hanging="360"/>
      <w:contextualSpacing/>
    </w:pPr>
    <w:rPr>
      <w:rFonts w:eastAsiaTheme="majorEastAsia" w:cstheme="majorBidi"/>
      <w:b/>
      <w:spacing w:val="-10"/>
      <w:kern w:val="28"/>
      <w:sz w:val="26"/>
      <w:szCs w:val="56"/>
    </w:rPr>
  </w:style>
  <w:style w:type="character" w:customStyle="1" w:styleId="TitelZchn">
    <w:name w:val="Titel Zchn"/>
    <w:aliases w:val="Level 2 Zchn"/>
    <w:basedOn w:val="Absatz-Standardschriftart"/>
    <w:link w:val="Titel"/>
    <w:uiPriority w:val="10"/>
    <w:rsid w:val="006D2B6B"/>
    <w:rPr>
      <w:rFonts w:ascii="Times New Roman" w:eastAsiaTheme="majorEastAsia" w:hAnsi="Times New Roman" w:cstheme="majorBidi"/>
      <w:b/>
      <w:spacing w:val="-10"/>
      <w:kern w:val="28"/>
      <w:sz w:val="26"/>
      <w:szCs w:val="56"/>
      <w:lang w:val="en-GB"/>
    </w:rPr>
  </w:style>
  <w:style w:type="paragraph" w:customStyle="1" w:styleId="ZweiteEbene">
    <w:name w:val="Zweite Ebene"/>
    <w:basedOn w:val="berschrift1"/>
    <w:link w:val="ZweiteEbeneZchn"/>
    <w:autoRedefine/>
    <w:rsid w:val="006D2B6B"/>
    <w:pPr>
      <w:numPr>
        <w:numId w:val="6"/>
      </w:numPr>
      <w:ind w:left="1080" w:hanging="360"/>
    </w:pPr>
    <w:rPr>
      <w:sz w:val="26"/>
    </w:rPr>
  </w:style>
  <w:style w:type="character" w:customStyle="1" w:styleId="ZweiteEbeneZchn">
    <w:name w:val="Zweite Ebene Zchn"/>
    <w:basedOn w:val="Absatz-Standardschriftart"/>
    <w:link w:val="ZweiteEbene"/>
    <w:rsid w:val="006D2B6B"/>
    <w:rPr>
      <w:rFonts w:ascii="Times New Roman" w:eastAsiaTheme="majorEastAsia" w:hAnsi="Times New Roman" w:cstheme="majorBidi"/>
      <w:b/>
      <w:sz w:val="26"/>
      <w:szCs w:val="24"/>
      <w:lang w:val="en-GB"/>
    </w:rPr>
  </w:style>
  <w:style w:type="table" w:styleId="Tabellenraster">
    <w:name w:val="Table Grid"/>
    <w:basedOn w:val="NormaleTabelle"/>
    <w:uiPriority w:val="39"/>
    <w:rsid w:val="007E5D9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7E5D9D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unhideWhenUsed/>
    <w:qFormat/>
    <w:rsid w:val="007E5D9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Default">
    <w:name w:val="Default"/>
    <w:rsid w:val="007E5D9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D198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BD198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D198A"/>
    <w:rPr>
      <w:rFonts w:ascii="Arial" w:hAnsi="Arial"/>
      <w:kern w:val="0"/>
      <w:sz w:val="20"/>
      <w:szCs w:val="20"/>
      <w:lang w:val="en-GB"/>
      <w14:ligatures w14:val="non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D198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D198A"/>
    <w:rPr>
      <w:rFonts w:ascii="Arial" w:hAnsi="Arial"/>
      <w:b/>
      <w:bCs/>
      <w:kern w:val="0"/>
      <w:sz w:val="20"/>
      <w:szCs w:val="20"/>
      <w:lang w:val="en-GB"/>
      <w14:ligatures w14:val="none"/>
    </w:rPr>
  </w:style>
  <w:style w:type="paragraph" w:styleId="berarbeitung">
    <w:name w:val="Revision"/>
    <w:hidden/>
    <w:uiPriority w:val="99"/>
    <w:semiHidden/>
    <w:rsid w:val="00A0584E"/>
    <w:pPr>
      <w:spacing w:after="0" w:line="240" w:lineRule="auto"/>
    </w:pPr>
    <w:rPr>
      <w:rFonts w:ascii="Arial" w:hAnsi="Arial"/>
      <w:kern w:val="0"/>
      <w:sz w:val="24"/>
      <w:lang w:val="en-GB"/>
      <w14:ligatures w14:val="none"/>
    </w:rPr>
  </w:style>
  <w:style w:type="character" w:styleId="Hervorhebung">
    <w:name w:val="Emphasis"/>
    <w:basedOn w:val="Absatz-Standardschriftart"/>
    <w:uiPriority w:val="20"/>
    <w:qFormat/>
    <w:rsid w:val="009E567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6906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ni\PhD\DATA\Field%20work%20Data\Interviews\Data\Focus%20Group%20Interviews%202019\GGBSPA%20survey%20data_20.01.20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ni\PhD\DATA\Field%20work%20Data\Interviews\Data\Focus%20Group%20Interviews%202019\GGBSPA%20survey%20data_20.01.20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ni\PhD\DATA\Field%20work%20Data\Interviews\Data\Focus%20Group%20Interviews%202019\GGBSPA%20survey%20data_20.01.20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D:\Uni\PhD\DATA\Field%20work%20Data\Interviews\Data\Results\Livestock%20household%20economy_02.06.2023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'Graphs (2)'!$B$14</c:f>
              <c:strCache>
                <c:ptCount val="1"/>
                <c:pt idx="0">
                  <c:v>strongly agree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4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424B-4027-8F4C-00DAE471C00E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(2)'!$C$13:$J$13</c:f>
              <c:strCache>
                <c:ptCount val="8"/>
                <c:pt idx="0">
                  <c:v>Q1</c:v>
                </c:pt>
                <c:pt idx="1">
                  <c:v>Q2</c:v>
                </c:pt>
                <c:pt idx="2">
                  <c:v>Q3</c:v>
                </c:pt>
                <c:pt idx="3">
                  <c:v>Q4</c:v>
                </c:pt>
                <c:pt idx="4">
                  <c:v>Q5</c:v>
                </c:pt>
                <c:pt idx="5">
                  <c:v>Q6</c:v>
                </c:pt>
                <c:pt idx="6">
                  <c:v>Q7</c:v>
                </c:pt>
                <c:pt idx="7">
                  <c:v>Q8</c:v>
                </c:pt>
              </c:strCache>
            </c:strRef>
          </c:cat>
          <c:val>
            <c:numRef>
              <c:f>'Graphs (2)'!$C$14:$J$14</c:f>
              <c:numCache>
                <c:formatCode>0.0</c:formatCode>
                <c:ptCount val="8"/>
                <c:pt idx="0">
                  <c:v>7.8947368421052628</c:v>
                </c:pt>
                <c:pt idx="1">
                  <c:v>18.421052631578945</c:v>
                </c:pt>
                <c:pt idx="2">
                  <c:v>13.157894736842104</c:v>
                </c:pt>
                <c:pt idx="3">
                  <c:v>5.2631578947368416</c:v>
                </c:pt>
                <c:pt idx="4">
                  <c:v>0</c:v>
                </c:pt>
                <c:pt idx="5">
                  <c:v>23.684210526315788</c:v>
                </c:pt>
                <c:pt idx="6">
                  <c:v>34.210526315789473</c:v>
                </c:pt>
                <c:pt idx="7">
                  <c:v>28.947368421052634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7F3-4CD9-8EA5-684D0AF67D0C}"/>
            </c:ext>
          </c:extLst>
        </c:ser>
        <c:ser>
          <c:idx val="1"/>
          <c:order val="1"/>
          <c:tx>
            <c:strRef>
              <c:f>'Graphs (2)'!$B$15</c:f>
              <c:strCache>
                <c:ptCount val="1"/>
                <c:pt idx="0">
                  <c:v>agree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40%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1-424B-4027-8F4C-00DAE471C00E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(2)'!$C$13:$J$13</c:f>
              <c:strCache>
                <c:ptCount val="8"/>
                <c:pt idx="0">
                  <c:v>Q1</c:v>
                </c:pt>
                <c:pt idx="1">
                  <c:v>Q2</c:v>
                </c:pt>
                <c:pt idx="2">
                  <c:v>Q3</c:v>
                </c:pt>
                <c:pt idx="3">
                  <c:v>Q4</c:v>
                </c:pt>
                <c:pt idx="4">
                  <c:v>Q5</c:v>
                </c:pt>
                <c:pt idx="5">
                  <c:v>Q6</c:v>
                </c:pt>
                <c:pt idx="6">
                  <c:v>Q7</c:v>
                </c:pt>
                <c:pt idx="7">
                  <c:v>Q8</c:v>
                </c:pt>
              </c:strCache>
            </c:strRef>
          </c:cat>
          <c:val>
            <c:numRef>
              <c:f>'Graphs (2)'!$C$15:$J$15</c:f>
              <c:numCache>
                <c:formatCode>0.0</c:formatCode>
                <c:ptCount val="8"/>
                <c:pt idx="0">
                  <c:v>39.473684210526315</c:v>
                </c:pt>
                <c:pt idx="1">
                  <c:v>31.578947368421051</c:v>
                </c:pt>
                <c:pt idx="2">
                  <c:v>44.736842105263158</c:v>
                </c:pt>
                <c:pt idx="3">
                  <c:v>23.684210526315788</c:v>
                </c:pt>
                <c:pt idx="4">
                  <c:v>34.210526315789473</c:v>
                </c:pt>
                <c:pt idx="5">
                  <c:v>34.210526315789473</c:v>
                </c:pt>
                <c:pt idx="6">
                  <c:v>42.105263157894733</c:v>
                </c:pt>
                <c:pt idx="7">
                  <c:v>52.631578947368418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7F3-4CD9-8EA5-684D0AF67D0C}"/>
            </c:ext>
          </c:extLst>
        </c:ser>
        <c:ser>
          <c:idx val="2"/>
          <c:order val="2"/>
          <c:tx>
            <c:strRef>
              <c:f>'Graphs (2)'!$B$16</c:f>
              <c:strCache>
                <c:ptCount val="1"/>
                <c:pt idx="0">
                  <c:v>neither agree or disagree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40%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2-424B-4027-8F4C-00DAE471C00E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(2)'!$C$13:$J$13</c:f>
              <c:strCache>
                <c:ptCount val="8"/>
                <c:pt idx="0">
                  <c:v>Q1</c:v>
                </c:pt>
                <c:pt idx="1">
                  <c:v>Q2</c:v>
                </c:pt>
                <c:pt idx="2">
                  <c:v>Q3</c:v>
                </c:pt>
                <c:pt idx="3">
                  <c:v>Q4</c:v>
                </c:pt>
                <c:pt idx="4">
                  <c:v>Q5</c:v>
                </c:pt>
                <c:pt idx="5">
                  <c:v>Q6</c:v>
                </c:pt>
                <c:pt idx="6">
                  <c:v>Q7</c:v>
                </c:pt>
                <c:pt idx="7">
                  <c:v>Q8</c:v>
                </c:pt>
              </c:strCache>
            </c:strRef>
          </c:cat>
          <c:val>
            <c:numRef>
              <c:f>'Graphs (2)'!$C$16:$J$16</c:f>
              <c:numCache>
                <c:formatCode>0.0</c:formatCode>
                <c:ptCount val="8"/>
                <c:pt idx="0">
                  <c:v>39.473684210526315</c:v>
                </c:pt>
                <c:pt idx="1">
                  <c:v>34.210526315789473</c:v>
                </c:pt>
                <c:pt idx="2">
                  <c:v>23.684210526315788</c:v>
                </c:pt>
                <c:pt idx="3">
                  <c:v>39.473684210526315</c:v>
                </c:pt>
                <c:pt idx="4">
                  <c:v>31.578947368421051</c:v>
                </c:pt>
                <c:pt idx="5">
                  <c:v>34.210526315789473</c:v>
                </c:pt>
                <c:pt idx="6">
                  <c:v>15.789473684210526</c:v>
                </c:pt>
                <c:pt idx="7">
                  <c:v>10.526315789473683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7F3-4CD9-8EA5-684D0AF67D0C}"/>
            </c:ext>
          </c:extLst>
        </c:ser>
        <c:ser>
          <c:idx val="3"/>
          <c:order val="3"/>
          <c:tx>
            <c:strRef>
              <c:f>'Graphs (2)'!$B$17</c:f>
              <c:strCache>
                <c:ptCount val="1"/>
                <c:pt idx="0">
                  <c:v>disagree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dLbl>
              <c:idx val="0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24B-4027-8F4C-00DAE471C00E}"/>
                </c:ext>
              </c:extLst>
            </c:dLbl>
            <c:dLbl>
              <c:idx val="1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424B-4027-8F4C-00DAE471C00E}"/>
                </c:ext>
              </c:extLst>
            </c:dLbl>
            <c:dLbl>
              <c:idx val="6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424B-4027-8F4C-00DAE471C00E}"/>
                </c:ext>
              </c:extLst>
            </c:dLbl>
            <c:dLbl>
              <c:idx val="7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424B-4027-8F4C-00DAE471C00E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(2)'!$C$13:$J$13</c:f>
              <c:strCache>
                <c:ptCount val="8"/>
                <c:pt idx="0">
                  <c:v>Q1</c:v>
                </c:pt>
                <c:pt idx="1">
                  <c:v>Q2</c:v>
                </c:pt>
                <c:pt idx="2">
                  <c:v>Q3</c:v>
                </c:pt>
                <c:pt idx="3">
                  <c:v>Q4</c:v>
                </c:pt>
                <c:pt idx="4">
                  <c:v>Q5</c:v>
                </c:pt>
                <c:pt idx="5">
                  <c:v>Q6</c:v>
                </c:pt>
                <c:pt idx="6">
                  <c:v>Q7</c:v>
                </c:pt>
                <c:pt idx="7">
                  <c:v>Q8</c:v>
                </c:pt>
              </c:strCache>
            </c:strRef>
          </c:cat>
          <c:val>
            <c:numRef>
              <c:f>'Graphs (2)'!$C$17:$J$17</c:f>
              <c:numCache>
                <c:formatCode>0.0</c:formatCode>
                <c:ptCount val="8"/>
                <c:pt idx="0">
                  <c:v>0</c:v>
                </c:pt>
                <c:pt idx="1">
                  <c:v>0</c:v>
                </c:pt>
                <c:pt idx="2">
                  <c:v>15.789473684210526</c:v>
                </c:pt>
                <c:pt idx="3">
                  <c:v>18.421052631578945</c:v>
                </c:pt>
                <c:pt idx="4">
                  <c:v>21.052631578947366</c:v>
                </c:pt>
                <c:pt idx="5">
                  <c:v>2.6315789473684208</c:v>
                </c:pt>
                <c:pt idx="6">
                  <c:v>0</c:v>
                </c:pt>
                <c:pt idx="7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7F3-4CD9-8EA5-684D0AF67D0C}"/>
            </c:ext>
          </c:extLst>
        </c:ser>
        <c:ser>
          <c:idx val="4"/>
          <c:order val="4"/>
          <c:tx>
            <c:strRef>
              <c:f>'Graphs (2)'!$B$18</c:f>
              <c:strCache>
                <c:ptCount val="1"/>
                <c:pt idx="0">
                  <c:v>strongly disagree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dLbl>
              <c:idx val="6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424B-4027-8F4C-00DAE471C00E}"/>
                </c:ext>
              </c:extLst>
            </c:dLbl>
            <c:dLbl>
              <c:idx val="7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424B-4027-8F4C-00DAE471C00E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(2)'!$C$13:$J$13</c:f>
              <c:strCache>
                <c:ptCount val="8"/>
                <c:pt idx="0">
                  <c:v>Q1</c:v>
                </c:pt>
                <c:pt idx="1">
                  <c:v>Q2</c:v>
                </c:pt>
                <c:pt idx="2">
                  <c:v>Q3</c:v>
                </c:pt>
                <c:pt idx="3">
                  <c:v>Q4</c:v>
                </c:pt>
                <c:pt idx="4">
                  <c:v>Q5</c:v>
                </c:pt>
                <c:pt idx="5">
                  <c:v>Q6</c:v>
                </c:pt>
                <c:pt idx="6">
                  <c:v>Q7</c:v>
                </c:pt>
                <c:pt idx="7">
                  <c:v>Q8</c:v>
                </c:pt>
              </c:strCache>
            </c:strRef>
          </c:cat>
          <c:val>
            <c:numRef>
              <c:f>'Graphs (2)'!$C$18:$J$18</c:f>
              <c:numCache>
                <c:formatCode>0.0</c:formatCode>
                <c:ptCount val="8"/>
                <c:pt idx="0">
                  <c:v>7.8947368421052628</c:v>
                </c:pt>
                <c:pt idx="1">
                  <c:v>15.789473684210526</c:v>
                </c:pt>
                <c:pt idx="2">
                  <c:v>2.6315789473684208</c:v>
                </c:pt>
                <c:pt idx="3">
                  <c:v>5.2631578947368416</c:v>
                </c:pt>
                <c:pt idx="4">
                  <c:v>13.157894736842104</c:v>
                </c:pt>
                <c:pt idx="5">
                  <c:v>5.2631578947368416</c:v>
                </c:pt>
                <c:pt idx="6">
                  <c:v>0</c:v>
                </c:pt>
                <c:pt idx="7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7F3-4CD9-8EA5-684D0AF67D0C}"/>
            </c:ext>
          </c:extLst>
        </c:ser>
        <c:ser>
          <c:idx val="5"/>
          <c:order val="5"/>
          <c:tx>
            <c:strRef>
              <c:f>'Graphs (2)'!$B$19</c:f>
              <c:strCache>
                <c:ptCount val="1"/>
                <c:pt idx="0">
                  <c:v>no answer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dLbl>
              <c:idx val="1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24B-4027-8F4C-00DAE471C00E}"/>
                </c:ext>
              </c:extLst>
            </c:dLbl>
            <c:dLbl>
              <c:idx val="2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424B-4027-8F4C-00DAE471C00E}"/>
                </c:ext>
              </c:extLst>
            </c:dLbl>
            <c:dLbl>
              <c:idx val="4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24B-4027-8F4C-00DAE471C00E}"/>
                </c:ext>
              </c:extLst>
            </c:dLbl>
            <c:dLbl>
              <c:idx val="5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24B-4027-8F4C-00DAE471C00E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(2)'!$C$13:$J$13</c:f>
              <c:strCache>
                <c:ptCount val="8"/>
                <c:pt idx="0">
                  <c:v>Q1</c:v>
                </c:pt>
                <c:pt idx="1">
                  <c:v>Q2</c:v>
                </c:pt>
                <c:pt idx="2">
                  <c:v>Q3</c:v>
                </c:pt>
                <c:pt idx="3">
                  <c:v>Q4</c:v>
                </c:pt>
                <c:pt idx="4">
                  <c:v>Q5</c:v>
                </c:pt>
                <c:pt idx="5">
                  <c:v>Q6</c:v>
                </c:pt>
                <c:pt idx="6">
                  <c:v>Q7</c:v>
                </c:pt>
                <c:pt idx="7">
                  <c:v>Q8</c:v>
                </c:pt>
              </c:strCache>
            </c:strRef>
          </c:cat>
          <c:val>
            <c:numRef>
              <c:f>'Graphs (2)'!$C$19:$J$19</c:f>
              <c:numCache>
                <c:formatCode>0.0</c:formatCode>
                <c:ptCount val="8"/>
                <c:pt idx="0">
                  <c:v>5.2631578947368416</c:v>
                </c:pt>
                <c:pt idx="1">
                  <c:v>0</c:v>
                </c:pt>
                <c:pt idx="2">
                  <c:v>0</c:v>
                </c:pt>
                <c:pt idx="3">
                  <c:v>7.8947368421052628</c:v>
                </c:pt>
                <c:pt idx="4">
                  <c:v>0</c:v>
                </c:pt>
                <c:pt idx="5">
                  <c:v>0</c:v>
                </c:pt>
                <c:pt idx="6">
                  <c:v>7.8947368421052628</c:v>
                </c:pt>
                <c:pt idx="7">
                  <c:v>7.8947368421052628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7F3-4CD9-8EA5-684D0AF67D0C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79"/>
        <c:overlap val="100"/>
        <c:axId val="765625272"/>
        <c:axId val="765625992"/>
      </c:barChart>
      <c:catAx>
        <c:axId val="765625272"/>
        <c:scaling>
          <c:orientation val="maxMin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65625992"/>
        <c:crosses val="autoZero"/>
        <c:auto val="1"/>
        <c:lblAlgn val="ctr"/>
        <c:lblOffset val="100"/>
        <c:noMultiLvlLbl val="0"/>
      </c:catAx>
      <c:valAx>
        <c:axId val="765625992"/>
        <c:scaling>
          <c:orientation val="minMax"/>
          <c:max val="100"/>
        </c:scaling>
        <c:delete val="1"/>
        <c:axPos val="t"/>
        <c:numFmt formatCode="0%" sourceLinked="0"/>
        <c:majorTickMark val="none"/>
        <c:minorTickMark val="none"/>
        <c:tickLblPos val="nextTo"/>
        <c:crossAx val="765625272"/>
        <c:crosses val="autoZero"/>
        <c:crossBetween val="between"/>
        <c:dispUnits>
          <c:builtInUnit val="hundreds"/>
        </c:dispUnits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spcAft>
          <a:spcPts val="600"/>
        </a:spcAft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percentStacked"/>
        <c:varyColors val="0"/>
        <c:ser>
          <c:idx val="0"/>
          <c:order val="0"/>
          <c:tx>
            <c:strRef>
              <c:f>'Graphs (2)'!$M$14</c:f>
              <c:strCache>
                <c:ptCount val="1"/>
                <c:pt idx="0">
                  <c:v>strongly agree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0-6017-414B-8A6C-64CFD36D54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21%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1-6017-414B-8A6C-64CFD36D54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2-6017-414B-8A6C-64CFD36D54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3-6017-414B-8A6C-64CFD36D547A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32%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4-6017-414B-8A6C-64CFD36D547A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(2)'!$N$13:$R$13</c:f>
              <c:strCache>
                <c:ptCount val="5"/>
                <c:pt idx="0">
                  <c:v>Q9</c:v>
                </c:pt>
                <c:pt idx="1">
                  <c:v>Q10</c:v>
                </c:pt>
                <c:pt idx="2">
                  <c:v>Q11</c:v>
                </c:pt>
                <c:pt idx="3">
                  <c:v>Q12</c:v>
                </c:pt>
                <c:pt idx="4">
                  <c:v>Q13</c:v>
                </c:pt>
              </c:strCache>
            </c:strRef>
          </c:cat>
          <c:val>
            <c:numRef>
              <c:f>'Graphs (2)'!$N$14:$R$14</c:f>
              <c:numCache>
                <c:formatCode>0.00</c:formatCode>
                <c:ptCount val="5"/>
                <c:pt idx="0">
                  <c:v>13.157894736842104</c:v>
                </c:pt>
                <c:pt idx="1">
                  <c:v>21.052631578947366</c:v>
                </c:pt>
                <c:pt idx="2">
                  <c:v>26.315789473684209</c:v>
                </c:pt>
                <c:pt idx="3">
                  <c:v>13.157894736842104</c:v>
                </c:pt>
                <c:pt idx="4">
                  <c:v>31.578947368421051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A17-4587-93E6-2D4137611DE9}"/>
            </c:ext>
          </c:extLst>
        </c:ser>
        <c:ser>
          <c:idx val="1"/>
          <c:order val="1"/>
          <c:tx>
            <c:strRef>
              <c:f>'Graphs (2)'!$M$15</c:f>
              <c:strCache>
                <c:ptCount val="1"/>
                <c:pt idx="0">
                  <c:v>agree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29%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5-6017-414B-8A6C-64CFD36D547A}"/>
                </c:ext>
              </c:extLst>
            </c:dLbl>
            <c:dLbl>
              <c:idx val="1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lt1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/>
                      <a:t>21%</a:t>
                    </a:r>
                  </a:p>
                </c:rich>
              </c:tx>
              <c:numFmt formatCode="0.00%" sourceLinked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lt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6-6017-414B-8A6C-64CFD36D54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7-6017-414B-8A6C-64CFD36D54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29%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8-6017-414B-8A6C-64CFD36D547A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26%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9-6017-414B-8A6C-64CFD36D54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(2)'!$N$13:$R$13</c:f>
              <c:strCache>
                <c:ptCount val="5"/>
                <c:pt idx="0">
                  <c:v>Q9</c:v>
                </c:pt>
                <c:pt idx="1">
                  <c:v>Q10</c:v>
                </c:pt>
                <c:pt idx="2">
                  <c:v>Q11</c:v>
                </c:pt>
                <c:pt idx="3">
                  <c:v>Q12</c:v>
                </c:pt>
                <c:pt idx="4">
                  <c:v>Q13</c:v>
                </c:pt>
              </c:strCache>
            </c:strRef>
          </c:cat>
          <c:val>
            <c:numRef>
              <c:f>'Graphs (2)'!$N$15:$R$15</c:f>
              <c:numCache>
                <c:formatCode>0.00</c:formatCode>
                <c:ptCount val="5"/>
                <c:pt idx="0">
                  <c:v>28.947368421052634</c:v>
                </c:pt>
                <c:pt idx="1">
                  <c:v>21.052631578947366</c:v>
                </c:pt>
                <c:pt idx="2">
                  <c:v>13.157894736842104</c:v>
                </c:pt>
                <c:pt idx="3">
                  <c:v>28.947368421052634</c:v>
                </c:pt>
                <c:pt idx="4">
                  <c:v>26.315789473684209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A17-4587-93E6-2D4137611DE9}"/>
            </c:ext>
          </c:extLst>
        </c:ser>
        <c:ser>
          <c:idx val="2"/>
          <c:order val="2"/>
          <c:tx>
            <c:strRef>
              <c:f>'Graphs (2)'!$M$16</c:f>
              <c:strCache>
                <c:ptCount val="1"/>
                <c:pt idx="0">
                  <c:v>neither agree or disagree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A-6017-414B-8A6C-64CFD36D54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B-6017-414B-8A6C-64CFD36D54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21%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C-6017-414B-8A6C-64CFD36D54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D-6017-414B-8A6C-64CFD36D547A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E-6017-414B-8A6C-64CFD36D54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(2)'!$N$13:$R$13</c:f>
              <c:strCache>
                <c:ptCount val="5"/>
                <c:pt idx="0">
                  <c:v>Q9</c:v>
                </c:pt>
                <c:pt idx="1">
                  <c:v>Q10</c:v>
                </c:pt>
                <c:pt idx="2">
                  <c:v>Q11</c:v>
                </c:pt>
                <c:pt idx="3">
                  <c:v>Q12</c:v>
                </c:pt>
                <c:pt idx="4">
                  <c:v>Q13</c:v>
                </c:pt>
              </c:strCache>
            </c:strRef>
          </c:cat>
          <c:val>
            <c:numRef>
              <c:f>'Graphs (2)'!$N$16:$R$16</c:f>
              <c:numCache>
                <c:formatCode>0.00</c:formatCode>
                <c:ptCount val="5"/>
                <c:pt idx="0">
                  <c:v>15.789473684210526</c:v>
                </c:pt>
                <c:pt idx="1">
                  <c:v>15.789473684210526</c:v>
                </c:pt>
                <c:pt idx="2">
                  <c:v>21.052631578947366</c:v>
                </c:pt>
                <c:pt idx="3">
                  <c:v>15.789473684210526</c:v>
                </c:pt>
                <c:pt idx="4">
                  <c:v>13.157894736842104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A17-4587-93E6-2D4137611DE9}"/>
            </c:ext>
          </c:extLst>
        </c:ser>
        <c:ser>
          <c:idx val="3"/>
          <c:order val="3"/>
          <c:tx>
            <c:strRef>
              <c:f>'Graphs (2)'!$M$17</c:f>
              <c:strCache>
                <c:ptCount val="1"/>
                <c:pt idx="0">
                  <c:v>disagree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F-6017-414B-8A6C-64CFD36D54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0-6017-414B-8A6C-64CFD36D54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1-6017-414B-8A6C-64CFD36D54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21%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2-6017-414B-8A6C-64CFD36D547A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3-6017-414B-8A6C-64CFD36D54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(2)'!$N$13:$R$13</c:f>
              <c:strCache>
                <c:ptCount val="5"/>
                <c:pt idx="0">
                  <c:v>Q9</c:v>
                </c:pt>
                <c:pt idx="1">
                  <c:v>Q10</c:v>
                </c:pt>
                <c:pt idx="2">
                  <c:v>Q11</c:v>
                </c:pt>
                <c:pt idx="3">
                  <c:v>Q12</c:v>
                </c:pt>
                <c:pt idx="4">
                  <c:v>Q13</c:v>
                </c:pt>
              </c:strCache>
            </c:strRef>
          </c:cat>
          <c:val>
            <c:numRef>
              <c:f>'Graphs (2)'!$N$17:$R$17</c:f>
              <c:numCache>
                <c:formatCode>0.00</c:formatCode>
                <c:ptCount val="5"/>
                <c:pt idx="0">
                  <c:v>15.789473684210526</c:v>
                </c:pt>
                <c:pt idx="1">
                  <c:v>18.421052631578945</c:v>
                </c:pt>
                <c:pt idx="2">
                  <c:v>18.421052631578945</c:v>
                </c:pt>
                <c:pt idx="3">
                  <c:v>21.052631578947366</c:v>
                </c:pt>
                <c:pt idx="4">
                  <c:v>7.8947368421052628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EA17-4587-93E6-2D4137611DE9}"/>
            </c:ext>
          </c:extLst>
        </c:ser>
        <c:ser>
          <c:idx val="4"/>
          <c:order val="4"/>
          <c:tx>
            <c:strRef>
              <c:f>'Graphs (2)'!$M$18</c:f>
              <c:strCache>
                <c:ptCount val="1"/>
                <c:pt idx="0">
                  <c:v>strongly disagree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4-6017-414B-8A6C-64CFD36D54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5-6017-414B-8A6C-64CFD36D54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6-6017-414B-8A6C-64CFD36D54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7-6017-414B-8A6C-64CFD36D547A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8-6017-414B-8A6C-64CFD36D54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(2)'!$N$13:$R$13</c:f>
              <c:strCache>
                <c:ptCount val="5"/>
                <c:pt idx="0">
                  <c:v>Q9</c:v>
                </c:pt>
                <c:pt idx="1">
                  <c:v>Q10</c:v>
                </c:pt>
                <c:pt idx="2">
                  <c:v>Q11</c:v>
                </c:pt>
                <c:pt idx="3">
                  <c:v>Q12</c:v>
                </c:pt>
                <c:pt idx="4">
                  <c:v>Q13</c:v>
                </c:pt>
              </c:strCache>
            </c:strRef>
          </c:cat>
          <c:val>
            <c:numRef>
              <c:f>'Graphs (2)'!$N$18:$R$18</c:f>
              <c:numCache>
                <c:formatCode>0.00</c:formatCode>
                <c:ptCount val="5"/>
                <c:pt idx="0">
                  <c:v>15.789473684210526</c:v>
                </c:pt>
                <c:pt idx="1">
                  <c:v>13.157894736842104</c:v>
                </c:pt>
                <c:pt idx="2">
                  <c:v>7.8947368421052628</c:v>
                </c:pt>
                <c:pt idx="3">
                  <c:v>13.157894736842104</c:v>
                </c:pt>
                <c:pt idx="4">
                  <c:v>7.8947368421052628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A17-4587-93E6-2D4137611DE9}"/>
            </c:ext>
          </c:extLst>
        </c:ser>
        <c:ser>
          <c:idx val="5"/>
          <c:order val="5"/>
          <c:tx>
            <c:strRef>
              <c:f>'Graphs (2)'!$M$19</c:f>
              <c:strCache>
                <c:ptCount val="1"/>
                <c:pt idx="0">
                  <c:v>no answer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11%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9-6017-414B-8A6C-64CFD36D54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11%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A-6017-414B-8A6C-64CFD36D54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B-6017-414B-8A6C-64CFD36D54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C-6017-414B-8A6C-64CFD36D547A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D-6017-414B-8A6C-64CFD36D54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(2)'!$N$13:$R$13</c:f>
              <c:strCache>
                <c:ptCount val="5"/>
                <c:pt idx="0">
                  <c:v>Q9</c:v>
                </c:pt>
                <c:pt idx="1">
                  <c:v>Q10</c:v>
                </c:pt>
                <c:pt idx="2">
                  <c:v>Q11</c:v>
                </c:pt>
                <c:pt idx="3">
                  <c:v>Q12</c:v>
                </c:pt>
                <c:pt idx="4">
                  <c:v>Q13</c:v>
                </c:pt>
              </c:strCache>
            </c:strRef>
          </c:cat>
          <c:val>
            <c:numRef>
              <c:f>'Graphs (2)'!$N$19:$R$19</c:f>
              <c:numCache>
                <c:formatCode>0.00</c:formatCode>
                <c:ptCount val="5"/>
                <c:pt idx="0">
                  <c:v>10.526315789473683</c:v>
                </c:pt>
                <c:pt idx="1">
                  <c:v>10.526315789473683</c:v>
                </c:pt>
                <c:pt idx="2">
                  <c:v>13.157894736842104</c:v>
                </c:pt>
                <c:pt idx="3">
                  <c:v>7.8947368421052628</c:v>
                </c:pt>
                <c:pt idx="4">
                  <c:v>13.157894736842104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EA17-4587-93E6-2D4137611DE9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79"/>
        <c:overlap val="100"/>
        <c:axId val="846683168"/>
        <c:axId val="846679928"/>
      </c:barChart>
      <c:catAx>
        <c:axId val="846683168"/>
        <c:scaling>
          <c:orientation val="maxMin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46679928"/>
        <c:crosses val="autoZero"/>
        <c:auto val="1"/>
        <c:lblAlgn val="ctr"/>
        <c:lblOffset val="100"/>
        <c:noMultiLvlLbl val="0"/>
      </c:catAx>
      <c:valAx>
        <c:axId val="846679928"/>
        <c:scaling>
          <c:orientation val="minMax"/>
        </c:scaling>
        <c:delete val="1"/>
        <c:axPos val="t"/>
        <c:numFmt formatCode="0%" sourceLinked="1"/>
        <c:majorTickMark val="none"/>
        <c:minorTickMark val="none"/>
        <c:tickLblPos val="nextTo"/>
        <c:crossAx val="8466831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percentStacked"/>
        <c:varyColors val="0"/>
        <c:ser>
          <c:idx val="0"/>
          <c:order val="0"/>
          <c:tx>
            <c:strRef>
              <c:f>'Graphs (2)'!$V$14</c:f>
              <c:strCache>
                <c:ptCount val="1"/>
                <c:pt idx="0">
                  <c:v>strongly agree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29%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0-4793-4A0B-81B7-15A8192D90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1-4793-4A0B-81B7-15A8192D9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2-4793-4A0B-81B7-15A8192D90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24%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3-4793-4A0B-81B7-15A8192D907A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(2)'!$W$13:$Z$13</c:f>
              <c:strCache>
                <c:ptCount val="4"/>
                <c:pt idx="0">
                  <c:v>Q13</c:v>
                </c:pt>
                <c:pt idx="1">
                  <c:v>Q14</c:v>
                </c:pt>
                <c:pt idx="2">
                  <c:v>Q15</c:v>
                </c:pt>
                <c:pt idx="3">
                  <c:v>Q16</c:v>
                </c:pt>
              </c:strCache>
            </c:strRef>
          </c:cat>
          <c:val>
            <c:numRef>
              <c:f>'Graphs (2)'!$W$14:$Z$14</c:f>
              <c:numCache>
                <c:formatCode>0</c:formatCode>
                <c:ptCount val="4"/>
                <c:pt idx="0">
                  <c:v>28.947368421052634</c:v>
                </c:pt>
                <c:pt idx="1">
                  <c:v>18.421052631578945</c:v>
                </c:pt>
                <c:pt idx="2">
                  <c:v>26.315789473684209</c:v>
                </c:pt>
                <c:pt idx="3">
                  <c:v>23.684210526315788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BEA-46C3-9F46-586AE360E484}"/>
            </c:ext>
          </c:extLst>
        </c:ser>
        <c:ser>
          <c:idx val="1"/>
          <c:order val="1"/>
          <c:tx>
            <c:strRef>
              <c:f>'Graphs (2)'!$V$15</c:f>
              <c:strCache>
                <c:ptCount val="1"/>
                <c:pt idx="0">
                  <c:v>agree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24%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4-4793-4A0B-81B7-15A8192D90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393CC935-78B6-44CA-A4D1-C588CA8A7B27}" type="VALUE">
                      <a:rPr lang="en-US"/>
                      <a:pPr/>
                      <a:t>[WERT]</a:t>
                    </a:fld>
                    <a:r>
                      <a:rPr lang="en-US"/>
                      <a:t>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4793-4A0B-81B7-15A8192D9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18%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6-4793-4A0B-81B7-15A8192D90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ABD3A444-D790-4CD1-B33E-C3D36DE51587}" type="VALUE">
                      <a:rPr lang="en-US"/>
                      <a:pPr/>
                      <a:t>[WERT]</a:t>
                    </a:fld>
                    <a:r>
                      <a:rPr lang="en-US"/>
                      <a:t>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4793-4A0B-81B7-15A8192D9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(2)'!$W$13:$Z$13</c:f>
              <c:strCache>
                <c:ptCount val="4"/>
                <c:pt idx="0">
                  <c:v>Q13</c:v>
                </c:pt>
                <c:pt idx="1">
                  <c:v>Q14</c:v>
                </c:pt>
                <c:pt idx="2">
                  <c:v>Q15</c:v>
                </c:pt>
                <c:pt idx="3">
                  <c:v>Q16</c:v>
                </c:pt>
              </c:strCache>
            </c:strRef>
          </c:cat>
          <c:val>
            <c:numRef>
              <c:f>'Graphs (2)'!$W$15:$Z$15</c:f>
              <c:numCache>
                <c:formatCode>0</c:formatCode>
                <c:ptCount val="4"/>
                <c:pt idx="0">
                  <c:v>23.684210526315788</c:v>
                </c:pt>
                <c:pt idx="1">
                  <c:v>23.684210526315788</c:v>
                </c:pt>
                <c:pt idx="2">
                  <c:v>18.421052631578945</c:v>
                </c:pt>
                <c:pt idx="3">
                  <c:v>31.578947368421051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BEA-46C3-9F46-586AE360E484}"/>
            </c:ext>
          </c:extLst>
        </c:ser>
        <c:ser>
          <c:idx val="2"/>
          <c:order val="2"/>
          <c:tx>
            <c:strRef>
              <c:f>'Graphs (2)'!$V$16</c:f>
              <c:strCache>
                <c:ptCount val="1"/>
                <c:pt idx="0">
                  <c:v>neither agree or disagree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fld id="{47E3745B-4662-42CC-AB91-5021971EB02B}" type="VALUE">
                      <a:rPr lang="en-US"/>
                      <a:pPr/>
                      <a:t>[WERT]</a:t>
                    </a:fld>
                    <a:r>
                      <a:rPr lang="en-US"/>
                      <a:t>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4793-4A0B-81B7-15A8192D90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37%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9-4793-4A0B-81B7-15A8192D9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29%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A-4793-4A0B-81B7-15A8192D90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F5F71047-C10A-4F7D-BD90-9BDB99D3620C}" type="VALUE">
                      <a:rPr lang="en-US"/>
                      <a:pPr/>
                      <a:t>[WERT]</a:t>
                    </a:fld>
                    <a:r>
                      <a:rPr lang="en-US"/>
                      <a:t>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B-4793-4A0B-81B7-15A8192D9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(2)'!$W$13:$Z$13</c:f>
              <c:strCache>
                <c:ptCount val="4"/>
                <c:pt idx="0">
                  <c:v>Q13</c:v>
                </c:pt>
                <c:pt idx="1">
                  <c:v>Q14</c:v>
                </c:pt>
                <c:pt idx="2">
                  <c:v>Q15</c:v>
                </c:pt>
                <c:pt idx="3">
                  <c:v>Q16</c:v>
                </c:pt>
              </c:strCache>
            </c:strRef>
          </c:cat>
          <c:val>
            <c:numRef>
              <c:f>'Graphs (2)'!$W$16:$Z$16</c:f>
              <c:numCache>
                <c:formatCode>0</c:formatCode>
                <c:ptCount val="4"/>
                <c:pt idx="0">
                  <c:v>18.421052631578945</c:v>
                </c:pt>
                <c:pt idx="1">
                  <c:v>36.84210526315789</c:v>
                </c:pt>
                <c:pt idx="2">
                  <c:v>28.947368421052634</c:v>
                </c:pt>
                <c:pt idx="3">
                  <c:v>26.315789473684209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BEA-46C3-9F46-586AE360E484}"/>
            </c:ext>
          </c:extLst>
        </c:ser>
        <c:ser>
          <c:idx val="3"/>
          <c:order val="3"/>
          <c:tx>
            <c:strRef>
              <c:f>'Graphs (2)'!$V$17</c:f>
              <c:strCache>
                <c:ptCount val="1"/>
                <c:pt idx="0">
                  <c:v>disagree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fld id="{98F1EEDE-8328-4D2D-BC07-B524EC5EF30E}" type="VALUE">
                      <a:rPr lang="en-US"/>
                      <a:pPr/>
                      <a:t>[WERT]</a:t>
                    </a:fld>
                    <a:r>
                      <a:rPr lang="en-US"/>
                      <a:t>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C-4793-4A0B-81B7-15A8192D90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F-4793-4A0B-81B7-15A8192D9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11%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2-4793-4A0B-81B7-15A8192D90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6-4793-4A0B-81B7-15A8192D9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(2)'!$W$13:$Z$13</c:f>
              <c:strCache>
                <c:ptCount val="4"/>
                <c:pt idx="0">
                  <c:v>Q13</c:v>
                </c:pt>
                <c:pt idx="1">
                  <c:v>Q14</c:v>
                </c:pt>
                <c:pt idx="2">
                  <c:v>Q15</c:v>
                </c:pt>
                <c:pt idx="3">
                  <c:v>Q16</c:v>
                </c:pt>
              </c:strCache>
            </c:strRef>
          </c:cat>
          <c:val>
            <c:numRef>
              <c:f>'Graphs (2)'!$W$17:$Z$17</c:f>
              <c:numCache>
                <c:formatCode>0</c:formatCode>
                <c:ptCount val="4"/>
                <c:pt idx="0">
                  <c:v>13.157894736842104</c:v>
                </c:pt>
                <c:pt idx="1">
                  <c:v>2.6315789473684208</c:v>
                </c:pt>
                <c:pt idx="2">
                  <c:v>10.526315789473683</c:v>
                </c:pt>
                <c:pt idx="3">
                  <c:v>2.6315789473684208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BEA-46C3-9F46-586AE360E484}"/>
            </c:ext>
          </c:extLst>
        </c:ser>
        <c:ser>
          <c:idx val="4"/>
          <c:order val="4"/>
          <c:tx>
            <c:strRef>
              <c:f>'Graphs (2)'!$V$18</c:f>
              <c:strCache>
                <c:ptCount val="1"/>
                <c:pt idx="0">
                  <c:v>strongly disagree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D-4793-4A0B-81B7-15A8192D90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1662B200-198F-474D-A6B2-1F946ECD6E04}" type="VALUE">
                      <a:rPr lang="en-US"/>
                      <a:pPr/>
                      <a:t>[WERT]</a:t>
                    </a:fld>
                    <a:r>
                      <a:rPr lang="en-US"/>
                      <a:t>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0-4793-4A0B-81B7-15A8192D9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3-4793-4A0B-81B7-15A8192D907A}"/>
                </c:ext>
              </c:extLst>
            </c:dLbl>
            <c:dLbl>
              <c:idx val="3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4793-4A0B-81B7-15A8192D9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(2)'!$W$13:$Z$13</c:f>
              <c:strCache>
                <c:ptCount val="4"/>
                <c:pt idx="0">
                  <c:v>Q13</c:v>
                </c:pt>
                <c:pt idx="1">
                  <c:v>Q14</c:v>
                </c:pt>
                <c:pt idx="2">
                  <c:v>Q15</c:v>
                </c:pt>
                <c:pt idx="3">
                  <c:v>Q16</c:v>
                </c:pt>
              </c:strCache>
            </c:strRef>
          </c:cat>
          <c:val>
            <c:numRef>
              <c:f>'Graphs (2)'!$W$18:$Z$18</c:f>
              <c:numCache>
                <c:formatCode>0</c:formatCode>
                <c:ptCount val="4"/>
                <c:pt idx="0">
                  <c:v>2.6315789473684208</c:v>
                </c:pt>
                <c:pt idx="1">
                  <c:v>2.6315789473684208</c:v>
                </c:pt>
                <c:pt idx="2">
                  <c:v>2.6315789473684208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BEA-46C3-9F46-586AE360E484}"/>
            </c:ext>
          </c:extLst>
        </c:ser>
        <c:ser>
          <c:idx val="5"/>
          <c:order val="5"/>
          <c:tx>
            <c:strRef>
              <c:f>'Graphs (2)'!$V$19</c:f>
              <c:strCache>
                <c:ptCount val="1"/>
                <c:pt idx="0">
                  <c:v>no answer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E-4793-4A0B-81B7-15A8192D907A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1-4793-4A0B-81B7-15A8192D9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4-4793-4A0B-81B7-15A8192D907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16%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17-4793-4A0B-81B7-15A8192D9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'Graphs (2)'!$W$13:$Z$13</c:f>
              <c:strCache>
                <c:ptCount val="4"/>
                <c:pt idx="0">
                  <c:v>Q13</c:v>
                </c:pt>
                <c:pt idx="1">
                  <c:v>Q14</c:v>
                </c:pt>
                <c:pt idx="2">
                  <c:v>Q15</c:v>
                </c:pt>
                <c:pt idx="3">
                  <c:v>Q16</c:v>
                </c:pt>
              </c:strCache>
            </c:strRef>
          </c:cat>
          <c:val>
            <c:numRef>
              <c:f>'Graphs (2)'!$W$19:$Z$19</c:f>
              <c:numCache>
                <c:formatCode>0</c:formatCode>
                <c:ptCount val="4"/>
                <c:pt idx="0">
                  <c:v>13.157894736842104</c:v>
                </c:pt>
                <c:pt idx="1">
                  <c:v>15.789473684210526</c:v>
                </c:pt>
                <c:pt idx="2">
                  <c:v>13.157894736842104</c:v>
                </c:pt>
                <c:pt idx="3">
                  <c:v>15.789473684210526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0BEA-46C3-9F46-586AE360E484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79"/>
        <c:overlap val="100"/>
        <c:axId val="641646704"/>
        <c:axId val="641644904"/>
      </c:barChart>
      <c:catAx>
        <c:axId val="641646704"/>
        <c:scaling>
          <c:orientation val="maxMin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1644904"/>
        <c:crosses val="autoZero"/>
        <c:auto val="1"/>
        <c:lblAlgn val="ctr"/>
        <c:lblOffset val="100"/>
        <c:noMultiLvlLbl val="0"/>
      </c:catAx>
      <c:valAx>
        <c:axId val="641644904"/>
        <c:scaling>
          <c:orientation val="minMax"/>
        </c:scaling>
        <c:delete val="1"/>
        <c:axPos val="t"/>
        <c:numFmt formatCode="0%" sourceLinked="1"/>
        <c:majorTickMark val="none"/>
        <c:minorTickMark val="none"/>
        <c:tickLblPos val="nextTo"/>
        <c:crossAx val="6416467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Graphs!$K$27</c:f>
              <c:strCache>
                <c:ptCount val="1"/>
                <c:pt idx="0">
                  <c:v>Mean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errBars>
            <c:errBarType val="plus"/>
            <c:errValType val="cust"/>
            <c:noEndCap val="0"/>
            <c:plus>
              <c:numRef>
                <c:f>Graphs!$L$28:$L$38</c:f>
                <c:numCache>
                  <c:formatCode>General</c:formatCode>
                  <c:ptCount val="11"/>
                  <c:pt idx="0">
                    <c:v>7.9464672316328464</c:v>
                  </c:pt>
                  <c:pt idx="1">
                    <c:v>8.7026723135966044</c:v>
                  </c:pt>
                  <c:pt idx="2">
                    <c:v>5.5574256037842433</c:v>
                  </c:pt>
                  <c:pt idx="3">
                    <c:v>9.1574554182610335</c:v>
                  </c:pt>
                  <c:pt idx="4">
                    <c:v>4.5279795671376251</c:v>
                  </c:pt>
                  <c:pt idx="5">
                    <c:v>3.5590260840104366</c:v>
                  </c:pt>
                  <c:pt idx="6">
                    <c:v>2.9589352613478486</c:v>
                  </c:pt>
                  <c:pt idx="7">
                    <c:v>2.2555297605405245</c:v>
                  </c:pt>
                  <c:pt idx="8">
                    <c:v>2.9065000977219069</c:v>
                  </c:pt>
                  <c:pt idx="9">
                    <c:v>4.9174851976458154</c:v>
                  </c:pt>
                  <c:pt idx="10">
                    <c:v>2.1427778080425131</c:v>
                  </c:pt>
                </c:numCache>
              </c:numRef>
            </c:plus>
            <c:minus>
              <c:numRef>
                <c:f>Graphs!$L$28:$L$38</c:f>
                <c:numCache>
                  <c:formatCode>General</c:formatCode>
                  <c:ptCount val="11"/>
                  <c:pt idx="0">
                    <c:v>7.9464672316328464</c:v>
                  </c:pt>
                  <c:pt idx="1">
                    <c:v>8.7026723135966044</c:v>
                  </c:pt>
                  <c:pt idx="2">
                    <c:v>5.5574256037842433</c:v>
                  </c:pt>
                  <c:pt idx="3">
                    <c:v>9.1574554182610335</c:v>
                  </c:pt>
                  <c:pt idx="4">
                    <c:v>4.5279795671376251</c:v>
                  </c:pt>
                  <c:pt idx="5">
                    <c:v>3.5590260840104366</c:v>
                  </c:pt>
                  <c:pt idx="6">
                    <c:v>2.9589352613478486</c:v>
                  </c:pt>
                  <c:pt idx="7">
                    <c:v>2.2555297605405245</c:v>
                  </c:pt>
                  <c:pt idx="8">
                    <c:v>2.9065000977219069</c:v>
                  </c:pt>
                  <c:pt idx="9">
                    <c:v>4.9174851976458154</c:v>
                  </c:pt>
                  <c:pt idx="10">
                    <c:v>2.1427778080425131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strRef>
              <c:f>Graphs!$J$28:$J$38</c:f>
              <c:strCache>
                <c:ptCount val="11"/>
                <c:pt idx="0">
                  <c:v>Food</c:v>
                </c:pt>
                <c:pt idx="1">
                  <c:v>Travel/Transport</c:v>
                </c:pt>
                <c:pt idx="2">
                  <c:v>Clothing</c:v>
                </c:pt>
                <c:pt idx="3">
                  <c:v>Education of children</c:v>
                </c:pt>
                <c:pt idx="4">
                  <c:v>Equipment</c:v>
                </c:pt>
                <c:pt idx="5">
                  <c:v>Health Care </c:v>
                </c:pt>
                <c:pt idx="6">
                  <c:v>Livestock Health</c:v>
                </c:pt>
                <c:pt idx="7">
                  <c:v>Health Insurance</c:v>
                </c:pt>
                <c:pt idx="8">
                  <c:v>Retirement</c:v>
                </c:pt>
                <c:pt idx="9">
                  <c:v>Other</c:v>
                </c:pt>
                <c:pt idx="10">
                  <c:v>Recreation</c:v>
                </c:pt>
              </c:strCache>
            </c:strRef>
          </c:cat>
          <c:val>
            <c:numRef>
              <c:f>Graphs!$K$28:$K$38</c:f>
              <c:numCache>
                <c:formatCode>0</c:formatCode>
                <c:ptCount val="11"/>
                <c:pt idx="0">
                  <c:v>30.414634146341463</c:v>
                </c:pt>
                <c:pt idx="1">
                  <c:v>18.585365853658537</c:v>
                </c:pt>
                <c:pt idx="2">
                  <c:v>16.983739837398375</c:v>
                </c:pt>
                <c:pt idx="3">
                  <c:v>7.9593495934959346</c:v>
                </c:pt>
                <c:pt idx="4">
                  <c:v>7.8048780487804876</c:v>
                </c:pt>
                <c:pt idx="5">
                  <c:v>6.333333333333333</c:v>
                </c:pt>
                <c:pt idx="6">
                  <c:v>6.2682926829268295</c:v>
                </c:pt>
                <c:pt idx="7">
                  <c:v>3.0813953488372094</c:v>
                </c:pt>
                <c:pt idx="8">
                  <c:v>1.8953488372093024</c:v>
                </c:pt>
                <c:pt idx="9">
                  <c:v>1.5691056910569106</c:v>
                </c:pt>
                <c:pt idx="10">
                  <c:v>0.56910569105691056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3C5-4F40-8851-5F330301447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20470920"/>
        <c:axId val="720471248"/>
      </c:barChart>
      <c:catAx>
        <c:axId val="7204709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20471248"/>
        <c:crosses val="autoZero"/>
        <c:auto val="1"/>
        <c:lblAlgn val="ctr"/>
        <c:lblOffset val="100"/>
        <c:noMultiLvlLbl val="0"/>
      </c:catAx>
      <c:valAx>
        <c:axId val="7204712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 sz="1200" dirty="0">
                    <a:latin typeface="Arial" panose="020B0604020202020204" pitchFamily="34" charset="0"/>
                    <a:cs typeface="Arial" panose="020B0604020202020204" pitchFamily="34" charset="0"/>
                  </a:rPr>
                  <a:t>Household</a:t>
                </a:r>
                <a:r>
                  <a:rPr lang="de-DE" sz="1200" baseline="0" dirty="0">
                    <a:latin typeface="Arial" panose="020B0604020202020204" pitchFamily="34" charset="0"/>
                    <a:cs typeface="Arial" panose="020B0604020202020204" pitchFamily="34" charset="0"/>
                  </a:rPr>
                  <a:t> </a:t>
                </a:r>
                <a:r>
                  <a:rPr lang="en-GB" sz="1200" baseline="0" noProof="0" dirty="0">
                    <a:latin typeface="Arial" panose="020B0604020202020204" pitchFamily="34" charset="0"/>
                    <a:cs typeface="Arial" panose="020B0604020202020204" pitchFamily="34" charset="0"/>
                  </a:rPr>
                  <a:t>Expenditures</a:t>
                </a:r>
                <a:r>
                  <a:rPr lang="de-DE" sz="1200" baseline="0" dirty="0">
                    <a:latin typeface="Arial" panose="020B0604020202020204" pitchFamily="34" charset="0"/>
                    <a:cs typeface="Arial" panose="020B0604020202020204" pitchFamily="34" charset="0"/>
                  </a:rPr>
                  <a:t> [%]</a:t>
                </a:r>
                <a:endParaRPr lang="de-DE" sz="1200" dirty="0">
                  <a:latin typeface="Arial" panose="020B0604020202020204" pitchFamily="34" charset="0"/>
                  <a:cs typeface="Arial" panose="020B0604020202020204" pitchFamily="34" charset="0"/>
                </a:endParaRPr>
              </a:p>
            </c:rich>
          </c:tx>
          <c:layout>
            <c:manualLayout>
              <c:xMode val="edge"/>
              <c:yMode val="edge"/>
              <c:x val="1.2939000592952625E-2"/>
              <c:y val="4.4607001694288897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204709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9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9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0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A2D83C-E8F3-4921-8CD2-3CBECCFE1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2822</Words>
  <Characters>16089</Characters>
  <Application>Microsoft Office Word</Application>
  <DocSecurity>0</DocSecurity>
  <Lines>134</Lines>
  <Paragraphs>37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Lena Michler</dc:creator>
  <cp:keywords/>
  <dc:description/>
  <cp:lastModifiedBy>Lena Michler</cp:lastModifiedBy>
  <cp:revision>2</cp:revision>
  <cp:lastPrinted>2024-07-15T14:36:00Z</cp:lastPrinted>
  <dcterms:created xsi:type="dcterms:W3CDTF">2024-09-24T14:17:00Z</dcterms:created>
  <dcterms:modified xsi:type="dcterms:W3CDTF">2024-09-24T14:17:00Z</dcterms:modified>
</cp:coreProperties>
</file>