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89365F" w14:textId="77777777" w:rsidR="002102DF" w:rsidRDefault="002102DF" w:rsidP="002102DF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lang w:val="en-US"/>
        </w:rPr>
      </w:pPr>
      <w:bookmarkStart w:id="0" w:name="_Hlk15024612"/>
      <w:bookmarkStart w:id="1" w:name="_Hlk20305331"/>
      <w:bookmarkStart w:id="2" w:name="_Hlk23699973"/>
      <w:r>
        <w:rPr>
          <w:rFonts w:ascii="Times New Roman" w:hAnsi="Times New Roman" w:cs="Times New Roman"/>
          <w:sz w:val="24"/>
          <w:lang w:val="en-US"/>
        </w:rPr>
        <w:t>Supplementary Material</w:t>
      </w:r>
    </w:p>
    <w:p w14:paraId="30F7B2A1" w14:textId="77777777" w:rsidR="002102DF" w:rsidRPr="00A6367A" w:rsidRDefault="002102DF" w:rsidP="002102DF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sz w:val="24"/>
          <w:lang w:val="en-US"/>
        </w:rPr>
      </w:pPr>
    </w:p>
    <w:p w14:paraId="298C9558" w14:textId="77777777" w:rsidR="002102DF" w:rsidRPr="00B96C42" w:rsidRDefault="002102DF" w:rsidP="002102DF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b/>
          <w:bCs/>
          <w:sz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lang w:val="en-US"/>
        </w:rPr>
        <w:t xml:space="preserve">Inter-microbial competition </w:t>
      </w:r>
      <w:r w:rsidRPr="0016455C">
        <w:rPr>
          <w:rFonts w:ascii="Times New Roman" w:hAnsi="Times New Roman" w:cs="Times New Roman"/>
          <w:b/>
          <w:bCs/>
          <w:sz w:val="24"/>
          <w:lang w:val="en-US"/>
        </w:rPr>
        <w:t xml:space="preserve">for N and </w:t>
      </w:r>
      <w:r w:rsidRPr="0016455C">
        <w:rPr>
          <w:rFonts w:ascii="Times New Roman" w:hAnsi="Times New Roman" w:cs="Times New Roman"/>
          <w:b/>
          <w:sz w:val="24"/>
          <w:lang w:val="en-US"/>
        </w:rPr>
        <w:t>plant NO</w:t>
      </w:r>
      <w:r w:rsidRPr="0016455C">
        <w:rPr>
          <w:rFonts w:ascii="Times New Roman" w:hAnsi="Times New Roman" w:cs="Times New Roman"/>
          <w:b/>
          <w:sz w:val="24"/>
          <w:vertAlign w:val="subscript"/>
          <w:lang w:val="en-US"/>
        </w:rPr>
        <w:t>3</w:t>
      </w:r>
      <w:r w:rsidRPr="0016455C">
        <w:rPr>
          <w:rFonts w:ascii="Times New Roman" w:hAnsi="Times New Roman" w:cs="Times New Roman"/>
          <w:b/>
          <w:sz w:val="24"/>
          <w:vertAlign w:val="superscript"/>
          <w:lang w:val="en-US"/>
        </w:rPr>
        <w:t>-</w:t>
      </w:r>
      <w:r w:rsidRPr="0016455C">
        <w:rPr>
          <w:rFonts w:ascii="Times New Roman" w:hAnsi="Times New Roman" w:cs="Times New Roman"/>
          <w:b/>
          <w:sz w:val="24"/>
          <w:lang w:val="en-US"/>
        </w:rPr>
        <w:t xml:space="preserve"> uptake </w:t>
      </w:r>
      <w:r w:rsidRPr="0016455C">
        <w:rPr>
          <w:rFonts w:ascii="Times New Roman" w:hAnsi="Times New Roman" w:cs="Times New Roman"/>
          <w:b/>
          <w:bCs/>
          <w:sz w:val="24"/>
          <w:lang w:val="en-US"/>
        </w:rPr>
        <w:t>rather than</w:t>
      </w:r>
      <w:r>
        <w:rPr>
          <w:rFonts w:ascii="Times New Roman" w:hAnsi="Times New Roman" w:cs="Times New Roman"/>
          <w:b/>
          <w:bCs/>
          <w:sz w:val="24"/>
          <w:lang w:val="en-US"/>
        </w:rPr>
        <w:t xml:space="preserve"> BNI determine soil net nitrification under intensively managed </w:t>
      </w:r>
      <w:r w:rsidRPr="00B03F72">
        <w:rPr>
          <w:rFonts w:ascii="Times New Roman" w:hAnsi="Times New Roman" w:cs="Times New Roman"/>
          <w:b/>
          <w:bCs/>
          <w:i/>
          <w:iCs/>
          <w:sz w:val="24"/>
          <w:lang w:val="en-US"/>
        </w:rPr>
        <w:t>B</w:t>
      </w:r>
      <w:r>
        <w:rPr>
          <w:rFonts w:ascii="Times New Roman" w:hAnsi="Times New Roman" w:cs="Times New Roman"/>
          <w:b/>
          <w:bCs/>
          <w:i/>
          <w:iCs/>
          <w:sz w:val="24"/>
          <w:lang w:val="en-US"/>
        </w:rPr>
        <w:t>rachiaria</w:t>
      </w:r>
      <w:r w:rsidRPr="00B03F72">
        <w:rPr>
          <w:rFonts w:ascii="Times New Roman" w:hAnsi="Times New Roman" w:cs="Times New Roman"/>
          <w:b/>
          <w:bCs/>
          <w:i/>
          <w:iCs/>
          <w:sz w:val="24"/>
          <w:lang w:val="en-US"/>
        </w:rPr>
        <w:t xml:space="preserve"> humidicola</w:t>
      </w:r>
      <w:r>
        <w:rPr>
          <w:rFonts w:ascii="Times New Roman" w:hAnsi="Times New Roman" w:cs="Times New Roman"/>
          <w:b/>
          <w:bCs/>
          <w:sz w:val="24"/>
          <w:lang w:val="en-US"/>
        </w:rPr>
        <w:t xml:space="preserve"> </w:t>
      </w:r>
    </w:p>
    <w:p w14:paraId="16049AAC" w14:textId="77777777" w:rsidR="00ED7B0B" w:rsidRPr="0016455C" w:rsidRDefault="00ED7B0B" w:rsidP="00ED7B0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lang w:val="en-US"/>
        </w:rPr>
      </w:pPr>
      <w:bookmarkStart w:id="3" w:name="_GoBack"/>
      <w:bookmarkEnd w:id="3"/>
    </w:p>
    <w:p w14:paraId="10384D4F" w14:textId="77777777" w:rsidR="001B19CE" w:rsidRPr="006521CB" w:rsidRDefault="001B19CE" w:rsidP="00BA2241">
      <w:pPr>
        <w:autoSpaceDE w:val="0"/>
        <w:autoSpaceDN w:val="0"/>
        <w:adjustRightInd w:val="0"/>
        <w:spacing w:after="0" w:line="480" w:lineRule="auto"/>
        <w:rPr>
          <w:sz w:val="24"/>
          <w:szCs w:val="24"/>
          <w:lang w:val="en-US"/>
        </w:rPr>
      </w:pP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Konrad Egenolf</w:t>
      </w:r>
      <w:r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a,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b</w:t>
      </w: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Philipp Schad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, Ashly Arevalo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b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, Daniel Villegas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b</w:t>
      </w: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, Jacobo Arango</w:t>
      </w:r>
      <w:r w:rsidR="00DC61C0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b</w:t>
      </w: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="00F62F0D"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Hannes Karwat</w:t>
      </w:r>
      <w:r w:rsidR="00F62F0D"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a,b,1</w:t>
      </w:r>
      <w:r w:rsidR="00F62F0D"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Georg Cadisch</w:t>
      </w:r>
      <w:r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</w:t>
      </w:r>
      <w:r w:rsidRPr="006521CB">
        <w:rPr>
          <w:rFonts w:ascii="Times New Roman" w:eastAsia="Times New Roman" w:hAnsi="Times New Roman" w:cs="Times New Roman"/>
          <w:sz w:val="24"/>
          <w:szCs w:val="24"/>
          <w:lang w:val="en-US"/>
        </w:rPr>
        <w:t>, Frank Rasche</w:t>
      </w:r>
      <w:r w:rsidRPr="006521CB"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a*</w:t>
      </w:r>
    </w:p>
    <w:p w14:paraId="5AFA9981" w14:textId="77777777" w:rsidR="001355E8" w:rsidRPr="006521CB" w:rsidRDefault="001355E8" w:rsidP="00BA2241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bookmarkStart w:id="4" w:name="_Hlk9258453"/>
      <w:bookmarkStart w:id="5" w:name="_Hlk22026176"/>
      <w:bookmarkEnd w:id="0"/>
      <w:bookmarkEnd w:id="1"/>
    </w:p>
    <w:p w14:paraId="5ADFC07B" w14:textId="77777777" w:rsidR="001B19CE" w:rsidRDefault="001B19CE" w:rsidP="00BA2241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>
        <w:rPr>
          <w:rFonts w:ascii="Times New Roman" w:eastAsia="Times New Roman" w:hAnsi="Times New Roman" w:cs="Times New Roman"/>
          <w:sz w:val="24"/>
          <w:szCs w:val="24"/>
          <w:vertAlign w:val="superscript"/>
          <w:lang w:val="en-US"/>
        </w:rPr>
        <w:t>a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Institute of Agricultural Sciences in the Tropics (Hans-Ruthenberg-Institute), University of Hohenheim, 70593 Stuttgart, Germany</w:t>
      </w:r>
    </w:p>
    <w:bookmarkEnd w:id="4"/>
    <w:p w14:paraId="54E8079F" w14:textId="77777777" w:rsidR="00621040" w:rsidRPr="001B3F2D" w:rsidRDefault="00973D90" w:rsidP="00BA2241">
      <w:pPr>
        <w:spacing w:after="0" w:line="48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CO"/>
        </w:rPr>
      </w:pPr>
      <w:r w:rsidRPr="001B3F2D">
        <w:rPr>
          <w:rFonts w:ascii="Times New Roman" w:eastAsia="Times New Roman" w:hAnsi="Times New Roman" w:cs="Times New Roman"/>
          <w:sz w:val="24"/>
          <w:szCs w:val="24"/>
          <w:vertAlign w:val="superscript"/>
          <w:lang w:val="es-CO"/>
        </w:rPr>
        <w:t>b</w:t>
      </w:r>
      <w:r w:rsidR="00621040" w:rsidRPr="001B3F2D">
        <w:rPr>
          <w:rFonts w:ascii="Times New Roman" w:eastAsia="Times New Roman" w:hAnsi="Times New Roman" w:cs="Times New Roman"/>
          <w:sz w:val="24"/>
          <w:szCs w:val="24"/>
          <w:lang w:val="es-CO"/>
        </w:rPr>
        <w:t>International Center for Tropical Agriculture (CIAT), Km 17 Recta Cali-Palmira, A.A. 6713, Cali, Colombia</w:t>
      </w:r>
    </w:p>
    <w:p w14:paraId="64794FE7" w14:textId="77777777" w:rsidR="00F62F0D" w:rsidRPr="007C1183" w:rsidRDefault="00F62F0D" w:rsidP="00BA2241">
      <w:pPr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s-CO" w:eastAsia="de-DE"/>
        </w:rPr>
      </w:pPr>
      <w:r w:rsidRPr="00BF496F">
        <w:rPr>
          <w:rFonts w:ascii="Times New Roman" w:eastAsia="Times New Roman" w:hAnsi="Times New Roman" w:cs="Times New Roman"/>
          <w:sz w:val="24"/>
          <w:szCs w:val="24"/>
          <w:vertAlign w:val="superscript"/>
          <w:lang w:val="es-CO"/>
        </w:rPr>
        <w:t>1</w:t>
      </w:r>
      <w:r w:rsidRPr="00BF496F">
        <w:rPr>
          <w:rFonts w:ascii="Times New Roman" w:eastAsia="Times New Roman" w:hAnsi="Times New Roman" w:cs="Times New Roman"/>
          <w:sz w:val="24"/>
          <w:szCs w:val="24"/>
          <w:lang w:val="es-CO"/>
        </w:rPr>
        <w:t xml:space="preserve">Present address: </w:t>
      </w:r>
      <w:r w:rsidR="001B3F2D">
        <w:rPr>
          <w:rFonts w:ascii="Times New Roman" w:eastAsia="Times New Roman" w:hAnsi="Times New Roman" w:cs="Times New Roman"/>
          <w:sz w:val="24"/>
          <w:szCs w:val="24"/>
          <w:lang w:val="es-CO"/>
        </w:rPr>
        <w:t xml:space="preserve">International Maize and Wheat Improvement Center </w:t>
      </w:r>
      <w:r w:rsidRPr="007C1183">
        <w:rPr>
          <w:rFonts w:ascii="Times New Roman" w:eastAsia="Times New Roman" w:hAnsi="Times New Roman" w:cs="Times New Roman"/>
          <w:sz w:val="24"/>
          <w:szCs w:val="24"/>
          <w:lang w:val="es-CO" w:eastAsia="de-DE"/>
        </w:rPr>
        <w:t xml:space="preserve">(CIMMYT), Km </w:t>
      </w:r>
      <w:r>
        <w:rPr>
          <w:rFonts w:ascii="Times New Roman" w:eastAsia="Times New Roman" w:hAnsi="Times New Roman" w:cs="Times New Roman"/>
          <w:sz w:val="24"/>
          <w:szCs w:val="24"/>
          <w:lang w:val="es-CO" w:eastAsia="de-DE"/>
        </w:rPr>
        <w:t>4</w:t>
      </w:r>
      <w:r w:rsidRPr="007C1183">
        <w:rPr>
          <w:rFonts w:ascii="Times New Roman" w:eastAsia="Times New Roman" w:hAnsi="Times New Roman" w:cs="Times New Roman"/>
          <w:sz w:val="24"/>
          <w:szCs w:val="24"/>
          <w:lang w:val="es-CO" w:eastAsia="de-DE"/>
        </w:rPr>
        <w:t>5 Carretera México-Veracruz, Col. El Batán, Texcoco, Edo. de Mexico 56130, Mexico</w:t>
      </w:r>
    </w:p>
    <w:p w14:paraId="1CFB3566" w14:textId="77777777" w:rsidR="001B19CE" w:rsidRPr="00F62F0D" w:rsidRDefault="001B19CE" w:rsidP="00BA2241">
      <w:pPr>
        <w:autoSpaceDE w:val="0"/>
        <w:autoSpaceDN w:val="0"/>
        <w:adjustRightInd w:val="0"/>
        <w:spacing w:after="0" w:line="480" w:lineRule="auto"/>
        <w:rPr>
          <w:rFonts w:ascii="Times New Roman" w:eastAsia="Times New Roman" w:hAnsi="Times New Roman" w:cs="Times New Roman"/>
          <w:sz w:val="24"/>
          <w:szCs w:val="24"/>
          <w:lang w:val="es-CO"/>
        </w:rPr>
      </w:pPr>
    </w:p>
    <w:p w14:paraId="6C3C53C8" w14:textId="77777777" w:rsidR="001B19CE" w:rsidRDefault="001B19CE" w:rsidP="00BA2241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color w:val="000000" w:themeColor="text1"/>
          <w:sz w:val="24"/>
          <w:szCs w:val="24"/>
          <w:lang w:val="en-GB"/>
        </w:rPr>
      </w:pPr>
      <w:bookmarkStart w:id="6" w:name="_Hlk9258480"/>
      <w:r>
        <w:rPr>
          <w:rFonts w:ascii="Times New Roman" w:hAnsi="Times New Roman"/>
          <w:b/>
          <w:color w:val="000000" w:themeColor="text1"/>
          <w:sz w:val="24"/>
          <w:szCs w:val="24"/>
          <w:lang w:val="en-US"/>
        </w:rPr>
        <w:t>*Corresponding author:</w:t>
      </w:r>
    </w:p>
    <w:p w14:paraId="616715AB" w14:textId="47C8DF37" w:rsidR="001B19CE" w:rsidRDefault="009E152A" w:rsidP="00BA2241">
      <w:pPr>
        <w:spacing w:after="0" w:line="480" w:lineRule="auto"/>
        <w:rPr>
          <w:rFonts w:ascii="Times New Roman" w:hAnsi="Times New Roman"/>
          <w:color w:val="000000" w:themeColor="text1"/>
          <w:sz w:val="24"/>
          <w:szCs w:val="24"/>
          <w:lang w:val="en-GB"/>
        </w:rPr>
      </w:pPr>
      <w:r>
        <w:rPr>
          <w:rFonts w:ascii="Times New Roman" w:hAnsi="Times New Roman"/>
          <w:color w:val="000000" w:themeColor="text1"/>
          <w:sz w:val="24"/>
          <w:szCs w:val="24"/>
          <w:lang w:val="en-GB"/>
        </w:rPr>
        <w:t xml:space="preserve">Prof. </w:t>
      </w:r>
      <w:r w:rsidR="001B19CE">
        <w:rPr>
          <w:rFonts w:ascii="Times New Roman" w:hAnsi="Times New Roman"/>
          <w:color w:val="000000" w:themeColor="text1"/>
          <w:sz w:val="24"/>
          <w:szCs w:val="24"/>
          <w:lang w:val="en-GB"/>
        </w:rPr>
        <w:t>Dr. Frank Rasche</w:t>
      </w:r>
    </w:p>
    <w:p w14:paraId="4AB71E42" w14:textId="77777777" w:rsidR="001B19CE" w:rsidRDefault="001B19CE" w:rsidP="00BA2241">
      <w:pPr>
        <w:pStyle w:val="HTMLPreformatted"/>
        <w:spacing w:line="480" w:lineRule="auto"/>
        <w:rPr>
          <w:rFonts w:ascii="Times New Roman" w:eastAsia="Calibri" w:hAnsi="Times New Roman"/>
          <w:color w:val="000000" w:themeColor="text1"/>
          <w:sz w:val="24"/>
          <w:szCs w:val="24"/>
          <w:lang w:val="en-GB" w:eastAsia="en-US"/>
        </w:rPr>
      </w:pPr>
      <w:r>
        <w:rPr>
          <w:rFonts w:ascii="Times New Roman" w:eastAsia="Calibri" w:hAnsi="Times New Roman"/>
          <w:color w:val="000000" w:themeColor="text1"/>
          <w:sz w:val="24"/>
          <w:szCs w:val="24"/>
          <w:lang w:val="en-GB" w:eastAsia="en-US"/>
        </w:rPr>
        <w:t>Phone: +49 (0) 711 459 24137</w:t>
      </w:r>
    </w:p>
    <w:p w14:paraId="6E109B59" w14:textId="77777777" w:rsidR="001B19CE" w:rsidRPr="008E5423" w:rsidRDefault="001B19CE" w:rsidP="00BA2241">
      <w:pPr>
        <w:pStyle w:val="HTMLPreformatted"/>
        <w:spacing w:line="480" w:lineRule="auto"/>
        <w:rPr>
          <w:rFonts w:ascii="Times New Roman" w:eastAsia="Calibri" w:hAnsi="Times New Roman"/>
          <w:color w:val="000000" w:themeColor="text1"/>
          <w:sz w:val="24"/>
          <w:szCs w:val="24"/>
          <w:lang w:val="fr-FR" w:eastAsia="en-US"/>
        </w:rPr>
      </w:pPr>
      <w:r w:rsidRPr="008E5423">
        <w:rPr>
          <w:rFonts w:ascii="Times New Roman" w:eastAsia="Calibri" w:hAnsi="Times New Roman"/>
          <w:color w:val="000000" w:themeColor="text1"/>
          <w:sz w:val="24"/>
          <w:szCs w:val="24"/>
          <w:lang w:val="fr-FR" w:eastAsia="en-US"/>
        </w:rPr>
        <w:t>Fax: +49 (0) 711 459 22304</w:t>
      </w:r>
    </w:p>
    <w:p w14:paraId="0E248937" w14:textId="77777777" w:rsidR="00474DDE" w:rsidRPr="008E5423" w:rsidRDefault="001B19CE" w:rsidP="00BA7187">
      <w:pPr>
        <w:spacing w:after="0" w:line="480" w:lineRule="auto"/>
        <w:jc w:val="both"/>
        <w:rPr>
          <w:rStyle w:val="Hyperlink"/>
          <w:rFonts w:ascii="Times New Roman" w:hAnsi="Times New Roman" w:cs="Times New Roman"/>
          <w:sz w:val="24"/>
          <w:szCs w:val="24"/>
          <w:lang w:val="fr-FR"/>
        </w:rPr>
      </w:pPr>
      <w:r w:rsidRPr="008E5423">
        <w:rPr>
          <w:rFonts w:ascii="Times New Roman" w:hAnsi="Times New Roman"/>
          <w:color w:val="000000" w:themeColor="text1"/>
          <w:sz w:val="24"/>
          <w:szCs w:val="24"/>
          <w:lang w:val="fr-FR"/>
        </w:rPr>
        <w:t xml:space="preserve">Email: </w:t>
      </w:r>
      <w:r w:rsidRPr="001B3F2D">
        <w:rPr>
          <w:rFonts w:ascii="Times New Roman" w:hAnsi="Times New Roman"/>
          <w:sz w:val="24"/>
          <w:szCs w:val="24"/>
          <w:lang w:val="fr-FR"/>
        </w:rPr>
        <w:t>frank.rasche@uni-hohenheim.de</w:t>
      </w:r>
      <w:bookmarkEnd w:id="2"/>
      <w:bookmarkEnd w:id="5"/>
      <w:bookmarkEnd w:id="6"/>
      <w:r w:rsidR="009D2EF5" w:rsidRPr="008E5423">
        <w:rPr>
          <w:rStyle w:val="Hyperlink"/>
          <w:rFonts w:ascii="Times New Roman" w:hAnsi="Times New Roman" w:cs="Times New Roman"/>
          <w:sz w:val="24"/>
          <w:szCs w:val="24"/>
          <w:lang w:val="fr-FR"/>
        </w:rPr>
        <w:br w:type="page"/>
      </w:r>
    </w:p>
    <w:p w14:paraId="612F0B47" w14:textId="77777777" w:rsidR="00095723" w:rsidRPr="00DE3D60" w:rsidRDefault="00020A03" w:rsidP="00ED7B0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lastRenderedPageBreak/>
        <w:t>Table</w:t>
      </w:r>
      <w:r w:rsidR="00DE3D60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S1</w:t>
      </w:r>
      <w:r w:rsidR="00DE3D60" w:rsidRPr="00255BC0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DE3D60" w:rsidRPr="001B19C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95723" w:rsidRPr="00DE3D60">
        <w:rPr>
          <w:rFonts w:ascii="Times New Roman" w:hAnsi="Times New Roman" w:cs="Times New Roman"/>
          <w:sz w:val="24"/>
          <w:szCs w:val="24"/>
          <w:lang w:val="en-GB"/>
        </w:rPr>
        <w:t>Soil characteristics of</w:t>
      </w:r>
      <w:r w:rsidR="008A704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61A96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>erralsol</w:t>
      </w:r>
      <w:r w:rsidR="00095723" w:rsidRPr="00DE3D60">
        <w:rPr>
          <w:rFonts w:ascii="Times New Roman" w:hAnsi="Times New Roman" w:cs="Times New Roman"/>
          <w:sz w:val="24"/>
          <w:szCs w:val="24"/>
          <w:lang w:val="en-GB"/>
        </w:rPr>
        <w:t xml:space="preserve"> soil</w:t>
      </w:r>
      <w:r w:rsidR="00061A96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095723" w:rsidRPr="00DE3D60">
        <w:rPr>
          <w:rFonts w:ascii="Times New Roman" w:hAnsi="Times New Roman" w:cs="Times New Roman"/>
          <w:sz w:val="24"/>
          <w:szCs w:val="24"/>
          <w:lang w:val="en-GB"/>
        </w:rPr>
        <w:t xml:space="preserve"> used in the experiment, lime and fertilizers were applied thereafter. The analyses were carried out by the staff from the laboratory for analytic services at CIAT, Palmira.</w:t>
      </w:r>
      <w:r w:rsidR="00D65A35">
        <w:rPr>
          <w:rFonts w:ascii="Times New Roman" w:hAnsi="Times New Roman" w:cs="Times New Roman"/>
          <w:sz w:val="24"/>
          <w:szCs w:val="24"/>
          <w:lang w:val="en-GB"/>
        </w:rPr>
        <w:t xml:space="preserve"> n.d. ~ not detected</w:t>
      </w:r>
    </w:p>
    <w:p w14:paraId="64D07C41" w14:textId="77777777" w:rsidR="00095723" w:rsidRDefault="00095723" w:rsidP="00972D66">
      <w:pPr>
        <w:pStyle w:val="CitaviBibliographyEntry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W w:w="8646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441"/>
        <w:gridCol w:w="1441"/>
        <w:gridCol w:w="1441"/>
        <w:gridCol w:w="1441"/>
        <w:gridCol w:w="1441"/>
        <w:gridCol w:w="1441"/>
      </w:tblGrid>
      <w:tr w:rsidR="000A49C2" w:rsidRPr="00DE3D60" w14:paraId="5D8C66A3" w14:textId="77777777" w:rsidTr="00020A03">
        <w:trPr>
          <w:trHeight w:val="286"/>
        </w:trPr>
        <w:tc>
          <w:tcPr>
            <w:tcW w:w="1441" w:type="dxa"/>
            <w:tcBorders>
              <w:bottom w:val="single" w:sz="4" w:space="0" w:color="auto"/>
            </w:tcBorders>
          </w:tcPr>
          <w:p w14:paraId="2D3BC52C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Soil </w:t>
            </w:r>
          </w:p>
        </w:tc>
        <w:tc>
          <w:tcPr>
            <w:tcW w:w="1441" w:type="dxa"/>
            <w:tcBorders>
              <w:bottom w:val="single" w:sz="4" w:space="0" w:color="auto"/>
            </w:tcBorders>
          </w:tcPr>
          <w:p w14:paraId="6907F09D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pH</w:t>
            </w:r>
          </w:p>
        </w:tc>
        <w:tc>
          <w:tcPr>
            <w:tcW w:w="1441" w:type="dxa"/>
            <w:tcBorders>
              <w:bottom w:val="single" w:sz="4" w:space="0" w:color="auto"/>
            </w:tcBorders>
          </w:tcPr>
          <w:p w14:paraId="70A6A9BF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Clay </w:t>
            </w:r>
          </w:p>
          <w:p w14:paraId="44CB081C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(%)</w:t>
            </w:r>
          </w:p>
        </w:tc>
        <w:tc>
          <w:tcPr>
            <w:tcW w:w="1441" w:type="dxa"/>
            <w:tcBorders>
              <w:bottom w:val="single" w:sz="4" w:space="0" w:color="auto"/>
            </w:tcBorders>
          </w:tcPr>
          <w:p w14:paraId="3C030099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Silt </w:t>
            </w:r>
          </w:p>
          <w:p w14:paraId="5A3AD309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(%)</w:t>
            </w:r>
          </w:p>
        </w:tc>
        <w:tc>
          <w:tcPr>
            <w:tcW w:w="1441" w:type="dxa"/>
            <w:tcBorders>
              <w:bottom w:val="single" w:sz="4" w:space="0" w:color="auto"/>
            </w:tcBorders>
          </w:tcPr>
          <w:p w14:paraId="1DBED7DD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Sand </w:t>
            </w:r>
          </w:p>
          <w:p w14:paraId="3D6BF9B9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(%)</w:t>
            </w:r>
          </w:p>
        </w:tc>
        <w:tc>
          <w:tcPr>
            <w:tcW w:w="1441" w:type="dxa"/>
            <w:tcBorders>
              <w:bottom w:val="single" w:sz="4" w:space="0" w:color="auto"/>
            </w:tcBorders>
          </w:tcPr>
          <w:p w14:paraId="72581023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O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rganic matter</w:t>
            </w:r>
          </w:p>
          <w:p w14:paraId="376FF811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(g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kg</w:t>
            </w:r>
            <w:r w:rsidRPr="000A49C2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-1</w:t>
            </w: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020A03" w:rsidRPr="00DE3D60" w14:paraId="12DFD719" w14:textId="77777777" w:rsidTr="00020A03">
        <w:trPr>
          <w:trHeight w:val="109"/>
        </w:trPr>
        <w:tc>
          <w:tcPr>
            <w:tcW w:w="1441" w:type="dxa"/>
            <w:tcBorders>
              <w:top w:val="single" w:sz="4" w:space="0" w:color="auto"/>
              <w:left w:val="nil"/>
              <w:bottom w:val="nil"/>
            </w:tcBorders>
          </w:tcPr>
          <w:p w14:paraId="6E4A5979" w14:textId="77777777" w:rsidR="00020A03" w:rsidRPr="00DE3D60" w:rsidRDefault="00020A03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nil"/>
            </w:tcBorders>
          </w:tcPr>
          <w:p w14:paraId="35576421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nil"/>
            </w:tcBorders>
          </w:tcPr>
          <w:p w14:paraId="74A9127D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nil"/>
            </w:tcBorders>
          </w:tcPr>
          <w:p w14:paraId="153730B6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nil"/>
            </w:tcBorders>
          </w:tcPr>
          <w:p w14:paraId="01546DCB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  <w:tcBorders>
              <w:top w:val="single" w:sz="4" w:space="0" w:color="auto"/>
              <w:bottom w:val="nil"/>
              <w:right w:val="nil"/>
            </w:tcBorders>
          </w:tcPr>
          <w:p w14:paraId="1F04B6A7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49C2" w:rsidRPr="00DE3D60" w14:paraId="69EFEE20" w14:textId="77777777" w:rsidTr="00020A03">
        <w:trPr>
          <w:trHeight w:val="109"/>
        </w:trPr>
        <w:tc>
          <w:tcPr>
            <w:tcW w:w="1441" w:type="dxa"/>
            <w:tcBorders>
              <w:top w:val="nil"/>
            </w:tcBorders>
          </w:tcPr>
          <w:p w14:paraId="304BA26D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Taluma </w:t>
            </w:r>
          </w:p>
        </w:tc>
        <w:tc>
          <w:tcPr>
            <w:tcW w:w="1441" w:type="dxa"/>
            <w:tcBorders>
              <w:top w:val="nil"/>
            </w:tcBorders>
          </w:tcPr>
          <w:p w14:paraId="60A3049A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1441" w:type="dxa"/>
            <w:tcBorders>
              <w:top w:val="nil"/>
            </w:tcBorders>
          </w:tcPr>
          <w:p w14:paraId="68F477B3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16.4</w:t>
            </w:r>
          </w:p>
        </w:tc>
        <w:tc>
          <w:tcPr>
            <w:tcW w:w="1441" w:type="dxa"/>
            <w:tcBorders>
              <w:top w:val="nil"/>
            </w:tcBorders>
          </w:tcPr>
          <w:p w14:paraId="05A0F7D4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13.4</w:t>
            </w:r>
          </w:p>
        </w:tc>
        <w:tc>
          <w:tcPr>
            <w:tcW w:w="1441" w:type="dxa"/>
            <w:tcBorders>
              <w:top w:val="nil"/>
            </w:tcBorders>
          </w:tcPr>
          <w:p w14:paraId="0B5045C7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70.2</w:t>
            </w:r>
          </w:p>
        </w:tc>
        <w:tc>
          <w:tcPr>
            <w:tcW w:w="1441" w:type="dxa"/>
            <w:tcBorders>
              <w:top w:val="nil"/>
            </w:tcBorders>
          </w:tcPr>
          <w:p w14:paraId="21919AE4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22.1</w:t>
            </w:r>
          </w:p>
        </w:tc>
      </w:tr>
      <w:tr w:rsidR="000A49C2" w:rsidRPr="00DE3D60" w14:paraId="69DBCDAD" w14:textId="77777777" w:rsidTr="000A49C2">
        <w:trPr>
          <w:trHeight w:val="109"/>
        </w:trPr>
        <w:tc>
          <w:tcPr>
            <w:tcW w:w="1441" w:type="dxa"/>
          </w:tcPr>
          <w:p w14:paraId="348F1E89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</w:tcPr>
          <w:p w14:paraId="71935099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</w:tcPr>
          <w:p w14:paraId="3B87EDD3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</w:tcPr>
          <w:p w14:paraId="68BB9563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</w:tcPr>
          <w:p w14:paraId="7F5ED9B7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1" w:type="dxa"/>
          </w:tcPr>
          <w:p w14:paraId="74D3511D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49C2" w:rsidRPr="00DE3D60" w14:paraId="0E0F12EB" w14:textId="77777777" w:rsidTr="000A49C2">
        <w:trPr>
          <w:trHeight w:val="109"/>
        </w:trPr>
        <w:tc>
          <w:tcPr>
            <w:tcW w:w="1441" w:type="dxa"/>
          </w:tcPr>
          <w:p w14:paraId="306E67B3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Porvenir</w:t>
            </w:r>
          </w:p>
        </w:tc>
        <w:tc>
          <w:tcPr>
            <w:tcW w:w="1441" w:type="dxa"/>
          </w:tcPr>
          <w:p w14:paraId="168D0F8D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4.6</w:t>
            </w:r>
          </w:p>
        </w:tc>
        <w:tc>
          <w:tcPr>
            <w:tcW w:w="1441" w:type="dxa"/>
          </w:tcPr>
          <w:p w14:paraId="3C9A5FAD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36.4</w:t>
            </w:r>
          </w:p>
        </w:tc>
        <w:tc>
          <w:tcPr>
            <w:tcW w:w="1441" w:type="dxa"/>
          </w:tcPr>
          <w:p w14:paraId="09554652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32.6</w:t>
            </w:r>
          </w:p>
        </w:tc>
        <w:tc>
          <w:tcPr>
            <w:tcW w:w="1441" w:type="dxa"/>
          </w:tcPr>
          <w:p w14:paraId="27775C6E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31.</w:t>
            </w:r>
            <w:r w:rsidR="00061A96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441" w:type="dxa"/>
          </w:tcPr>
          <w:p w14:paraId="2921BAFC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44.8</w:t>
            </w:r>
          </w:p>
        </w:tc>
      </w:tr>
      <w:tr w:rsidR="000A49C2" w:rsidRPr="00DE3D60" w14:paraId="58AAC61E" w14:textId="77777777" w:rsidTr="000A49C2">
        <w:trPr>
          <w:trHeight w:val="70"/>
        </w:trPr>
        <w:tc>
          <w:tcPr>
            <w:tcW w:w="1441" w:type="dxa"/>
          </w:tcPr>
          <w:p w14:paraId="73556BC7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</w:tcPr>
          <w:p w14:paraId="2F14AA27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</w:tcPr>
          <w:p w14:paraId="46D0738F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</w:tcPr>
          <w:p w14:paraId="45EE032D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</w:tcPr>
          <w:p w14:paraId="56FCA119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441" w:type="dxa"/>
          </w:tcPr>
          <w:p w14:paraId="34BD2E6C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</w:tbl>
    <w:p w14:paraId="2A7F416B" w14:textId="77777777" w:rsidR="00DE3D60" w:rsidRDefault="00DE3D60" w:rsidP="00DE3D6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tbl>
      <w:tblPr>
        <w:tblW w:w="949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055"/>
        <w:gridCol w:w="1055"/>
        <w:gridCol w:w="1055"/>
        <w:gridCol w:w="1055"/>
        <w:gridCol w:w="1055"/>
        <w:gridCol w:w="1055"/>
        <w:gridCol w:w="1055"/>
        <w:gridCol w:w="1055"/>
        <w:gridCol w:w="1055"/>
      </w:tblGrid>
      <w:tr w:rsidR="000A49C2" w:rsidRPr="00DE3D60" w14:paraId="7A717AF1" w14:textId="77777777" w:rsidTr="00020A03">
        <w:trPr>
          <w:trHeight w:val="287"/>
        </w:trPr>
        <w:tc>
          <w:tcPr>
            <w:tcW w:w="1055" w:type="dxa"/>
            <w:tcBorders>
              <w:bottom w:val="single" w:sz="4" w:space="0" w:color="auto"/>
            </w:tcBorders>
          </w:tcPr>
          <w:p w14:paraId="6EFD7B83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Soil 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0D784209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P-Bray II</w:t>
            </w:r>
          </w:p>
          <w:p w14:paraId="598A070B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(mg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n-US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1F3D1E8B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K</w:t>
            </w:r>
          </w:p>
          <w:p w14:paraId="06C98368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7BC2D623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Ca</w:t>
            </w:r>
          </w:p>
          <w:p w14:paraId="7C9E071B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55838387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Mg</w:t>
            </w:r>
          </w:p>
          <w:p w14:paraId="3159C176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5B5FA987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Al</w:t>
            </w:r>
          </w:p>
          <w:p w14:paraId="7FF77BD4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54566169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Na</w:t>
            </w:r>
          </w:p>
          <w:p w14:paraId="10E3DA7B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1041524A" w14:textId="77777777" w:rsid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CEC</w:t>
            </w:r>
          </w:p>
          <w:p w14:paraId="34FE9DCD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(cmol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055" w:type="dxa"/>
            <w:tcBorders>
              <w:bottom w:val="single" w:sz="4" w:space="0" w:color="auto"/>
            </w:tcBorders>
          </w:tcPr>
          <w:p w14:paraId="26F88ECD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S</w:t>
            </w:r>
          </w:p>
          <w:p w14:paraId="288B1355" w14:textId="77777777" w:rsidR="000A49C2" w:rsidRPr="000A49C2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(mg kg</w:t>
            </w:r>
            <w:r w:rsidRPr="000A49C2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-1</w:t>
            </w:r>
            <w:r w:rsidRPr="000A49C2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</w:tr>
      <w:tr w:rsidR="00020A03" w:rsidRPr="00DE3D60" w14:paraId="35C638E0" w14:textId="77777777" w:rsidTr="00020A03">
        <w:trPr>
          <w:trHeight w:val="110"/>
        </w:trPr>
        <w:tc>
          <w:tcPr>
            <w:tcW w:w="1055" w:type="dxa"/>
            <w:tcBorders>
              <w:top w:val="single" w:sz="4" w:space="0" w:color="auto"/>
              <w:left w:val="nil"/>
              <w:bottom w:val="nil"/>
            </w:tcBorders>
          </w:tcPr>
          <w:p w14:paraId="6E86724C" w14:textId="77777777" w:rsidR="00020A03" w:rsidRPr="00DE3D60" w:rsidRDefault="00020A03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36DBCC77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293FB8A4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0C9B2307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369B86E8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07933113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34CE619F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</w:tcBorders>
          </w:tcPr>
          <w:p w14:paraId="6C83E1AF" w14:textId="77777777" w:rsidR="00020A03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  <w:tcBorders>
              <w:top w:val="single" w:sz="4" w:space="0" w:color="auto"/>
              <w:bottom w:val="nil"/>
              <w:right w:val="nil"/>
            </w:tcBorders>
          </w:tcPr>
          <w:p w14:paraId="1A75D702" w14:textId="77777777" w:rsidR="00020A03" w:rsidRPr="00DE3D60" w:rsidRDefault="00020A03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49C2" w:rsidRPr="00DE3D60" w14:paraId="6D075D77" w14:textId="77777777" w:rsidTr="00020A03">
        <w:trPr>
          <w:trHeight w:val="110"/>
        </w:trPr>
        <w:tc>
          <w:tcPr>
            <w:tcW w:w="1055" w:type="dxa"/>
            <w:tcBorders>
              <w:top w:val="nil"/>
            </w:tcBorders>
          </w:tcPr>
          <w:p w14:paraId="1080B85A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Taluma </w:t>
            </w:r>
          </w:p>
        </w:tc>
        <w:tc>
          <w:tcPr>
            <w:tcW w:w="1055" w:type="dxa"/>
            <w:tcBorders>
              <w:top w:val="nil"/>
            </w:tcBorders>
          </w:tcPr>
          <w:p w14:paraId="352D1968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1.76</w:t>
            </w:r>
          </w:p>
        </w:tc>
        <w:tc>
          <w:tcPr>
            <w:tcW w:w="1055" w:type="dxa"/>
            <w:tcBorders>
              <w:top w:val="nil"/>
            </w:tcBorders>
          </w:tcPr>
          <w:p w14:paraId="1E3473EA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0.070</w:t>
            </w:r>
          </w:p>
        </w:tc>
        <w:tc>
          <w:tcPr>
            <w:tcW w:w="1055" w:type="dxa"/>
            <w:tcBorders>
              <w:top w:val="nil"/>
            </w:tcBorders>
          </w:tcPr>
          <w:p w14:paraId="5D4F9646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0.168</w:t>
            </w:r>
          </w:p>
        </w:tc>
        <w:tc>
          <w:tcPr>
            <w:tcW w:w="1055" w:type="dxa"/>
            <w:tcBorders>
              <w:top w:val="nil"/>
            </w:tcBorders>
          </w:tcPr>
          <w:p w14:paraId="5144D318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0.070</w:t>
            </w:r>
          </w:p>
        </w:tc>
        <w:tc>
          <w:tcPr>
            <w:tcW w:w="1055" w:type="dxa"/>
            <w:tcBorders>
              <w:top w:val="nil"/>
            </w:tcBorders>
          </w:tcPr>
          <w:p w14:paraId="58632D7D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0.955</w:t>
            </w:r>
          </w:p>
        </w:tc>
        <w:tc>
          <w:tcPr>
            <w:tcW w:w="1055" w:type="dxa"/>
            <w:tcBorders>
              <w:top w:val="nil"/>
            </w:tcBorders>
          </w:tcPr>
          <w:p w14:paraId="6FD4F238" w14:textId="77777777" w:rsidR="000A49C2" w:rsidRPr="00DE3D60" w:rsidRDefault="00D65A35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055" w:type="dxa"/>
            <w:tcBorders>
              <w:top w:val="nil"/>
            </w:tcBorders>
          </w:tcPr>
          <w:p w14:paraId="575D3811" w14:textId="77777777" w:rsidR="000A49C2" w:rsidRPr="00DE3D60" w:rsidRDefault="00D65A35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3.10</w:t>
            </w:r>
          </w:p>
        </w:tc>
        <w:tc>
          <w:tcPr>
            <w:tcW w:w="1055" w:type="dxa"/>
            <w:tcBorders>
              <w:top w:val="nil"/>
            </w:tcBorders>
          </w:tcPr>
          <w:p w14:paraId="2E3CC968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9.74</w:t>
            </w:r>
          </w:p>
        </w:tc>
      </w:tr>
      <w:tr w:rsidR="000A49C2" w:rsidRPr="00DE3D60" w14:paraId="572F83F3" w14:textId="77777777" w:rsidTr="000A49C2">
        <w:trPr>
          <w:trHeight w:val="110"/>
        </w:trPr>
        <w:tc>
          <w:tcPr>
            <w:tcW w:w="1055" w:type="dxa"/>
          </w:tcPr>
          <w:p w14:paraId="4E999165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746BB092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6261CBEB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5CD8F260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09D73E52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217E836B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0D84591F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295BA50C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55" w:type="dxa"/>
          </w:tcPr>
          <w:p w14:paraId="3BD78C56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A49C2" w:rsidRPr="00DE3D60" w14:paraId="065FF7B9" w14:textId="77777777" w:rsidTr="000A49C2">
        <w:trPr>
          <w:trHeight w:val="110"/>
        </w:trPr>
        <w:tc>
          <w:tcPr>
            <w:tcW w:w="1055" w:type="dxa"/>
          </w:tcPr>
          <w:p w14:paraId="54E5F0C5" w14:textId="77777777" w:rsidR="000A49C2" w:rsidRPr="00DE3D60" w:rsidRDefault="000A49C2" w:rsidP="000A49C2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Porvenir</w:t>
            </w:r>
          </w:p>
        </w:tc>
        <w:tc>
          <w:tcPr>
            <w:tcW w:w="1055" w:type="dxa"/>
          </w:tcPr>
          <w:p w14:paraId="14529A33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1.38</w:t>
            </w:r>
          </w:p>
        </w:tc>
        <w:tc>
          <w:tcPr>
            <w:tcW w:w="1055" w:type="dxa"/>
          </w:tcPr>
          <w:p w14:paraId="3FF247D5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0.085</w:t>
            </w:r>
          </w:p>
        </w:tc>
        <w:tc>
          <w:tcPr>
            <w:tcW w:w="1055" w:type="dxa"/>
          </w:tcPr>
          <w:p w14:paraId="4CBA7DC9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0.443</w:t>
            </w:r>
          </w:p>
        </w:tc>
        <w:tc>
          <w:tcPr>
            <w:tcW w:w="1055" w:type="dxa"/>
          </w:tcPr>
          <w:p w14:paraId="297865D5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0.080</w:t>
            </w:r>
          </w:p>
        </w:tc>
        <w:tc>
          <w:tcPr>
            <w:tcW w:w="1055" w:type="dxa"/>
          </w:tcPr>
          <w:p w14:paraId="0AE75FBE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2.270</w:t>
            </w:r>
          </w:p>
        </w:tc>
        <w:tc>
          <w:tcPr>
            <w:tcW w:w="1055" w:type="dxa"/>
          </w:tcPr>
          <w:p w14:paraId="6950BAD0" w14:textId="77777777" w:rsidR="000A49C2" w:rsidRPr="00DE3D60" w:rsidRDefault="00D65A35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055" w:type="dxa"/>
          </w:tcPr>
          <w:p w14:paraId="591B9FA4" w14:textId="77777777" w:rsidR="000A49C2" w:rsidRPr="00DE3D60" w:rsidRDefault="00D65A35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6.68</w:t>
            </w:r>
          </w:p>
        </w:tc>
        <w:tc>
          <w:tcPr>
            <w:tcW w:w="1055" w:type="dxa"/>
          </w:tcPr>
          <w:p w14:paraId="13C84DDE" w14:textId="77777777" w:rsidR="000A49C2" w:rsidRPr="00DE3D60" w:rsidRDefault="000A49C2" w:rsidP="000A49C2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8.84</w:t>
            </w:r>
          </w:p>
        </w:tc>
      </w:tr>
    </w:tbl>
    <w:p w14:paraId="2AAF1EEB" w14:textId="77777777" w:rsidR="00190316" w:rsidRDefault="00190316" w:rsidP="00DE3D6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50BE1587" w14:textId="77777777" w:rsidR="00024AF4" w:rsidRDefault="00024AF4" w:rsidP="00DE3D60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1B41E561" w14:textId="006C2B19" w:rsidR="00DE3D60" w:rsidRPr="00DE3D60" w:rsidRDefault="00020A03" w:rsidP="00ED7B0B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Table </w:t>
      </w:r>
      <w:r w:rsidR="00DE3D60">
        <w:rPr>
          <w:rFonts w:ascii="Times New Roman" w:hAnsi="Times New Roman" w:cs="Times New Roman"/>
          <w:b/>
          <w:bCs/>
          <w:sz w:val="24"/>
          <w:szCs w:val="24"/>
          <w:lang w:val="en-GB"/>
        </w:rPr>
        <w:t>S2</w:t>
      </w:r>
      <w:r w:rsidR="00DE3D60" w:rsidRPr="00255BC0">
        <w:rPr>
          <w:rFonts w:ascii="Times New Roman" w:hAnsi="Times New Roman" w:cs="Times New Roman"/>
          <w:b/>
          <w:bCs/>
          <w:sz w:val="24"/>
          <w:szCs w:val="24"/>
          <w:lang w:val="en-GB"/>
        </w:rPr>
        <w:t>:</w:t>
      </w:r>
      <w:r w:rsidR="00DE3D60" w:rsidRPr="001B19C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>Archaeal and bacterial 16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 xml:space="preserve">rRNA and </w:t>
      </w:r>
      <w:r w:rsidR="00DE3D60" w:rsidRPr="00DE3D60">
        <w:rPr>
          <w:rFonts w:ascii="Times New Roman" w:hAnsi="Times New Roman" w:cs="Times New Roman"/>
          <w:i/>
          <w:iCs/>
          <w:sz w:val="24"/>
          <w:szCs w:val="24"/>
          <w:lang w:val="en-GB"/>
        </w:rPr>
        <w:t>amoA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 xml:space="preserve"> gene abundances </w:t>
      </w:r>
      <w:r w:rsidR="00310A1D">
        <w:rPr>
          <w:rFonts w:ascii="Times New Roman" w:hAnsi="Times New Roman" w:cs="Times New Roman"/>
          <w:sz w:val="24"/>
          <w:szCs w:val="24"/>
          <w:lang w:val="en-GB"/>
        </w:rPr>
        <w:t>(g-</w:t>
      </w:r>
      <w:r w:rsidR="00310A1D" w:rsidRPr="00752DBF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1 </w:t>
      </w:r>
      <w:r w:rsidR="00310A1D">
        <w:rPr>
          <w:rFonts w:ascii="Times New Roman" w:hAnsi="Times New Roman" w:cs="Times New Roman"/>
          <w:sz w:val="24"/>
          <w:szCs w:val="24"/>
          <w:lang w:val="en-GB"/>
        </w:rPr>
        <w:t xml:space="preserve">soil) 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>of</w:t>
      </w:r>
      <w:r w:rsidR="00752DBF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61A96">
        <w:rPr>
          <w:rFonts w:ascii="Times New Roman" w:hAnsi="Times New Roman" w:cs="Times New Roman"/>
          <w:sz w:val="24"/>
          <w:szCs w:val="24"/>
          <w:lang w:val="en-GB"/>
        </w:rPr>
        <w:t>F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>erralsol</w:t>
      </w:r>
      <w:r w:rsidR="00DE3D60" w:rsidRPr="00DE3D60">
        <w:rPr>
          <w:rFonts w:ascii="Times New Roman" w:hAnsi="Times New Roman" w:cs="Times New Roman"/>
          <w:sz w:val="24"/>
          <w:szCs w:val="24"/>
          <w:lang w:val="en-GB"/>
        </w:rPr>
        <w:t xml:space="preserve"> soil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 xml:space="preserve">s </w:t>
      </w:r>
      <w:r w:rsidR="00DE3D60" w:rsidRPr="00DE3D60">
        <w:rPr>
          <w:rFonts w:ascii="Times New Roman" w:hAnsi="Times New Roman" w:cs="Times New Roman"/>
          <w:sz w:val="24"/>
          <w:szCs w:val="24"/>
          <w:lang w:val="en-GB"/>
        </w:rPr>
        <w:t>used in the experiment</w:t>
      </w:r>
      <w:r w:rsidR="00DE3D60">
        <w:rPr>
          <w:rFonts w:ascii="Times New Roman" w:hAnsi="Times New Roman" w:cs="Times New Roman"/>
          <w:sz w:val="24"/>
          <w:szCs w:val="24"/>
          <w:lang w:val="en-GB"/>
        </w:rPr>
        <w:t>. L</w:t>
      </w:r>
      <w:r w:rsidR="00DE3D60" w:rsidRPr="00DE3D60">
        <w:rPr>
          <w:rFonts w:ascii="Times New Roman" w:hAnsi="Times New Roman" w:cs="Times New Roman"/>
          <w:sz w:val="24"/>
          <w:szCs w:val="24"/>
          <w:lang w:val="en-GB"/>
        </w:rPr>
        <w:t>ime and fertilizers were applied thereafter.</w:t>
      </w:r>
      <w:r w:rsidR="00D65A35">
        <w:rPr>
          <w:rFonts w:ascii="Times New Roman" w:hAnsi="Times New Roman" w:cs="Times New Roman"/>
          <w:sz w:val="24"/>
          <w:szCs w:val="24"/>
          <w:lang w:val="en-GB"/>
        </w:rPr>
        <w:t xml:space="preserve"> n.d. ~ not detected</w:t>
      </w:r>
    </w:p>
    <w:tbl>
      <w:tblPr>
        <w:tblW w:w="939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879"/>
        <w:gridCol w:w="1879"/>
        <w:gridCol w:w="1879"/>
        <w:gridCol w:w="1879"/>
        <w:gridCol w:w="1879"/>
      </w:tblGrid>
      <w:tr w:rsidR="00DE3D60" w:rsidRPr="00DE3D60" w14:paraId="77E367C1" w14:textId="77777777" w:rsidTr="00020A03">
        <w:trPr>
          <w:trHeight w:val="314"/>
        </w:trPr>
        <w:tc>
          <w:tcPr>
            <w:tcW w:w="1879" w:type="dxa"/>
            <w:tcBorders>
              <w:bottom w:val="single" w:sz="4" w:space="0" w:color="auto"/>
            </w:tcBorders>
          </w:tcPr>
          <w:p w14:paraId="4A098311" w14:textId="77777777" w:rsidR="00DE3D60" w:rsidRPr="00DE3D60" w:rsidRDefault="00DE3D60" w:rsidP="00DE3D60">
            <w:pPr>
              <w:pStyle w:val="Default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Soil </w:t>
            </w:r>
          </w:p>
        </w:tc>
        <w:tc>
          <w:tcPr>
            <w:tcW w:w="1879" w:type="dxa"/>
            <w:tcBorders>
              <w:bottom w:val="single" w:sz="4" w:space="0" w:color="auto"/>
            </w:tcBorders>
          </w:tcPr>
          <w:p w14:paraId="69F6124B" w14:textId="77777777" w:rsidR="00DE3D60" w:rsidRPr="00EA530F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Archaeal 16</w:t>
            </w:r>
            <w:r w:rsidR="00020A03"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rRNA gene abundance</w:t>
            </w:r>
          </w:p>
        </w:tc>
        <w:tc>
          <w:tcPr>
            <w:tcW w:w="1879" w:type="dxa"/>
            <w:tcBorders>
              <w:bottom w:val="single" w:sz="4" w:space="0" w:color="auto"/>
            </w:tcBorders>
          </w:tcPr>
          <w:p w14:paraId="2028AF66" w14:textId="77777777" w:rsidR="00DE3D60" w:rsidRPr="00EA530F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Bacterial 16</w:t>
            </w:r>
            <w:r w:rsidR="00020A03"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A53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rRNA gene abundance</w:t>
            </w:r>
          </w:p>
        </w:tc>
        <w:tc>
          <w:tcPr>
            <w:tcW w:w="1879" w:type="dxa"/>
            <w:tcBorders>
              <w:bottom w:val="single" w:sz="4" w:space="0" w:color="auto"/>
            </w:tcBorders>
          </w:tcPr>
          <w:p w14:paraId="53DDA1F6" w14:textId="77777777" w:rsid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Archaeal </w:t>
            </w:r>
            <w:r w:rsidRPr="00DE3D6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amoA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gene abundance</w:t>
            </w:r>
          </w:p>
        </w:tc>
        <w:tc>
          <w:tcPr>
            <w:tcW w:w="1879" w:type="dxa"/>
            <w:tcBorders>
              <w:bottom w:val="single" w:sz="4" w:space="0" w:color="auto"/>
            </w:tcBorders>
          </w:tcPr>
          <w:p w14:paraId="789B4643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Bacterial </w:t>
            </w:r>
            <w:r w:rsidRPr="00DE3D60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amoA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gene abundance</w:t>
            </w:r>
          </w:p>
        </w:tc>
      </w:tr>
      <w:tr w:rsidR="00020A03" w:rsidRPr="00DE3D60" w14:paraId="3410B57F" w14:textId="77777777" w:rsidTr="00020A03">
        <w:trPr>
          <w:trHeight w:val="120"/>
        </w:trPr>
        <w:tc>
          <w:tcPr>
            <w:tcW w:w="1879" w:type="dxa"/>
            <w:tcBorders>
              <w:top w:val="single" w:sz="4" w:space="0" w:color="auto"/>
              <w:left w:val="nil"/>
              <w:bottom w:val="nil"/>
            </w:tcBorders>
          </w:tcPr>
          <w:p w14:paraId="6A105B36" w14:textId="77777777" w:rsidR="00020A03" w:rsidRPr="00DE3D60" w:rsidRDefault="00020A03" w:rsidP="00DE3D60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  <w:bottom w:val="nil"/>
            </w:tcBorders>
          </w:tcPr>
          <w:p w14:paraId="10880973" w14:textId="77777777" w:rsidR="00020A03" w:rsidRDefault="00020A03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  <w:bottom w:val="nil"/>
            </w:tcBorders>
          </w:tcPr>
          <w:p w14:paraId="4DDF4AA8" w14:textId="77777777" w:rsidR="00020A03" w:rsidRDefault="00020A03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  <w:bottom w:val="nil"/>
            </w:tcBorders>
          </w:tcPr>
          <w:p w14:paraId="0A3FEC9F" w14:textId="77777777" w:rsidR="00020A03" w:rsidRDefault="00020A03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  <w:tcBorders>
              <w:top w:val="single" w:sz="4" w:space="0" w:color="auto"/>
              <w:bottom w:val="nil"/>
              <w:right w:val="nil"/>
            </w:tcBorders>
          </w:tcPr>
          <w:p w14:paraId="51653E37" w14:textId="77777777" w:rsidR="00020A03" w:rsidRDefault="00020A03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3D60" w:rsidRPr="00DE3D60" w14:paraId="48005E72" w14:textId="77777777" w:rsidTr="00020A03">
        <w:trPr>
          <w:trHeight w:val="120"/>
        </w:trPr>
        <w:tc>
          <w:tcPr>
            <w:tcW w:w="1879" w:type="dxa"/>
            <w:tcBorders>
              <w:top w:val="nil"/>
            </w:tcBorders>
          </w:tcPr>
          <w:p w14:paraId="000FAA19" w14:textId="77777777" w:rsidR="00DE3D60" w:rsidRPr="00DE3D60" w:rsidRDefault="00DE3D60" w:rsidP="00DE3D60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 xml:space="preserve">Taluma </w:t>
            </w:r>
          </w:p>
        </w:tc>
        <w:tc>
          <w:tcPr>
            <w:tcW w:w="1879" w:type="dxa"/>
            <w:tcBorders>
              <w:top w:val="nil"/>
            </w:tcBorders>
          </w:tcPr>
          <w:p w14:paraId="73FD3634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5.6 e8</w:t>
            </w:r>
          </w:p>
        </w:tc>
        <w:tc>
          <w:tcPr>
            <w:tcW w:w="1879" w:type="dxa"/>
            <w:tcBorders>
              <w:top w:val="nil"/>
            </w:tcBorders>
          </w:tcPr>
          <w:p w14:paraId="541560C7" w14:textId="77777777" w:rsid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1.35 e8</w:t>
            </w:r>
          </w:p>
        </w:tc>
        <w:tc>
          <w:tcPr>
            <w:tcW w:w="1879" w:type="dxa"/>
            <w:tcBorders>
              <w:top w:val="nil"/>
            </w:tcBorders>
          </w:tcPr>
          <w:p w14:paraId="532E8B88" w14:textId="77777777" w:rsid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9.5 e5</w:t>
            </w:r>
          </w:p>
        </w:tc>
        <w:tc>
          <w:tcPr>
            <w:tcW w:w="1879" w:type="dxa"/>
            <w:tcBorders>
              <w:top w:val="nil"/>
            </w:tcBorders>
          </w:tcPr>
          <w:p w14:paraId="3BABC70F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2.02 e5</w:t>
            </w:r>
          </w:p>
        </w:tc>
      </w:tr>
      <w:tr w:rsidR="00DE3D60" w:rsidRPr="00DE3D60" w14:paraId="1778676D" w14:textId="77777777" w:rsidTr="00020A03">
        <w:trPr>
          <w:trHeight w:val="120"/>
        </w:trPr>
        <w:tc>
          <w:tcPr>
            <w:tcW w:w="1879" w:type="dxa"/>
          </w:tcPr>
          <w:p w14:paraId="513406A4" w14:textId="77777777" w:rsidR="00DE3D60" w:rsidRPr="00DE3D60" w:rsidRDefault="00DE3D60" w:rsidP="00DE3D60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53EFA981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2C46913B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2A3E5655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14:paraId="3482C2D0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E3D60" w:rsidRPr="00DE3D60" w14:paraId="1F09AB0B" w14:textId="77777777" w:rsidTr="00020A03">
        <w:trPr>
          <w:trHeight w:val="120"/>
        </w:trPr>
        <w:tc>
          <w:tcPr>
            <w:tcW w:w="1879" w:type="dxa"/>
          </w:tcPr>
          <w:p w14:paraId="01248D7A" w14:textId="77777777" w:rsidR="00DE3D60" w:rsidRPr="00DE3D60" w:rsidRDefault="00DE3D60" w:rsidP="00DE3D60">
            <w:pPr>
              <w:pStyle w:val="Default"/>
              <w:rPr>
                <w:rFonts w:ascii="Times New Roman" w:hAnsi="Times New Roman" w:cs="Times New Roman"/>
                <w:sz w:val="20"/>
                <w:szCs w:val="20"/>
              </w:rPr>
            </w:pPr>
            <w:r w:rsidRPr="00DE3D60">
              <w:rPr>
                <w:rFonts w:ascii="Times New Roman" w:hAnsi="Times New Roman" w:cs="Times New Roman"/>
                <w:sz w:val="20"/>
                <w:szCs w:val="20"/>
              </w:rPr>
              <w:t>Porvenir</w:t>
            </w:r>
          </w:p>
        </w:tc>
        <w:tc>
          <w:tcPr>
            <w:tcW w:w="1879" w:type="dxa"/>
          </w:tcPr>
          <w:p w14:paraId="725442BB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8.3 e7</w:t>
            </w:r>
          </w:p>
        </w:tc>
        <w:tc>
          <w:tcPr>
            <w:tcW w:w="1879" w:type="dxa"/>
          </w:tcPr>
          <w:p w14:paraId="2590EFBB" w14:textId="77777777" w:rsid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3.02 e8</w:t>
            </w:r>
          </w:p>
        </w:tc>
        <w:tc>
          <w:tcPr>
            <w:tcW w:w="1879" w:type="dxa"/>
          </w:tcPr>
          <w:p w14:paraId="44499840" w14:textId="77777777" w:rsid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n.d.</w:t>
            </w:r>
          </w:p>
        </w:tc>
        <w:tc>
          <w:tcPr>
            <w:tcW w:w="1879" w:type="dxa"/>
          </w:tcPr>
          <w:p w14:paraId="56629562" w14:textId="77777777" w:rsidR="00DE3D60" w:rsidRPr="00DE3D60" w:rsidRDefault="00DE3D60" w:rsidP="00020A03">
            <w:pPr>
              <w:pStyle w:val="Default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1.67 e5</w:t>
            </w:r>
          </w:p>
        </w:tc>
      </w:tr>
    </w:tbl>
    <w:p w14:paraId="50F381B0" w14:textId="77777777" w:rsidR="000C2030" w:rsidRDefault="000C2030" w:rsidP="00972D66">
      <w:pPr>
        <w:pStyle w:val="CitaviBibliographyEntry"/>
        <w:rPr>
          <w:rFonts w:ascii="Times New Roman" w:hAnsi="Times New Roman" w:cs="Times New Roman"/>
          <w:sz w:val="24"/>
          <w:szCs w:val="24"/>
          <w:lang w:val="en-US"/>
        </w:rPr>
      </w:pPr>
    </w:p>
    <w:p w14:paraId="28C31BB9" w14:textId="77777777" w:rsidR="00712E2F" w:rsidRDefault="00712E2F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600B596D" w14:textId="651D9846" w:rsidR="003C4F98" w:rsidRDefault="003C4F98" w:rsidP="003C4F98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D0973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S3</w:t>
      </w:r>
      <w:r w:rsidRPr="007D0973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B83A1A">
        <w:rPr>
          <w:rFonts w:ascii="Times New Roman" w:hAnsi="Times New Roman" w:cs="Times New Roman"/>
          <w:sz w:val="24"/>
          <w:szCs w:val="24"/>
          <w:lang w:val="en-GB"/>
        </w:rPr>
        <w:t>Soil NH</w:t>
      </w:r>
      <w:r w:rsidR="00B83A1A" w:rsidRPr="00B83A1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="00B83A1A" w:rsidRPr="00B83A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 w:rsidR="00B83A1A">
        <w:rPr>
          <w:rFonts w:ascii="Times New Roman" w:hAnsi="Times New Roman" w:cs="Times New Roman"/>
          <w:sz w:val="24"/>
          <w:szCs w:val="24"/>
          <w:lang w:val="en-GB"/>
        </w:rPr>
        <w:t xml:space="preserve"> and NO</w:t>
      </w:r>
      <w:r w:rsidR="00B83A1A" w:rsidRPr="00B83A1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3</w:t>
      </w:r>
      <w:r w:rsidR="00B83A1A" w:rsidRPr="00B83A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</w:t>
      </w:r>
      <w:r w:rsidR="00B83A1A">
        <w:rPr>
          <w:rFonts w:ascii="Times New Roman" w:hAnsi="Times New Roman" w:cs="Times New Roman"/>
          <w:sz w:val="24"/>
          <w:szCs w:val="24"/>
          <w:lang w:val="en-GB"/>
        </w:rPr>
        <w:t xml:space="preserve"> pools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(kg N ha</w:t>
      </w:r>
      <w:r w:rsidRPr="00481060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-1</w:t>
      </w:r>
      <w:r>
        <w:rPr>
          <w:rFonts w:ascii="Times New Roman" w:hAnsi="Times New Roman" w:cs="Times New Roman"/>
          <w:sz w:val="24"/>
          <w:szCs w:val="24"/>
          <w:lang w:val="en-GB"/>
        </w:rPr>
        <w:t>)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B83A1A">
        <w:rPr>
          <w:rFonts w:ascii="Times New Roman" w:hAnsi="Times New Roman" w:cs="Times New Roman"/>
          <w:sz w:val="24"/>
          <w:szCs w:val="24"/>
          <w:lang w:val="en-GB"/>
        </w:rPr>
        <w:t xml:space="preserve">7 </w:t>
      </w:r>
      <w:r w:rsidR="00752DBF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B83A1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14 </w:t>
      </w:r>
      <w:r>
        <w:rPr>
          <w:rFonts w:ascii="Times New Roman" w:hAnsi="Times New Roman" w:cs="Times New Roman"/>
          <w:sz w:val="24"/>
          <w:szCs w:val="24"/>
          <w:lang w:val="en-GB"/>
        </w:rPr>
        <w:t>DANF (days after N</w:t>
      </w:r>
      <w:r w:rsidR="00E453EE">
        <w:rPr>
          <w:rFonts w:ascii="Times New Roman" w:hAnsi="Times New Roman" w:cs="Times New Roman"/>
          <w:sz w:val="24"/>
          <w:szCs w:val="24"/>
          <w:lang w:val="en-GB"/>
        </w:rPr>
        <w:t>H</w:t>
      </w:r>
      <w:r w:rsidR="00E453EE" w:rsidRPr="00E453EE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="00E453EE" w:rsidRPr="00E453E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fertilization)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at the rate of 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>150 kg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>NH</w:t>
      </w:r>
      <w:r w:rsidRPr="00D547D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Pr="00D547D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>-N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>ha</w:t>
      </w:r>
      <w:r w:rsidRPr="000B26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-1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(limed soils).</w:t>
      </w:r>
      <w:r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GB"/>
        </w:rPr>
        <w:t>Depicted values are m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>odel</w:t>
      </w:r>
      <w:r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>based means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en-US"/>
        </w:rPr>
        <w:t>Genotypes t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>hat share a common letter do not differ significantly at α=0.05 level.</w:t>
      </w:r>
    </w:p>
    <w:tbl>
      <w:tblPr>
        <w:tblStyle w:val="TableGrid"/>
        <w:tblW w:w="98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228"/>
        <w:gridCol w:w="1041"/>
        <w:gridCol w:w="1080"/>
        <w:gridCol w:w="990"/>
        <w:gridCol w:w="990"/>
        <w:gridCol w:w="900"/>
        <w:gridCol w:w="1170"/>
        <w:gridCol w:w="900"/>
        <w:gridCol w:w="1150"/>
      </w:tblGrid>
      <w:tr w:rsidR="003C4F98" w:rsidRPr="00321B4F" w14:paraId="4E215BD2" w14:textId="77777777" w:rsidTr="00B83A1A"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2E72A6E8" w14:textId="77777777" w:rsidR="003C4F98" w:rsidRPr="00E81096" w:rsidRDefault="003C4F98" w:rsidP="003A6505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28" w:type="dxa"/>
            <w:tcBorders>
              <w:top w:val="single" w:sz="4" w:space="0" w:color="auto"/>
              <w:bottom w:val="single" w:sz="4" w:space="0" w:color="auto"/>
            </w:tcBorders>
          </w:tcPr>
          <w:p w14:paraId="7F79D2DE" w14:textId="77777777" w:rsidR="003C4F98" w:rsidRPr="00E81096" w:rsidRDefault="003C4F98" w:rsidP="003A6505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7F9B7E83" w14:textId="77777777" w:rsidR="003C4F98" w:rsidRPr="00264F08" w:rsidRDefault="003C4F98" w:rsidP="003A650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Taluma</w:t>
            </w:r>
          </w:p>
        </w:tc>
        <w:tc>
          <w:tcPr>
            <w:tcW w:w="412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0B516F23" w14:textId="77777777" w:rsidR="003C4F98" w:rsidRPr="00264F08" w:rsidRDefault="003C4F98" w:rsidP="003A6505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Porvenir</w:t>
            </w:r>
          </w:p>
        </w:tc>
      </w:tr>
      <w:tr w:rsidR="00B83A1A" w:rsidRPr="00ED7B0B" w14:paraId="44F0D452" w14:textId="77777777" w:rsidTr="00B83A1A"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70CC536A" w14:textId="77777777" w:rsidR="003C4F98" w:rsidRPr="00024AF4" w:rsidRDefault="003C4F98" w:rsidP="003A6505">
            <w:pPr>
              <w:spacing w:line="48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  <w:tcBorders>
              <w:top w:val="single" w:sz="4" w:space="0" w:color="auto"/>
              <w:bottom w:val="single" w:sz="4" w:space="0" w:color="auto"/>
            </w:tcBorders>
          </w:tcPr>
          <w:p w14:paraId="69A8F853" w14:textId="77777777" w:rsidR="003C4F98" w:rsidRPr="00264F08" w:rsidRDefault="003C4F98" w:rsidP="003A6505">
            <w:pPr>
              <w:spacing w:line="48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24B7ADF" w14:textId="77777777" w:rsidR="003C4F98" w:rsidRPr="00B83A1A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NH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4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+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74B57402" w14:textId="77777777" w:rsidR="003C4F98" w:rsidRPr="00B83A1A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[kg ha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0305700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O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098698F5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[kg ha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BA6AF85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NH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4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+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14A843DB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[kg ha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205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63FE76D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O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2C9E0349" w14:textId="77777777" w:rsidR="003C4F98" w:rsidRPr="003C4F9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[kg ha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</w:tr>
      <w:tr w:rsidR="00B83A1A" w14:paraId="044EB472" w14:textId="77777777" w:rsidTr="00B83A1A">
        <w:tc>
          <w:tcPr>
            <w:tcW w:w="426" w:type="dxa"/>
            <w:tcBorders>
              <w:top w:val="single" w:sz="4" w:space="0" w:color="auto"/>
            </w:tcBorders>
          </w:tcPr>
          <w:p w14:paraId="660E2E98" w14:textId="77777777" w:rsidR="003C4F98" w:rsidRPr="00024AF4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28" w:type="dxa"/>
            <w:tcBorders>
              <w:top w:val="single" w:sz="4" w:space="0" w:color="auto"/>
            </w:tcBorders>
          </w:tcPr>
          <w:p w14:paraId="491E7122" w14:textId="77777777" w:rsidR="003C4F98" w:rsidRPr="003C4F9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s-CO"/>
              </w:rPr>
            </w:pPr>
          </w:p>
        </w:tc>
        <w:tc>
          <w:tcPr>
            <w:tcW w:w="1041" w:type="dxa"/>
            <w:tcBorders>
              <w:top w:val="single" w:sz="4" w:space="0" w:color="auto"/>
            </w:tcBorders>
          </w:tcPr>
          <w:p w14:paraId="2FE6FF1E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BD5EC9A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68E2AD74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B252F5A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C968555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585EE75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2E1A03E1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150" w:type="dxa"/>
            <w:tcBorders>
              <w:top w:val="single" w:sz="4" w:space="0" w:color="auto"/>
            </w:tcBorders>
          </w:tcPr>
          <w:p w14:paraId="37138E81" w14:textId="77777777" w:rsidR="003C4F98" w:rsidRPr="00264F08" w:rsidRDefault="003C4F98" w:rsidP="003C4F98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</w:tr>
      <w:tr w:rsidR="00B83A1A" w14:paraId="50832F85" w14:textId="77777777" w:rsidTr="00B83A1A">
        <w:tc>
          <w:tcPr>
            <w:tcW w:w="426" w:type="dxa"/>
            <w:vMerge w:val="restart"/>
            <w:textDirection w:val="btLr"/>
          </w:tcPr>
          <w:p w14:paraId="5A6D3B20" w14:textId="28404FC5" w:rsidR="003C4F98" w:rsidRPr="00024AF4" w:rsidRDefault="003C4F98" w:rsidP="003C4F98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Non-lime</w:t>
            </w:r>
            <w:r w:rsidR="00024AF4"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 xml:space="preserve">d </w:t>
            </w:r>
            <w:r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treatments</w:t>
            </w:r>
          </w:p>
        </w:tc>
        <w:tc>
          <w:tcPr>
            <w:tcW w:w="1228" w:type="dxa"/>
          </w:tcPr>
          <w:p w14:paraId="2B821FEE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Bare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</w:t>
            </w: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oil</w:t>
            </w:r>
          </w:p>
        </w:tc>
        <w:tc>
          <w:tcPr>
            <w:tcW w:w="1041" w:type="dxa"/>
          </w:tcPr>
          <w:p w14:paraId="3A0FB71E" w14:textId="77777777" w:rsidR="00BE50A0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54.4 a</w:t>
            </w:r>
          </w:p>
        </w:tc>
        <w:tc>
          <w:tcPr>
            <w:tcW w:w="1080" w:type="dxa"/>
          </w:tcPr>
          <w:p w14:paraId="07F0C295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26.5 a</w:t>
            </w:r>
          </w:p>
        </w:tc>
        <w:tc>
          <w:tcPr>
            <w:tcW w:w="990" w:type="dxa"/>
          </w:tcPr>
          <w:p w14:paraId="3A6588F3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14.6 a</w:t>
            </w:r>
          </w:p>
        </w:tc>
        <w:tc>
          <w:tcPr>
            <w:tcW w:w="990" w:type="dxa"/>
          </w:tcPr>
          <w:p w14:paraId="64439C4E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41.6 a</w:t>
            </w:r>
          </w:p>
        </w:tc>
        <w:tc>
          <w:tcPr>
            <w:tcW w:w="900" w:type="dxa"/>
          </w:tcPr>
          <w:p w14:paraId="10D047D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129.1 a</w:t>
            </w:r>
          </w:p>
        </w:tc>
        <w:tc>
          <w:tcPr>
            <w:tcW w:w="1170" w:type="dxa"/>
          </w:tcPr>
          <w:p w14:paraId="21618F80" w14:textId="77777777" w:rsidR="003C4F98" w:rsidRPr="00264F0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32.3</w:t>
            </w:r>
            <w:r w:rsidR="00712E39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36CAED67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33.2 a</w:t>
            </w:r>
          </w:p>
        </w:tc>
        <w:tc>
          <w:tcPr>
            <w:tcW w:w="1150" w:type="dxa"/>
          </w:tcPr>
          <w:p w14:paraId="22026256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95.4 a</w:t>
            </w:r>
          </w:p>
        </w:tc>
      </w:tr>
      <w:tr w:rsidR="00B83A1A" w14:paraId="55076C3A" w14:textId="77777777" w:rsidTr="00B83A1A">
        <w:tc>
          <w:tcPr>
            <w:tcW w:w="426" w:type="dxa"/>
            <w:vMerge/>
            <w:textDirection w:val="btLr"/>
          </w:tcPr>
          <w:p w14:paraId="53C2D695" w14:textId="77777777" w:rsidR="003C4F98" w:rsidRPr="00024AF4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</w:tcPr>
          <w:p w14:paraId="74AF0717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16888</w:t>
            </w:r>
          </w:p>
        </w:tc>
        <w:tc>
          <w:tcPr>
            <w:tcW w:w="1041" w:type="dxa"/>
          </w:tcPr>
          <w:p w14:paraId="79AFEBF2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12.7 b</w:t>
            </w:r>
          </w:p>
        </w:tc>
        <w:tc>
          <w:tcPr>
            <w:tcW w:w="1080" w:type="dxa"/>
          </w:tcPr>
          <w:p w14:paraId="6CFBA703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13.7 a</w:t>
            </w:r>
          </w:p>
        </w:tc>
        <w:tc>
          <w:tcPr>
            <w:tcW w:w="990" w:type="dxa"/>
          </w:tcPr>
          <w:p w14:paraId="0D4300E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6.4 a</w:t>
            </w:r>
          </w:p>
        </w:tc>
        <w:tc>
          <w:tcPr>
            <w:tcW w:w="990" w:type="dxa"/>
          </w:tcPr>
          <w:p w14:paraId="5E8727B0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8.7 b</w:t>
            </w:r>
          </w:p>
        </w:tc>
        <w:tc>
          <w:tcPr>
            <w:tcW w:w="900" w:type="dxa"/>
          </w:tcPr>
          <w:p w14:paraId="020A6F7F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92.5 b</w:t>
            </w:r>
          </w:p>
        </w:tc>
        <w:tc>
          <w:tcPr>
            <w:tcW w:w="1170" w:type="dxa"/>
          </w:tcPr>
          <w:p w14:paraId="65640578" w14:textId="77777777" w:rsidR="003C4F98" w:rsidRPr="00264F0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62.5</w:t>
            </w:r>
            <w:r w:rsidR="00712E39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4932BE7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4.6 b</w:t>
            </w:r>
          </w:p>
        </w:tc>
        <w:tc>
          <w:tcPr>
            <w:tcW w:w="1150" w:type="dxa"/>
          </w:tcPr>
          <w:p w14:paraId="3AC28F7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11.3 b</w:t>
            </w:r>
          </w:p>
        </w:tc>
      </w:tr>
      <w:tr w:rsidR="00B83A1A" w14:paraId="071751CB" w14:textId="77777777" w:rsidTr="00B83A1A">
        <w:tc>
          <w:tcPr>
            <w:tcW w:w="426" w:type="dxa"/>
            <w:vMerge/>
          </w:tcPr>
          <w:p w14:paraId="18CFC14B" w14:textId="77777777" w:rsidR="003C4F98" w:rsidRPr="00024AF4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</w:tcPr>
          <w:p w14:paraId="75371403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CIAT679</w:t>
            </w:r>
          </w:p>
        </w:tc>
        <w:tc>
          <w:tcPr>
            <w:tcW w:w="1041" w:type="dxa"/>
          </w:tcPr>
          <w:p w14:paraId="5D07B904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21.1 b</w:t>
            </w:r>
          </w:p>
        </w:tc>
        <w:tc>
          <w:tcPr>
            <w:tcW w:w="1080" w:type="dxa"/>
          </w:tcPr>
          <w:p w14:paraId="0C51A719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18.2 a</w:t>
            </w:r>
          </w:p>
        </w:tc>
        <w:tc>
          <w:tcPr>
            <w:tcW w:w="990" w:type="dxa"/>
          </w:tcPr>
          <w:p w14:paraId="338418F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6.4 a</w:t>
            </w:r>
          </w:p>
        </w:tc>
        <w:tc>
          <w:tcPr>
            <w:tcW w:w="990" w:type="dxa"/>
          </w:tcPr>
          <w:p w14:paraId="6DBF7082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8.9 b</w:t>
            </w:r>
          </w:p>
        </w:tc>
        <w:tc>
          <w:tcPr>
            <w:tcW w:w="900" w:type="dxa"/>
          </w:tcPr>
          <w:p w14:paraId="644C19D2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73.2 bc</w:t>
            </w:r>
          </w:p>
        </w:tc>
        <w:tc>
          <w:tcPr>
            <w:tcW w:w="1170" w:type="dxa"/>
          </w:tcPr>
          <w:p w14:paraId="56876B06" w14:textId="77777777" w:rsidR="003C4F98" w:rsidRPr="00264F0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64.7</w:t>
            </w:r>
            <w:r w:rsidR="00712E39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2421A7F0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4.1 b</w:t>
            </w:r>
          </w:p>
        </w:tc>
        <w:tc>
          <w:tcPr>
            <w:tcW w:w="1150" w:type="dxa"/>
          </w:tcPr>
          <w:p w14:paraId="3A346519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11.5 b</w:t>
            </w:r>
          </w:p>
        </w:tc>
      </w:tr>
      <w:tr w:rsidR="00B83A1A" w14:paraId="23511D0D" w14:textId="77777777" w:rsidTr="00B83A1A">
        <w:tc>
          <w:tcPr>
            <w:tcW w:w="426" w:type="dxa"/>
            <w:vMerge/>
            <w:tcBorders>
              <w:bottom w:val="single" w:sz="4" w:space="0" w:color="auto"/>
            </w:tcBorders>
          </w:tcPr>
          <w:p w14:paraId="24A986D4" w14:textId="77777777" w:rsidR="003C4F98" w:rsidRPr="00024AF4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  <w:tcBorders>
              <w:bottom w:val="single" w:sz="4" w:space="0" w:color="auto"/>
            </w:tcBorders>
          </w:tcPr>
          <w:p w14:paraId="16A641B1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26146</w:t>
            </w:r>
          </w:p>
        </w:tc>
        <w:tc>
          <w:tcPr>
            <w:tcW w:w="1041" w:type="dxa"/>
            <w:tcBorders>
              <w:bottom w:val="single" w:sz="4" w:space="0" w:color="auto"/>
            </w:tcBorders>
          </w:tcPr>
          <w:p w14:paraId="0332F281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17.9 b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548DF21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13.2 a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648E25AA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4.6 a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3C47E784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9.6 b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2D8976F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58.7 c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0DA69F0E" w14:textId="77777777" w:rsidR="003C4F98" w:rsidRPr="00264F08" w:rsidRDefault="003C4F98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46.0</w:t>
            </w:r>
            <w:r w:rsidR="00712E39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ab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C309914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3.6 b</w:t>
            </w:r>
          </w:p>
        </w:tc>
        <w:tc>
          <w:tcPr>
            <w:tcW w:w="1150" w:type="dxa"/>
            <w:tcBorders>
              <w:bottom w:val="single" w:sz="4" w:space="0" w:color="auto"/>
            </w:tcBorders>
          </w:tcPr>
          <w:p w14:paraId="7F6D688E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10.0 b</w:t>
            </w:r>
          </w:p>
        </w:tc>
      </w:tr>
      <w:tr w:rsidR="00B83A1A" w14:paraId="206D6B19" w14:textId="77777777" w:rsidTr="00B83A1A">
        <w:tc>
          <w:tcPr>
            <w:tcW w:w="426" w:type="dxa"/>
            <w:vMerge w:val="restart"/>
            <w:tcBorders>
              <w:top w:val="single" w:sz="4" w:space="0" w:color="auto"/>
            </w:tcBorders>
            <w:textDirection w:val="btLr"/>
          </w:tcPr>
          <w:p w14:paraId="79D45329" w14:textId="77777777" w:rsidR="003C4F98" w:rsidRPr="00024AF4" w:rsidRDefault="003C4F98" w:rsidP="003C4F98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Limed treatments</w:t>
            </w:r>
          </w:p>
        </w:tc>
        <w:tc>
          <w:tcPr>
            <w:tcW w:w="1228" w:type="dxa"/>
            <w:tcBorders>
              <w:top w:val="single" w:sz="4" w:space="0" w:color="auto"/>
            </w:tcBorders>
          </w:tcPr>
          <w:p w14:paraId="61874B1F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Bare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</w:t>
            </w: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oil</w:t>
            </w:r>
          </w:p>
        </w:tc>
        <w:tc>
          <w:tcPr>
            <w:tcW w:w="1041" w:type="dxa"/>
            <w:tcBorders>
              <w:top w:val="single" w:sz="4" w:space="0" w:color="auto"/>
            </w:tcBorders>
          </w:tcPr>
          <w:p w14:paraId="1E59CE96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51.4 a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765720AA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20.3 a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078D013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43.2 a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7752ECB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55.7 a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590ECF9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123.0 a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53DFF462" w14:textId="4DBE76AE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6.3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51AF2B0B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39.1 a</w:t>
            </w:r>
          </w:p>
        </w:tc>
        <w:tc>
          <w:tcPr>
            <w:tcW w:w="1150" w:type="dxa"/>
            <w:tcBorders>
              <w:top w:val="single" w:sz="4" w:space="0" w:color="auto"/>
            </w:tcBorders>
          </w:tcPr>
          <w:p w14:paraId="48131DD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102.1 a</w:t>
            </w:r>
          </w:p>
        </w:tc>
      </w:tr>
      <w:tr w:rsidR="00B83A1A" w14:paraId="6FBC539E" w14:textId="77777777" w:rsidTr="00B83A1A">
        <w:tc>
          <w:tcPr>
            <w:tcW w:w="426" w:type="dxa"/>
            <w:vMerge/>
          </w:tcPr>
          <w:p w14:paraId="20B26052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7625F324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16888</w:t>
            </w:r>
          </w:p>
        </w:tc>
        <w:tc>
          <w:tcPr>
            <w:tcW w:w="1041" w:type="dxa"/>
          </w:tcPr>
          <w:p w14:paraId="28EDA59D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10.3 b</w:t>
            </w:r>
          </w:p>
        </w:tc>
        <w:tc>
          <w:tcPr>
            <w:tcW w:w="1080" w:type="dxa"/>
          </w:tcPr>
          <w:p w14:paraId="3FF7437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8.5 a</w:t>
            </w:r>
          </w:p>
        </w:tc>
        <w:tc>
          <w:tcPr>
            <w:tcW w:w="990" w:type="dxa"/>
          </w:tcPr>
          <w:p w14:paraId="0BE4E8E2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11.8 c</w:t>
            </w:r>
          </w:p>
        </w:tc>
        <w:tc>
          <w:tcPr>
            <w:tcW w:w="990" w:type="dxa"/>
          </w:tcPr>
          <w:p w14:paraId="67C6CABD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13.0 b</w:t>
            </w:r>
          </w:p>
        </w:tc>
        <w:tc>
          <w:tcPr>
            <w:tcW w:w="900" w:type="dxa"/>
          </w:tcPr>
          <w:p w14:paraId="505CAE0B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40.9 b</w:t>
            </w:r>
          </w:p>
        </w:tc>
        <w:tc>
          <w:tcPr>
            <w:tcW w:w="1170" w:type="dxa"/>
          </w:tcPr>
          <w:p w14:paraId="0E8DBFBB" w14:textId="1788AB1B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5.0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6F011357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19.6 b</w:t>
            </w:r>
          </w:p>
        </w:tc>
        <w:tc>
          <w:tcPr>
            <w:tcW w:w="1150" w:type="dxa"/>
          </w:tcPr>
          <w:p w14:paraId="174FE978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</w:t>
            </w:r>
            <w:r w:rsidR="00B83A1A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.6 b</w:t>
            </w:r>
          </w:p>
        </w:tc>
      </w:tr>
      <w:tr w:rsidR="00B83A1A" w14:paraId="4E01C80C" w14:textId="77777777" w:rsidTr="00B83A1A">
        <w:tc>
          <w:tcPr>
            <w:tcW w:w="426" w:type="dxa"/>
            <w:vMerge/>
          </w:tcPr>
          <w:p w14:paraId="26E0C8FD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188B5DAA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679</w:t>
            </w:r>
          </w:p>
        </w:tc>
        <w:tc>
          <w:tcPr>
            <w:tcW w:w="1041" w:type="dxa"/>
          </w:tcPr>
          <w:p w14:paraId="35950EBC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8.3 b</w:t>
            </w:r>
          </w:p>
        </w:tc>
        <w:tc>
          <w:tcPr>
            <w:tcW w:w="1080" w:type="dxa"/>
          </w:tcPr>
          <w:p w14:paraId="3263232E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7.3 a</w:t>
            </w:r>
          </w:p>
        </w:tc>
        <w:tc>
          <w:tcPr>
            <w:tcW w:w="990" w:type="dxa"/>
          </w:tcPr>
          <w:p w14:paraId="2049703B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22.3 b</w:t>
            </w:r>
          </w:p>
        </w:tc>
        <w:tc>
          <w:tcPr>
            <w:tcW w:w="990" w:type="dxa"/>
          </w:tcPr>
          <w:p w14:paraId="3C635D14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12.2 b</w:t>
            </w:r>
          </w:p>
        </w:tc>
        <w:tc>
          <w:tcPr>
            <w:tcW w:w="900" w:type="dxa"/>
          </w:tcPr>
          <w:p w14:paraId="4AF69358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260FC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66.4 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1170" w:type="dxa"/>
          </w:tcPr>
          <w:p w14:paraId="707F70F4" w14:textId="0BD75A13" w:rsidR="003C4F98" w:rsidRPr="00BD39E1" w:rsidRDefault="00BD39E1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19.8</w:t>
            </w:r>
            <w:r w:rsidR="00712E39"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641D469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16.4 bc</w:t>
            </w:r>
          </w:p>
        </w:tc>
        <w:tc>
          <w:tcPr>
            <w:tcW w:w="1150" w:type="dxa"/>
          </w:tcPr>
          <w:p w14:paraId="522AC62F" w14:textId="77777777" w:rsidR="003C4F98" w:rsidRPr="00264F08" w:rsidRDefault="00B83A1A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22.2 bc</w:t>
            </w:r>
          </w:p>
        </w:tc>
      </w:tr>
      <w:tr w:rsidR="00B83A1A" w14:paraId="146BBE2C" w14:textId="77777777" w:rsidTr="00B83A1A">
        <w:tc>
          <w:tcPr>
            <w:tcW w:w="426" w:type="dxa"/>
            <w:vMerge/>
          </w:tcPr>
          <w:p w14:paraId="35645F6F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66ADEE74" w14:textId="77777777" w:rsidR="003C4F98" w:rsidRPr="00264F08" w:rsidRDefault="003C4F98" w:rsidP="003C4F98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26146</w:t>
            </w:r>
          </w:p>
        </w:tc>
        <w:tc>
          <w:tcPr>
            <w:tcW w:w="1041" w:type="dxa"/>
          </w:tcPr>
          <w:p w14:paraId="39A1BCC5" w14:textId="77777777" w:rsidR="003C4F98" w:rsidRPr="00264F08" w:rsidRDefault="00BE50A0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11.9 b</w:t>
            </w:r>
          </w:p>
        </w:tc>
        <w:tc>
          <w:tcPr>
            <w:tcW w:w="1080" w:type="dxa"/>
          </w:tcPr>
          <w:p w14:paraId="0CD3A93C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11.8 a</w:t>
            </w:r>
          </w:p>
        </w:tc>
        <w:tc>
          <w:tcPr>
            <w:tcW w:w="990" w:type="dxa"/>
          </w:tcPr>
          <w:p w14:paraId="2F102A34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9.1 c</w:t>
            </w:r>
          </w:p>
        </w:tc>
        <w:tc>
          <w:tcPr>
            <w:tcW w:w="990" w:type="dxa"/>
          </w:tcPr>
          <w:p w14:paraId="1A2FEAB4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8.9 b</w:t>
            </w:r>
          </w:p>
        </w:tc>
        <w:tc>
          <w:tcPr>
            <w:tcW w:w="900" w:type="dxa"/>
          </w:tcPr>
          <w:p w14:paraId="3B4BBEC0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60.1 b</w:t>
            </w:r>
          </w:p>
        </w:tc>
        <w:tc>
          <w:tcPr>
            <w:tcW w:w="1170" w:type="dxa"/>
          </w:tcPr>
          <w:p w14:paraId="63E1B0E7" w14:textId="04DB37BD" w:rsidR="003C4F98" w:rsidRPr="00BD39E1" w:rsidRDefault="00BD39E1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27.2</w:t>
            </w:r>
            <w:r w:rsidR="00712E39"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644C6FFF" w14:textId="77777777" w:rsidR="003C4F98" w:rsidRPr="00264F08" w:rsidRDefault="00712E39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5.9 c</w:t>
            </w:r>
          </w:p>
        </w:tc>
        <w:tc>
          <w:tcPr>
            <w:tcW w:w="1150" w:type="dxa"/>
          </w:tcPr>
          <w:p w14:paraId="637180EC" w14:textId="77777777" w:rsidR="003C4F98" w:rsidRPr="00264F08" w:rsidRDefault="00B83A1A" w:rsidP="00B83A1A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13.0 c</w:t>
            </w:r>
          </w:p>
        </w:tc>
      </w:tr>
    </w:tbl>
    <w:p w14:paraId="046B48B3" w14:textId="77777777" w:rsidR="003C4F98" w:rsidRDefault="003C4F98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22D09CAC" w14:textId="77777777" w:rsidR="00B83A1A" w:rsidRDefault="00B83A1A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041C58AE" w14:textId="436C36AB" w:rsidR="001731FE" w:rsidRDefault="00B83A1A" w:rsidP="001731FE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1731FE">
        <w:rPr>
          <w:rFonts w:ascii="Times New Roman" w:hAnsi="Times New Roman" w:cs="Times New Roman"/>
          <w:sz w:val="24"/>
          <w:szCs w:val="24"/>
          <w:lang w:val="en-US"/>
        </w:rPr>
        <w:br w:type="page"/>
      </w:r>
      <w:r w:rsidR="001731FE" w:rsidRPr="007D0973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 xml:space="preserve">Table </w:t>
      </w:r>
      <w:r w:rsidR="001731FE">
        <w:rPr>
          <w:rFonts w:ascii="Times New Roman" w:hAnsi="Times New Roman" w:cs="Times New Roman"/>
          <w:b/>
          <w:bCs/>
          <w:sz w:val="24"/>
          <w:szCs w:val="24"/>
          <w:lang w:val="en-US"/>
        </w:rPr>
        <w:t>S3.2</w:t>
      </w:r>
      <w:r w:rsidR="001731FE" w:rsidRPr="007D0973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="001731F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Soil NH</w:t>
      </w:r>
      <w:r w:rsidR="001731FE" w:rsidRPr="00B83A1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="001731FE" w:rsidRPr="00B83A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 and NO</w:t>
      </w:r>
      <w:r w:rsidR="001731FE" w:rsidRPr="00B83A1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3</w:t>
      </w:r>
      <w:r w:rsidR="001731FE" w:rsidRPr="00B83A1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 pools (mg N kg</w:t>
      </w:r>
      <w:r w:rsidR="001731FE" w:rsidRPr="00481060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-1</w:t>
      </w:r>
      <w:r w:rsidR="001731F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soil)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7 and 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14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DANF (days after NH</w:t>
      </w:r>
      <w:r w:rsidR="001731FE" w:rsidRPr="00E453EE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="001731FE" w:rsidRPr="00E453EE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 fertilization)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at the rate of 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>150 kg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>NH</w:t>
      </w:r>
      <w:r w:rsidR="001731FE" w:rsidRPr="00D547DA">
        <w:rPr>
          <w:rFonts w:ascii="Times New Roman" w:hAnsi="Times New Roman" w:cs="Times New Roman"/>
          <w:sz w:val="24"/>
          <w:szCs w:val="24"/>
          <w:vertAlign w:val="subscript"/>
          <w:lang w:val="en-GB"/>
        </w:rPr>
        <w:t>4</w:t>
      </w:r>
      <w:r w:rsidR="001731FE" w:rsidRPr="00D547D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+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>-N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>ha</w:t>
      </w:r>
      <w:r w:rsidR="001731FE" w:rsidRPr="000B262B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-1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(limed soils).</w:t>
      </w:r>
      <w:r w:rsidR="001731FE" w:rsidRPr="00D547D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Depicted values are m</w:t>
      </w:r>
      <w:r w:rsidR="001731FE" w:rsidRPr="001E7A05">
        <w:rPr>
          <w:rFonts w:ascii="Times New Roman" w:hAnsi="Times New Roman" w:cs="Times New Roman"/>
          <w:sz w:val="24"/>
          <w:szCs w:val="24"/>
          <w:lang w:val="en-GB"/>
        </w:rPr>
        <w:t>odel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>-</w:t>
      </w:r>
      <w:r w:rsidR="001731FE" w:rsidRPr="001E7A05">
        <w:rPr>
          <w:rFonts w:ascii="Times New Roman" w:hAnsi="Times New Roman" w:cs="Times New Roman"/>
          <w:sz w:val="24"/>
          <w:szCs w:val="24"/>
          <w:lang w:val="en-GB"/>
        </w:rPr>
        <w:t>based means</w:t>
      </w:r>
      <w:r w:rsidR="001731FE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1731FE">
        <w:rPr>
          <w:rFonts w:ascii="Times New Roman" w:hAnsi="Times New Roman" w:cs="Times New Roman"/>
          <w:sz w:val="24"/>
          <w:szCs w:val="24"/>
          <w:lang w:val="en-US"/>
        </w:rPr>
        <w:t>Genotypes t</w:t>
      </w:r>
      <w:r w:rsidR="001731FE" w:rsidRPr="001E7A05">
        <w:rPr>
          <w:rFonts w:ascii="Times New Roman" w:hAnsi="Times New Roman" w:cs="Times New Roman"/>
          <w:sz w:val="24"/>
          <w:szCs w:val="24"/>
          <w:lang w:val="en-GB"/>
        </w:rPr>
        <w:t>hat share a common letter do not differ significantly at α=0.05 level.</w:t>
      </w:r>
    </w:p>
    <w:tbl>
      <w:tblPr>
        <w:tblStyle w:val="TableGrid"/>
        <w:tblW w:w="987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228"/>
        <w:gridCol w:w="1041"/>
        <w:gridCol w:w="1080"/>
        <w:gridCol w:w="990"/>
        <w:gridCol w:w="990"/>
        <w:gridCol w:w="900"/>
        <w:gridCol w:w="1170"/>
        <w:gridCol w:w="900"/>
        <w:gridCol w:w="1150"/>
      </w:tblGrid>
      <w:tr w:rsidR="001731FE" w:rsidRPr="00321B4F" w14:paraId="15FA28E1" w14:textId="77777777" w:rsidTr="00DD2429"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4E82AC1B" w14:textId="77777777" w:rsidR="001731FE" w:rsidRPr="00E81096" w:rsidRDefault="001731FE" w:rsidP="00DD2429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228" w:type="dxa"/>
            <w:tcBorders>
              <w:top w:val="single" w:sz="4" w:space="0" w:color="auto"/>
              <w:bottom w:val="single" w:sz="4" w:space="0" w:color="auto"/>
            </w:tcBorders>
          </w:tcPr>
          <w:p w14:paraId="061157B0" w14:textId="77777777" w:rsidR="001731FE" w:rsidRPr="00E81096" w:rsidRDefault="001731FE" w:rsidP="00DD2429">
            <w:pPr>
              <w:spacing w:line="480" w:lineRule="auto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625DA02D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Taluma</w:t>
            </w:r>
          </w:p>
        </w:tc>
        <w:tc>
          <w:tcPr>
            <w:tcW w:w="412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14:paraId="3CD6C2C1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Porvenir</w:t>
            </w:r>
          </w:p>
        </w:tc>
      </w:tr>
      <w:tr w:rsidR="001731FE" w:rsidRPr="00ED7B0B" w14:paraId="0B8FD835" w14:textId="77777777" w:rsidTr="00DD2429">
        <w:tc>
          <w:tcPr>
            <w:tcW w:w="426" w:type="dxa"/>
            <w:tcBorders>
              <w:top w:val="single" w:sz="4" w:space="0" w:color="auto"/>
              <w:bottom w:val="single" w:sz="4" w:space="0" w:color="auto"/>
            </w:tcBorders>
          </w:tcPr>
          <w:p w14:paraId="38FEED25" w14:textId="77777777" w:rsidR="001731FE" w:rsidRPr="00024AF4" w:rsidRDefault="001731FE" w:rsidP="00DD2429">
            <w:pPr>
              <w:spacing w:line="480" w:lineRule="auto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  <w:tcBorders>
              <w:top w:val="single" w:sz="4" w:space="0" w:color="auto"/>
              <w:bottom w:val="single" w:sz="4" w:space="0" w:color="auto"/>
            </w:tcBorders>
          </w:tcPr>
          <w:p w14:paraId="26DC8121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12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4529CE9" w14:textId="77777777" w:rsidR="001731FE" w:rsidRPr="00B83A1A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NH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4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+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205A9341" w14:textId="3689BC59" w:rsidR="001731FE" w:rsidRPr="00B83A1A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m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 xml:space="preserve">g 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kg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 w:rsidRPr="00B83A1A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198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CFDAC9" w14:textId="77777777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O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3A09375F" w14:textId="7D0E6C05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m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 xml:space="preserve">g 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kg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207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0E9E1600" w14:textId="77777777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NH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4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+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61BEB359" w14:textId="34FBCB71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m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 xml:space="preserve">g 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kg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  <w:tc>
          <w:tcPr>
            <w:tcW w:w="205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BF343C2" w14:textId="77777777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Soil N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O</w:t>
            </w:r>
            <w:r>
              <w:rPr>
                <w:rFonts w:ascii="Times New Roman" w:hAnsi="Times New Roman" w:cs="Times New Roman"/>
                <w:sz w:val="18"/>
                <w:szCs w:val="18"/>
                <w:vertAlign w:val="subscript"/>
                <w:lang w:val="es-CO"/>
              </w:rPr>
              <w:t>3</w:t>
            </w:r>
            <w:r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-N</w:t>
            </w:r>
          </w:p>
          <w:p w14:paraId="6E7B4EED" w14:textId="64F058CE" w:rsidR="001731FE" w:rsidRPr="003C4F9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s-CO"/>
              </w:rPr>
            </w:pP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[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m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 xml:space="preserve">g 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kg</w:t>
            </w:r>
            <w:r w:rsidRPr="003C4F98">
              <w:rPr>
                <w:rFonts w:ascii="Times New Roman" w:hAnsi="Times New Roman" w:cs="Times New Roman"/>
                <w:sz w:val="18"/>
                <w:szCs w:val="18"/>
                <w:vertAlign w:val="superscript"/>
                <w:lang w:val="es-CO"/>
              </w:rPr>
              <w:t>-1</w:t>
            </w:r>
            <w:r>
              <w:rPr>
                <w:rFonts w:ascii="Times New Roman" w:hAnsi="Times New Roman" w:cs="Times New Roman"/>
                <w:sz w:val="18"/>
                <w:szCs w:val="18"/>
                <w:lang w:val="es-CO"/>
              </w:rPr>
              <w:t>]</w:t>
            </w:r>
          </w:p>
        </w:tc>
      </w:tr>
      <w:tr w:rsidR="001731FE" w14:paraId="0AAEB25D" w14:textId="77777777" w:rsidTr="00DD2429">
        <w:tc>
          <w:tcPr>
            <w:tcW w:w="426" w:type="dxa"/>
            <w:tcBorders>
              <w:top w:val="single" w:sz="4" w:space="0" w:color="auto"/>
            </w:tcBorders>
          </w:tcPr>
          <w:p w14:paraId="28661158" w14:textId="77777777" w:rsidR="001731FE" w:rsidRPr="00024AF4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s-CO"/>
              </w:rPr>
            </w:pPr>
          </w:p>
        </w:tc>
        <w:tc>
          <w:tcPr>
            <w:tcW w:w="1228" w:type="dxa"/>
            <w:tcBorders>
              <w:top w:val="single" w:sz="4" w:space="0" w:color="auto"/>
            </w:tcBorders>
          </w:tcPr>
          <w:p w14:paraId="6EB41743" w14:textId="77777777" w:rsidR="001731FE" w:rsidRPr="003C4F9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s-CO"/>
              </w:rPr>
            </w:pPr>
          </w:p>
        </w:tc>
        <w:tc>
          <w:tcPr>
            <w:tcW w:w="1041" w:type="dxa"/>
            <w:tcBorders>
              <w:top w:val="single" w:sz="4" w:space="0" w:color="auto"/>
            </w:tcBorders>
          </w:tcPr>
          <w:p w14:paraId="0DED4B52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636F4481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EA40026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34A6923D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544FF3B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730068CD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71C16FBD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 DANF</w:t>
            </w:r>
          </w:p>
        </w:tc>
        <w:tc>
          <w:tcPr>
            <w:tcW w:w="1150" w:type="dxa"/>
            <w:tcBorders>
              <w:top w:val="single" w:sz="4" w:space="0" w:color="auto"/>
            </w:tcBorders>
          </w:tcPr>
          <w:p w14:paraId="24E89BD3" w14:textId="7777777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 DANF</w:t>
            </w:r>
          </w:p>
        </w:tc>
      </w:tr>
      <w:tr w:rsidR="001731FE" w14:paraId="2987C8AC" w14:textId="77777777" w:rsidTr="00DD2429">
        <w:tc>
          <w:tcPr>
            <w:tcW w:w="426" w:type="dxa"/>
            <w:vMerge w:val="restart"/>
            <w:textDirection w:val="btLr"/>
          </w:tcPr>
          <w:p w14:paraId="6AFD62EA" w14:textId="77777777" w:rsidR="001731FE" w:rsidRPr="00024AF4" w:rsidRDefault="001731FE" w:rsidP="00DD2429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  <w:r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Non-limed treatments</w:t>
            </w:r>
          </w:p>
        </w:tc>
        <w:tc>
          <w:tcPr>
            <w:tcW w:w="1228" w:type="dxa"/>
          </w:tcPr>
          <w:p w14:paraId="15C88FA4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Bare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</w:t>
            </w: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oil</w:t>
            </w:r>
          </w:p>
        </w:tc>
        <w:tc>
          <w:tcPr>
            <w:tcW w:w="1041" w:type="dxa"/>
          </w:tcPr>
          <w:p w14:paraId="4A3B37F5" w14:textId="754E5FC9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41.8 a</w:t>
            </w:r>
          </w:p>
        </w:tc>
        <w:tc>
          <w:tcPr>
            <w:tcW w:w="1080" w:type="dxa"/>
          </w:tcPr>
          <w:p w14:paraId="5CDE8061" w14:textId="3270048B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20.4 a</w:t>
            </w:r>
          </w:p>
        </w:tc>
        <w:tc>
          <w:tcPr>
            <w:tcW w:w="990" w:type="dxa"/>
          </w:tcPr>
          <w:p w14:paraId="5EEFE2ED" w14:textId="6A0CEB9F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443CE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1.2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90" w:type="dxa"/>
          </w:tcPr>
          <w:p w14:paraId="33E18832" w14:textId="1A4F5D7F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32.0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6E32C7CB" w14:textId="016BA9E1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1170" w:type="dxa"/>
          </w:tcPr>
          <w:p w14:paraId="2D27AA96" w14:textId="5FD2A882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24.8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65C80F70" w14:textId="29CE6973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25.5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1150" w:type="dxa"/>
          </w:tcPr>
          <w:p w14:paraId="47051873" w14:textId="68BA2E6B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73.4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</w:tr>
      <w:tr w:rsidR="001731FE" w14:paraId="008A3803" w14:textId="77777777" w:rsidTr="00DD2429">
        <w:tc>
          <w:tcPr>
            <w:tcW w:w="426" w:type="dxa"/>
            <w:vMerge/>
            <w:textDirection w:val="btLr"/>
          </w:tcPr>
          <w:p w14:paraId="592A409B" w14:textId="77777777" w:rsidR="001731FE" w:rsidRPr="00024AF4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</w:tcPr>
          <w:p w14:paraId="44FD5725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16888</w:t>
            </w:r>
          </w:p>
        </w:tc>
        <w:tc>
          <w:tcPr>
            <w:tcW w:w="1041" w:type="dxa"/>
          </w:tcPr>
          <w:p w14:paraId="4605024E" w14:textId="106852AA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9.8 b</w:t>
            </w:r>
          </w:p>
        </w:tc>
        <w:tc>
          <w:tcPr>
            <w:tcW w:w="1080" w:type="dxa"/>
          </w:tcPr>
          <w:p w14:paraId="49363856" w14:textId="2569A7D1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10.5 a</w:t>
            </w:r>
          </w:p>
        </w:tc>
        <w:tc>
          <w:tcPr>
            <w:tcW w:w="990" w:type="dxa"/>
          </w:tcPr>
          <w:p w14:paraId="401C1874" w14:textId="629F5407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4.9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90" w:type="dxa"/>
          </w:tcPr>
          <w:p w14:paraId="10E2F27C" w14:textId="6824A27B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6.7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6D7D3871" w14:textId="7940C877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71.2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70" w:type="dxa"/>
          </w:tcPr>
          <w:p w14:paraId="77EB2622" w14:textId="3A0F1BE4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48.1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1322D386" w14:textId="5D02D02E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50" w:type="dxa"/>
          </w:tcPr>
          <w:p w14:paraId="3A19882F" w14:textId="1A91B421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8.7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</w:tr>
      <w:tr w:rsidR="001731FE" w14:paraId="7AE9A1C2" w14:textId="77777777" w:rsidTr="00DD2429">
        <w:tc>
          <w:tcPr>
            <w:tcW w:w="426" w:type="dxa"/>
            <w:vMerge/>
          </w:tcPr>
          <w:p w14:paraId="519382C3" w14:textId="77777777" w:rsidR="001731FE" w:rsidRPr="00024AF4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</w:tcPr>
          <w:p w14:paraId="230C4B1C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CIAT679</w:t>
            </w:r>
          </w:p>
        </w:tc>
        <w:tc>
          <w:tcPr>
            <w:tcW w:w="1041" w:type="dxa"/>
          </w:tcPr>
          <w:p w14:paraId="29AA2F10" w14:textId="1A2EA884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16.2 b</w:t>
            </w:r>
          </w:p>
        </w:tc>
        <w:tc>
          <w:tcPr>
            <w:tcW w:w="1080" w:type="dxa"/>
          </w:tcPr>
          <w:p w14:paraId="00DC5401" w14:textId="64AE4951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14.0 a</w:t>
            </w:r>
          </w:p>
        </w:tc>
        <w:tc>
          <w:tcPr>
            <w:tcW w:w="990" w:type="dxa"/>
          </w:tcPr>
          <w:p w14:paraId="1F8F6004" w14:textId="7B064B9D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4.9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90" w:type="dxa"/>
          </w:tcPr>
          <w:p w14:paraId="5A632F07" w14:textId="4C9F51E5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2A100004" w14:textId="7F16B53F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56.3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bc</w:t>
            </w:r>
          </w:p>
        </w:tc>
        <w:tc>
          <w:tcPr>
            <w:tcW w:w="1170" w:type="dxa"/>
          </w:tcPr>
          <w:p w14:paraId="42DD5ACA" w14:textId="73F52073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49.8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40F0E035" w14:textId="3375C9B7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50" w:type="dxa"/>
          </w:tcPr>
          <w:p w14:paraId="73D62F83" w14:textId="3D85193D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8.8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</w:tr>
      <w:tr w:rsidR="001731FE" w14:paraId="29C42E67" w14:textId="77777777" w:rsidTr="00DD2429">
        <w:tc>
          <w:tcPr>
            <w:tcW w:w="426" w:type="dxa"/>
            <w:vMerge/>
            <w:tcBorders>
              <w:bottom w:val="single" w:sz="4" w:space="0" w:color="auto"/>
            </w:tcBorders>
          </w:tcPr>
          <w:p w14:paraId="6FEF8257" w14:textId="77777777" w:rsidR="001731FE" w:rsidRPr="00024AF4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en-US"/>
              </w:rPr>
            </w:pPr>
          </w:p>
        </w:tc>
        <w:tc>
          <w:tcPr>
            <w:tcW w:w="1228" w:type="dxa"/>
            <w:tcBorders>
              <w:bottom w:val="single" w:sz="4" w:space="0" w:color="auto"/>
            </w:tcBorders>
          </w:tcPr>
          <w:p w14:paraId="52682EFA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26146</w:t>
            </w:r>
          </w:p>
        </w:tc>
        <w:tc>
          <w:tcPr>
            <w:tcW w:w="1041" w:type="dxa"/>
            <w:tcBorders>
              <w:bottom w:val="single" w:sz="4" w:space="0" w:color="auto"/>
            </w:tcBorders>
          </w:tcPr>
          <w:p w14:paraId="01DF11E7" w14:textId="2500228F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13.8 b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14:paraId="65BE7FAA" w14:textId="218B7EBC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10.2 a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5834982A" w14:textId="5E864D59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90" w:type="dxa"/>
            <w:tcBorders>
              <w:bottom w:val="single" w:sz="4" w:space="0" w:color="auto"/>
            </w:tcBorders>
          </w:tcPr>
          <w:p w14:paraId="74BE7A51" w14:textId="61872650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7.4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A676751" w14:textId="07D01390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45.2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</w:t>
            </w:r>
          </w:p>
        </w:tc>
        <w:tc>
          <w:tcPr>
            <w:tcW w:w="1170" w:type="dxa"/>
            <w:tcBorders>
              <w:bottom w:val="single" w:sz="4" w:space="0" w:color="auto"/>
            </w:tcBorders>
          </w:tcPr>
          <w:p w14:paraId="7BF36BDC" w14:textId="468B11FD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35.4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ab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14:paraId="447DC42B" w14:textId="5E066EAA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50" w:type="dxa"/>
            <w:tcBorders>
              <w:bottom w:val="single" w:sz="4" w:space="0" w:color="auto"/>
            </w:tcBorders>
          </w:tcPr>
          <w:p w14:paraId="27DB792B" w14:textId="0AA70567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7.7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</w:tr>
      <w:tr w:rsidR="001731FE" w14:paraId="3F0FB8F2" w14:textId="77777777" w:rsidTr="00DD2429">
        <w:tc>
          <w:tcPr>
            <w:tcW w:w="426" w:type="dxa"/>
            <w:vMerge w:val="restart"/>
            <w:tcBorders>
              <w:top w:val="single" w:sz="4" w:space="0" w:color="auto"/>
            </w:tcBorders>
            <w:textDirection w:val="btLr"/>
          </w:tcPr>
          <w:p w14:paraId="6634FFB4" w14:textId="77777777" w:rsidR="001731FE" w:rsidRPr="00024AF4" w:rsidRDefault="001731FE" w:rsidP="00DD2429">
            <w:pPr>
              <w:spacing w:line="480" w:lineRule="auto"/>
              <w:ind w:left="113" w:right="113"/>
              <w:jc w:val="center"/>
              <w:rPr>
                <w:rFonts w:ascii="Times New Roman" w:hAnsi="Times New Roman" w:cs="Times New Roman"/>
                <w:sz w:val="16"/>
                <w:szCs w:val="16"/>
                <w:lang w:val="en-US"/>
              </w:rPr>
            </w:pPr>
            <w:r w:rsidRPr="00024AF4">
              <w:rPr>
                <w:rFonts w:ascii="Times New Roman" w:hAnsi="Times New Roman" w:cs="Times New Roman"/>
                <w:i/>
                <w:iCs/>
                <w:sz w:val="16"/>
                <w:szCs w:val="16"/>
                <w:lang w:val="en-US"/>
              </w:rPr>
              <w:t>Limed treatments</w:t>
            </w:r>
          </w:p>
        </w:tc>
        <w:tc>
          <w:tcPr>
            <w:tcW w:w="1228" w:type="dxa"/>
            <w:tcBorders>
              <w:top w:val="single" w:sz="4" w:space="0" w:color="auto"/>
            </w:tcBorders>
          </w:tcPr>
          <w:p w14:paraId="1A4297E0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 xml:space="preserve">Bare </w:t>
            </w: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s</w:t>
            </w:r>
            <w:r w:rsidRPr="00264F08"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oil</w:t>
            </w:r>
          </w:p>
        </w:tc>
        <w:tc>
          <w:tcPr>
            <w:tcW w:w="1041" w:type="dxa"/>
            <w:tcBorders>
              <w:top w:val="single" w:sz="4" w:space="0" w:color="auto"/>
            </w:tcBorders>
          </w:tcPr>
          <w:p w14:paraId="07C92D0B" w14:textId="19FAC4AB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39.5 a</w:t>
            </w:r>
          </w:p>
        </w:tc>
        <w:tc>
          <w:tcPr>
            <w:tcW w:w="1080" w:type="dxa"/>
            <w:tcBorders>
              <w:top w:val="single" w:sz="4" w:space="0" w:color="auto"/>
            </w:tcBorders>
          </w:tcPr>
          <w:p w14:paraId="4BD1A91B" w14:textId="5C17F547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15.6 a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45514DCB" w14:textId="08CB102E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33.2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90" w:type="dxa"/>
            <w:tcBorders>
              <w:top w:val="single" w:sz="4" w:space="0" w:color="auto"/>
            </w:tcBorders>
          </w:tcPr>
          <w:p w14:paraId="5B224E8B" w14:textId="4B874E99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42.8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4E2C169E" w14:textId="4C806D71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94.6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1170" w:type="dxa"/>
            <w:tcBorders>
              <w:top w:val="single" w:sz="4" w:space="0" w:color="auto"/>
            </w:tcBorders>
          </w:tcPr>
          <w:p w14:paraId="0C6C895D" w14:textId="1E3B8178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  <w:tcBorders>
              <w:top w:val="single" w:sz="4" w:space="0" w:color="auto"/>
            </w:tcBorders>
          </w:tcPr>
          <w:p w14:paraId="3ADE5FB8" w14:textId="539DD6B3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30.1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1150" w:type="dxa"/>
            <w:tcBorders>
              <w:top w:val="single" w:sz="4" w:space="0" w:color="auto"/>
            </w:tcBorders>
          </w:tcPr>
          <w:p w14:paraId="000AF2C2" w14:textId="29844E3F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78.5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</w:tr>
      <w:tr w:rsidR="001731FE" w14:paraId="61969A36" w14:textId="77777777" w:rsidTr="00DD2429">
        <w:tc>
          <w:tcPr>
            <w:tcW w:w="426" w:type="dxa"/>
            <w:vMerge/>
          </w:tcPr>
          <w:p w14:paraId="5936E5CB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2A1A87F8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16888</w:t>
            </w:r>
          </w:p>
        </w:tc>
        <w:tc>
          <w:tcPr>
            <w:tcW w:w="1041" w:type="dxa"/>
          </w:tcPr>
          <w:p w14:paraId="56DF0C29" w14:textId="0793E93C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7.9 b</w:t>
            </w:r>
          </w:p>
        </w:tc>
        <w:tc>
          <w:tcPr>
            <w:tcW w:w="1080" w:type="dxa"/>
          </w:tcPr>
          <w:p w14:paraId="45E25D48" w14:textId="00197D72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6.5 a</w:t>
            </w:r>
          </w:p>
        </w:tc>
        <w:tc>
          <w:tcPr>
            <w:tcW w:w="990" w:type="dxa"/>
          </w:tcPr>
          <w:p w14:paraId="18216B93" w14:textId="5D6B38FE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9.1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</w:t>
            </w:r>
          </w:p>
        </w:tc>
        <w:tc>
          <w:tcPr>
            <w:tcW w:w="990" w:type="dxa"/>
          </w:tcPr>
          <w:p w14:paraId="5528A6C4" w14:textId="6D0E066A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10.0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1392882B" w14:textId="47FB2367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31.5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70" w:type="dxa"/>
          </w:tcPr>
          <w:p w14:paraId="777EA0BA" w14:textId="770FE778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11.5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4FE8E7DF" w14:textId="54D05F4F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15.1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50" w:type="dxa"/>
          </w:tcPr>
          <w:p w14:paraId="351429DC" w14:textId="3C7F443F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27.4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</w:tr>
      <w:tr w:rsidR="001731FE" w14:paraId="6E3C40A7" w14:textId="77777777" w:rsidTr="00DD2429">
        <w:tc>
          <w:tcPr>
            <w:tcW w:w="426" w:type="dxa"/>
            <w:vMerge/>
          </w:tcPr>
          <w:p w14:paraId="69A6F9C8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45C96AA3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679</w:t>
            </w:r>
          </w:p>
        </w:tc>
        <w:tc>
          <w:tcPr>
            <w:tcW w:w="1041" w:type="dxa"/>
          </w:tcPr>
          <w:p w14:paraId="5B0CC827" w14:textId="573844D2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6.4 b</w:t>
            </w:r>
          </w:p>
        </w:tc>
        <w:tc>
          <w:tcPr>
            <w:tcW w:w="1080" w:type="dxa"/>
          </w:tcPr>
          <w:p w14:paraId="14677150" w14:textId="60215B21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5.6 a</w:t>
            </w:r>
          </w:p>
        </w:tc>
        <w:tc>
          <w:tcPr>
            <w:tcW w:w="990" w:type="dxa"/>
          </w:tcPr>
          <w:p w14:paraId="5F72C82D" w14:textId="12135F22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90" w:type="dxa"/>
          </w:tcPr>
          <w:p w14:paraId="51765671" w14:textId="65003DE4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9.4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43DEFCB3" w14:textId="6F4E80DC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51.1</w:t>
            </w:r>
            <w:r w:rsidR="001731FE" w:rsidRPr="00260FC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b</w:t>
            </w:r>
          </w:p>
        </w:tc>
        <w:tc>
          <w:tcPr>
            <w:tcW w:w="1170" w:type="dxa"/>
          </w:tcPr>
          <w:p w14:paraId="5C913C16" w14:textId="07EC99D4" w:rsidR="001731FE" w:rsidRPr="00BD39E1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15.2</w:t>
            </w:r>
            <w:r w:rsidR="001731FE"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4ABB08C2" w14:textId="3217C220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12.6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bc</w:t>
            </w:r>
          </w:p>
        </w:tc>
        <w:tc>
          <w:tcPr>
            <w:tcW w:w="1150" w:type="dxa"/>
          </w:tcPr>
          <w:p w14:paraId="044BE27B" w14:textId="569B4228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17.1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bc</w:t>
            </w:r>
          </w:p>
        </w:tc>
      </w:tr>
      <w:tr w:rsidR="001731FE" w14:paraId="5FAC7FA1" w14:textId="77777777" w:rsidTr="00DD2429">
        <w:tc>
          <w:tcPr>
            <w:tcW w:w="426" w:type="dxa"/>
            <w:vMerge/>
          </w:tcPr>
          <w:p w14:paraId="18893ACF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228" w:type="dxa"/>
          </w:tcPr>
          <w:p w14:paraId="63A1DFA7" w14:textId="77777777" w:rsidR="001731FE" w:rsidRPr="00264F08" w:rsidRDefault="001731FE" w:rsidP="00DD2429">
            <w:pPr>
              <w:spacing w:line="48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  <w:t>CIAT 26146</w:t>
            </w:r>
          </w:p>
        </w:tc>
        <w:tc>
          <w:tcPr>
            <w:tcW w:w="1041" w:type="dxa"/>
          </w:tcPr>
          <w:p w14:paraId="540DFC4F" w14:textId="688A74CA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9.2 b</w:t>
            </w:r>
          </w:p>
        </w:tc>
        <w:tc>
          <w:tcPr>
            <w:tcW w:w="1080" w:type="dxa"/>
          </w:tcPr>
          <w:p w14:paraId="37953918" w14:textId="20CF75FE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9.1 a</w:t>
            </w:r>
          </w:p>
        </w:tc>
        <w:tc>
          <w:tcPr>
            <w:tcW w:w="990" w:type="dxa"/>
          </w:tcPr>
          <w:p w14:paraId="72BC11C0" w14:textId="2E4B1E3B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7.0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</w:t>
            </w:r>
          </w:p>
        </w:tc>
        <w:tc>
          <w:tcPr>
            <w:tcW w:w="990" w:type="dxa"/>
          </w:tcPr>
          <w:p w14:paraId="3401F042" w14:textId="62DD7164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6.8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900" w:type="dxa"/>
          </w:tcPr>
          <w:p w14:paraId="496AD10B" w14:textId="4CB49EFC" w:rsidR="001731FE" w:rsidRPr="00264F08" w:rsidRDefault="00443CE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46.2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b</w:t>
            </w:r>
          </w:p>
        </w:tc>
        <w:tc>
          <w:tcPr>
            <w:tcW w:w="1170" w:type="dxa"/>
          </w:tcPr>
          <w:p w14:paraId="21E26E43" w14:textId="57B34906" w:rsidR="001731FE" w:rsidRPr="00BD39E1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2</w:t>
            </w:r>
            <w:r w:rsidR="008C3B9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0.9</w:t>
            </w:r>
            <w:r w:rsidRPr="00BD39E1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a</w:t>
            </w:r>
          </w:p>
        </w:tc>
        <w:tc>
          <w:tcPr>
            <w:tcW w:w="900" w:type="dxa"/>
          </w:tcPr>
          <w:p w14:paraId="06ACBCF6" w14:textId="4F495719" w:rsidR="001731FE" w:rsidRPr="00264F08" w:rsidRDefault="008C3B9B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4.5</w:t>
            </w:r>
            <w:r w:rsidR="001731FE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</w:t>
            </w:r>
          </w:p>
        </w:tc>
        <w:tc>
          <w:tcPr>
            <w:tcW w:w="1150" w:type="dxa"/>
          </w:tcPr>
          <w:p w14:paraId="2BD9DAD2" w14:textId="6B4A2F1B" w:rsidR="001731FE" w:rsidRPr="00264F08" w:rsidRDefault="001731FE" w:rsidP="00DD2429">
            <w:pPr>
              <w:spacing w:line="48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1</w:t>
            </w:r>
            <w:r w:rsidR="008C3B9B"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>0.0</w:t>
            </w:r>
            <w:r>
              <w:rPr>
                <w:rFonts w:ascii="Times New Roman" w:hAnsi="Times New Roman" w:cs="Times New Roman"/>
                <w:sz w:val="18"/>
                <w:szCs w:val="18"/>
                <w:lang w:val="en-US"/>
              </w:rPr>
              <w:t xml:space="preserve"> c</w:t>
            </w:r>
          </w:p>
        </w:tc>
      </w:tr>
    </w:tbl>
    <w:p w14:paraId="7C9A3218" w14:textId="32F15F10" w:rsidR="001731FE" w:rsidRDefault="001731FE">
      <w:pPr>
        <w:rPr>
          <w:rFonts w:ascii="Times New Roman" w:hAnsi="Times New Roman" w:cs="Times New Roman"/>
          <w:sz w:val="24"/>
          <w:szCs w:val="24"/>
        </w:rPr>
      </w:pPr>
    </w:p>
    <w:p w14:paraId="70D8BC48" w14:textId="77777777" w:rsidR="001731FE" w:rsidRDefault="001731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6E4B5B2E" w14:textId="77777777" w:rsidR="00190316" w:rsidRDefault="00190316" w:rsidP="0019031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en-PH" w:eastAsia="en-PH"/>
        </w:rPr>
        <w:lastRenderedPageBreak/>
        <w:drawing>
          <wp:inline distT="0" distB="0" distL="0" distR="0" wp14:anchorId="10EB713D" wp14:editId="3363FEA3">
            <wp:extent cx="6056415" cy="2612964"/>
            <wp:effectExtent l="0" t="0" r="1905" b="0"/>
            <wp:docPr id="16" name="Grafi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2854" cy="26200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F5DBDC" w14:textId="77777777" w:rsidR="00190316" w:rsidRPr="007C7177" w:rsidRDefault="00190316" w:rsidP="00190316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  <w:r w:rsidRPr="007C7177">
        <w:rPr>
          <w:noProof/>
          <w:sz w:val="24"/>
          <w:szCs w:val="24"/>
          <w:lang w:val="en-PH" w:eastAsia="en-PH"/>
        </w:rPr>
        <w:drawing>
          <wp:inline distT="0" distB="0" distL="0" distR="0" wp14:anchorId="1E2C8603" wp14:editId="2D1DEFEA">
            <wp:extent cx="5936776" cy="2558730"/>
            <wp:effectExtent l="0" t="0" r="6985" b="0"/>
            <wp:docPr id="17" name="Grafi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1954" cy="25652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007359" w14:textId="77777777" w:rsidR="009C1B10" w:rsidRDefault="00190316" w:rsidP="00190316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7C7177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</w:t>
      </w:r>
      <w:r w:rsidR="009C1B1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7C7177">
        <w:rPr>
          <w:rFonts w:ascii="Times New Roman" w:hAnsi="Times New Roman" w:cs="Times New Roman"/>
          <w:b/>
          <w:bCs/>
          <w:sz w:val="24"/>
          <w:szCs w:val="24"/>
          <w:lang w:val="en-US"/>
        </w:rPr>
        <w:t>S1:</w:t>
      </w:r>
      <w:r w:rsidRPr="007C7177">
        <w:rPr>
          <w:rFonts w:ascii="Times New Roman" w:hAnsi="Times New Roman" w:cs="Times New Roman"/>
          <w:sz w:val="24"/>
          <w:szCs w:val="24"/>
          <w:lang w:val="en-US"/>
        </w:rPr>
        <w:t xml:space="preserve"> Microbial gene abundances for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limed treatments. </w:t>
      </w:r>
      <w:r>
        <w:rPr>
          <w:rFonts w:ascii="Times New Roman" w:hAnsi="Times New Roman" w:cs="Times New Roman"/>
          <w:sz w:val="24"/>
          <w:szCs w:val="24"/>
          <w:lang w:val="en-GB"/>
        </w:rPr>
        <w:t>Depicted values are m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>odel</w:t>
      </w:r>
      <w:r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 xml:space="preserve">based means (genotype: p &lt; 0.001). Points that share a common letter do not differ significantly at α=0.05 level. (Error bars </w:t>
      </w:r>
      <w:r w:rsidRPr="00BC46C3">
        <w:rPr>
          <w:rFonts w:ascii="Times New Roman" w:hAnsi="Times New Roman" w:cs="Times New Roman"/>
          <w:sz w:val="24"/>
          <w:szCs w:val="24"/>
          <w:lang w:val="en-GB"/>
        </w:rPr>
        <w:t>= S.E.).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 decrease of bacterial 16S rRNA gene copy number from Day 0 to 14 after N fertilization is probably due to differences in sampling  technique (for details see </w:t>
      </w:r>
      <w:r w:rsidR="009C1B10">
        <w:rPr>
          <w:rFonts w:ascii="Times New Roman" w:hAnsi="Times New Roman" w:cs="Times New Roman"/>
          <w:sz w:val="24"/>
          <w:szCs w:val="24"/>
          <w:lang w:val="en-US"/>
        </w:rPr>
        <w:t>materials and methods section</w:t>
      </w:r>
      <w:r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14:paraId="6655CA70" w14:textId="77777777" w:rsidR="009C1B10" w:rsidRDefault="009C1B10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14:paraId="044411DF" w14:textId="77777777" w:rsidR="00190316" w:rsidRDefault="00190316" w:rsidP="00190316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</w:p>
    <w:p w14:paraId="426E40B3" w14:textId="77777777" w:rsidR="00190316" w:rsidRDefault="00190316" w:rsidP="00190316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noProof/>
          <w:lang w:val="en-PH" w:eastAsia="en-PH"/>
        </w:rPr>
        <w:drawing>
          <wp:inline distT="0" distB="0" distL="0" distR="0" wp14:anchorId="7089C124" wp14:editId="6FC379D0">
            <wp:extent cx="4838700" cy="3631695"/>
            <wp:effectExtent l="0" t="0" r="0" b="698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4803" cy="3643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232B54" w14:textId="56038E4F" w:rsidR="00F70048" w:rsidRDefault="00190316" w:rsidP="009C1B10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7C7177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</w:t>
      </w:r>
      <w:r w:rsidR="009C1B1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7C7177">
        <w:rPr>
          <w:rFonts w:ascii="Times New Roman" w:hAnsi="Times New Roman" w:cs="Times New Roman"/>
          <w:b/>
          <w:bCs/>
          <w:sz w:val="24"/>
          <w:szCs w:val="24"/>
          <w:lang w:val="en-US"/>
        </w:rPr>
        <w:t>S</w:t>
      </w: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2</w:t>
      </w:r>
      <w:r w:rsidRPr="007C7177">
        <w:rPr>
          <w:rFonts w:ascii="Times New Roman" w:hAnsi="Times New Roman" w:cs="Times New Roman"/>
          <w:b/>
          <w:bCs/>
          <w:sz w:val="24"/>
          <w:szCs w:val="24"/>
          <w:lang w:val="en-US"/>
        </w:rPr>
        <w:t>:</w:t>
      </w:r>
      <w:r w:rsidRPr="007C717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Topsoil root biomass (0-10</w:t>
      </w:r>
      <w:r w:rsidR="009C1B1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cm) at the end of the experiment. </w:t>
      </w:r>
      <w:r>
        <w:rPr>
          <w:rFonts w:ascii="Times New Roman" w:hAnsi="Times New Roman" w:cs="Times New Roman"/>
          <w:sz w:val="24"/>
          <w:szCs w:val="24"/>
          <w:lang w:val="en-GB"/>
        </w:rPr>
        <w:t>Depicted values are m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>odel</w:t>
      </w:r>
      <w:r>
        <w:rPr>
          <w:rFonts w:ascii="Times New Roman" w:hAnsi="Times New Roman" w:cs="Times New Roman"/>
          <w:sz w:val="24"/>
          <w:szCs w:val="24"/>
          <w:lang w:val="en-GB"/>
        </w:rPr>
        <w:t>-</w:t>
      </w:r>
      <w:r w:rsidRPr="001E7A05">
        <w:rPr>
          <w:rFonts w:ascii="Times New Roman" w:hAnsi="Times New Roman" w:cs="Times New Roman"/>
          <w:sz w:val="24"/>
          <w:szCs w:val="24"/>
          <w:lang w:val="en-GB"/>
        </w:rPr>
        <w:t xml:space="preserve">based means (genotype: p &lt; 0.001). Points that share a common letter do not differ significantly at α=0.05 level. (Error bars </w:t>
      </w:r>
      <w:r w:rsidRPr="00BC46C3">
        <w:rPr>
          <w:rFonts w:ascii="Times New Roman" w:hAnsi="Times New Roman" w:cs="Times New Roman"/>
          <w:sz w:val="24"/>
          <w:szCs w:val="24"/>
          <w:lang w:val="en-GB"/>
        </w:rPr>
        <w:t>= S.E.)</w:t>
      </w:r>
    </w:p>
    <w:p w14:paraId="61775140" w14:textId="020B7257" w:rsidR="002D127B" w:rsidRDefault="00F70048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14:paraId="0C2EE9E2" w14:textId="0310B99F" w:rsidR="00F70048" w:rsidRDefault="00840D95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val="en-PH" w:eastAsia="en-PH"/>
        </w:rPr>
        <w:lastRenderedPageBreak/>
        <w:drawing>
          <wp:inline distT="0" distB="0" distL="0" distR="0" wp14:anchorId="1742DDE5" wp14:editId="01295DEB">
            <wp:extent cx="5364963" cy="3219450"/>
            <wp:effectExtent l="0" t="0" r="7620" b="0"/>
            <wp:docPr id="6" name="Grafik 6" descr="Ein Bild, das Diagramm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 descr="Ein Bild, das Diagramm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8891" cy="32278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63369C" w14:textId="4F439D37" w:rsidR="00F70048" w:rsidRPr="00370C7E" w:rsidRDefault="00840D95" w:rsidP="00370C7E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val="en-PH" w:eastAsia="en-PH"/>
        </w:rPr>
        <w:drawing>
          <wp:inline distT="0" distB="0" distL="0" distR="0" wp14:anchorId="3002A6D9" wp14:editId="4EC9B58B">
            <wp:extent cx="5333218" cy="3200400"/>
            <wp:effectExtent l="0" t="0" r="1270" b="0"/>
            <wp:docPr id="7" name="Grafik 7" descr="Ein Bild, das Pla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fik 7" descr="Ein Bild, das Plan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7034" cy="3208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BC9DEB" w14:textId="1421CE69" w:rsidR="002D127B" w:rsidRDefault="00F70048" w:rsidP="00C52882">
      <w:pPr>
        <w:spacing w:after="0" w:line="480" w:lineRule="auto"/>
        <w:jc w:val="both"/>
        <w:rPr>
          <w:rFonts w:ascii="Times New Roman" w:hAnsi="Times New Roman" w:cs="Times New Roman"/>
          <w:bCs/>
          <w:sz w:val="24"/>
          <w:lang w:val="en-US"/>
        </w:rPr>
      </w:pPr>
      <w:r w:rsidRPr="00F70048">
        <w:rPr>
          <w:rFonts w:ascii="Times New Roman" w:hAnsi="Times New Roman" w:cs="Times New Roman"/>
          <w:b/>
          <w:bCs/>
          <w:sz w:val="24"/>
          <w:szCs w:val="24"/>
          <w:lang w:val="en-US"/>
        </w:rPr>
        <w:t>Fig. S3:</w:t>
      </w:r>
      <w:r w:rsidRPr="00F70048">
        <w:rPr>
          <w:rFonts w:ascii="Times New Roman" w:hAnsi="Times New Roman" w:cs="Times New Roman"/>
          <w:sz w:val="24"/>
          <w:szCs w:val="24"/>
          <w:lang w:val="en-US"/>
        </w:rPr>
        <w:t xml:space="preserve"> Topsoil pH levels (H</w:t>
      </w:r>
      <w:r w:rsidRPr="00F70048">
        <w:rPr>
          <w:rFonts w:ascii="Times New Roman" w:hAnsi="Times New Roman" w:cs="Times New Roman"/>
          <w:sz w:val="24"/>
          <w:szCs w:val="24"/>
          <w:vertAlign w:val="subscript"/>
          <w:lang w:val="en-US"/>
        </w:rPr>
        <w:t>2</w:t>
      </w:r>
      <w:r w:rsidRPr="00F70048">
        <w:rPr>
          <w:rFonts w:ascii="Times New Roman" w:hAnsi="Times New Roman" w:cs="Times New Roman"/>
          <w:sz w:val="24"/>
          <w:szCs w:val="24"/>
          <w:lang w:val="en-US"/>
        </w:rPr>
        <w:t xml:space="preserve">O extracts) </w:t>
      </w:r>
      <w:r w:rsidR="002D127B">
        <w:rPr>
          <w:rFonts w:ascii="Times New Roman" w:hAnsi="Times New Roman" w:cs="Times New Roman"/>
          <w:sz w:val="24"/>
          <w:szCs w:val="24"/>
          <w:lang w:val="en-US"/>
        </w:rPr>
        <w:t>at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 w:rsidR="00D437EE" w:rsidRPr="00D437EE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>) year</w:t>
      </w:r>
      <w:r w:rsidR="002D127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>one</w:t>
      </w:r>
      <w:r w:rsidR="002D127B">
        <w:rPr>
          <w:rFonts w:ascii="Times New Roman" w:hAnsi="Times New Roman" w:cs="Times New Roman"/>
          <w:sz w:val="24"/>
          <w:szCs w:val="24"/>
          <w:lang w:val="en-US"/>
        </w:rPr>
        <w:t xml:space="preserve"> and 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437EE" w:rsidRPr="00D437EE">
        <w:rPr>
          <w:rFonts w:ascii="Times New Roman" w:hAnsi="Times New Roman" w:cs="Times New Roman"/>
          <w:b/>
          <w:bCs/>
          <w:sz w:val="24"/>
          <w:szCs w:val="24"/>
          <w:lang w:val="en-US"/>
        </w:rPr>
        <w:t>b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C37698">
        <w:rPr>
          <w:rFonts w:ascii="Times New Roman" w:hAnsi="Times New Roman" w:cs="Times New Roman"/>
          <w:sz w:val="24"/>
          <w:szCs w:val="24"/>
          <w:lang w:val="en-US"/>
        </w:rPr>
        <w:t xml:space="preserve">year 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>two (end of experiment)</w:t>
      </w:r>
      <w:r w:rsidR="002D127B">
        <w:rPr>
          <w:rFonts w:ascii="Times New Roman" w:hAnsi="Times New Roman" w:cs="Times New Roman"/>
          <w:sz w:val="24"/>
          <w:szCs w:val="24"/>
          <w:lang w:val="en-US"/>
        </w:rPr>
        <w:t xml:space="preserve"> after </w:t>
      </w:r>
      <w:r w:rsidR="00D437EE">
        <w:rPr>
          <w:rFonts w:ascii="Times New Roman" w:hAnsi="Times New Roman" w:cs="Times New Roman"/>
          <w:sz w:val="24"/>
          <w:szCs w:val="24"/>
          <w:lang w:val="en-US"/>
        </w:rPr>
        <w:t>lime application</w:t>
      </w:r>
      <w:r w:rsidR="002D127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F70048">
        <w:rPr>
          <w:rFonts w:ascii="Times New Roman" w:hAnsi="Times New Roman" w:cs="Times New Roman"/>
          <w:sz w:val="24"/>
          <w:szCs w:val="24"/>
          <w:lang w:val="en-US"/>
        </w:rPr>
        <w:t xml:space="preserve"> Depicted values are model-based means. Lime treatments that share a commo</w:t>
      </w:r>
      <w:r w:rsidR="009E152A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F70048">
        <w:rPr>
          <w:rFonts w:ascii="Times New Roman" w:hAnsi="Times New Roman" w:cs="Times New Roman"/>
          <w:sz w:val="24"/>
          <w:szCs w:val="24"/>
          <w:lang w:val="en-US"/>
        </w:rPr>
        <w:t xml:space="preserve"> letter do not differ significantly in pH at α=0.05 level.</w:t>
      </w:r>
      <w:r w:rsidR="00F443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D127B">
        <w:rPr>
          <w:rFonts w:ascii="Times New Roman" w:hAnsi="Times New Roman" w:cs="Times New Roman"/>
          <w:bCs/>
          <w:sz w:val="24"/>
          <w:lang w:val="en-US"/>
        </w:rPr>
        <w:t>The u</w:t>
      </w:r>
      <w:r w:rsidR="002D127B" w:rsidRPr="00006B66">
        <w:rPr>
          <w:rFonts w:ascii="Times New Roman" w:hAnsi="Times New Roman" w:cs="Times New Roman"/>
          <w:bCs/>
          <w:sz w:val="24"/>
          <w:lang w:val="en-US"/>
        </w:rPr>
        <w:t>nexpected</w:t>
      </w:r>
      <w:r w:rsidR="00F443AB">
        <w:rPr>
          <w:rFonts w:ascii="Times New Roman" w:hAnsi="Times New Roman" w:cs="Times New Roman"/>
          <w:bCs/>
          <w:sz w:val="24"/>
          <w:lang w:val="en-US"/>
        </w:rPr>
        <w:t xml:space="preserve"> general </w:t>
      </w:r>
      <w:r w:rsidR="002D127B">
        <w:rPr>
          <w:rFonts w:ascii="Times New Roman" w:hAnsi="Times New Roman" w:cs="Times New Roman"/>
          <w:bCs/>
          <w:sz w:val="24"/>
          <w:lang w:val="en-US"/>
        </w:rPr>
        <w:t xml:space="preserve">increase of pH </w:t>
      </w:r>
      <w:r w:rsidR="002D127B" w:rsidRPr="00006B66">
        <w:rPr>
          <w:rFonts w:ascii="Times New Roman" w:hAnsi="Times New Roman" w:cs="Times New Roman"/>
          <w:bCs/>
          <w:sz w:val="24"/>
          <w:lang w:val="en-US"/>
        </w:rPr>
        <w:t xml:space="preserve">levels </w:t>
      </w:r>
      <w:r w:rsidR="002D127B">
        <w:rPr>
          <w:rFonts w:ascii="Times New Roman" w:hAnsi="Times New Roman" w:cs="Times New Roman"/>
          <w:bCs/>
          <w:sz w:val="24"/>
          <w:lang w:val="en-US"/>
        </w:rPr>
        <w:t>within the first experimental year</w:t>
      </w:r>
      <w:r w:rsidR="00F443AB">
        <w:rPr>
          <w:rFonts w:ascii="Times New Roman" w:hAnsi="Times New Roman" w:cs="Times New Roman"/>
          <w:bCs/>
          <w:sz w:val="24"/>
          <w:lang w:val="en-US"/>
        </w:rPr>
        <w:t xml:space="preserve"> (masking the lime treatment effect) </w:t>
      </w:r>
      <w:r w:rsidR="00D437EE">
        <w:rPr>
          <w:rFonts w:ascii="Times New Roman" w:hAnsi="Times New Roman" w:cs="Times New Roman"/>
          <w:bCs/>
          <w:sz w:val="24"/>
          <w:lang w:val="en-US"/>
        </w:rPr>
        <w:t>wa</w:t>
      </w:r>
      <w:r w:rsidR="002D127B">
        <w:rPr>
          <w:rFonts w:ascii="Times New Roman" w:hAnsi="Times New Roman" w:cs="Times New Roman"/>
          <w:bCs/>
          <w:sz w:val="24"/>
          <w:lang w:val="en-US"/>
        </w:rPr>
        <w:t>s</w:t>
      </w:r>
      <w:r w:rsidR="002D127B" w:rsidRPr="00006B66">
        <w:rPr>
          <w:rFonts w:ascii="Times New Roman" w:hAnsi="Times New Roman" w:cs="Times New Roman"/>
          <w:bCs/>
          <w:sz w:val="24"/>
          <w:lang w:val="en-US"/>
        </w:rPr>
        <w:t xml:space="preserve"> attributed to </w:t>
      </w:r>
      <w:r w:rsidR="002D127B">
        <w:rPr>
          <w:rFonts w:ascii="Times New Roman" w:hAnsi="Times New Roman" w:cs="Times New Roman"/>
          <w:bCs/>
          <w:sz w:val="24"/>
          <w:lang w:val="en-US"/>
        </w:rPr>
        <w:t>c</w:t>
      </w:r>
      <w:r w:rsidR="002D127B" w:rsidRPr="00006B66">
        <w:rPr>
          <w:rFonts w:ascii="Times New Roman" w:hAnsi="Times New Roman" w:cs="Times New Roman"/>
          <w:bCs/>
          <w:sz w:val="24"/>
          <w:lang w:val="en-US"/>
        </w:rPr>
        <w:t>arbonate input via irrigation water</w:t>
      </w:r>
      <w:r w:rsidR="00F443AB">
        <w:rPr>
          <w:rFonts w:ascii="Times New Roman" w:hAnsi="Times New Roman" w:cs="Times New Roman"/>
          <w:bCs/>
          <w:sz w:val="24"/>
          <w:lang w:val="en-US"/>
        </w:rPr>
        <w:t xml:space="preserve">. </w:t>
      </w:r>
      <w:r w:rsidR="00D437EE">
        <w:rPr>
          <w:rFonts w:ascii="Times New Roman" w:hAnsi="Times New Roman" w:cs="Times New Roman"/>
          <w:bCs/>
          <w:sz w:val="24"/>
          <w:lang w:val="en-US"/>
        </w:rPr>
        <w:t>In the second year, however, the pH levels dropped after ad</w:t>
      </w:r>
      <w:r w:rsidR="00F443AB">
        <w:rPr>
          <w:rFonts w:ascii="Times New Roman" w:hAnsi="Times New Roman" w:cs="Times New Roman"/>
          <w:bCs/>
          <w:sz w:val="24"/>
          <w:lang w:val="en-US"/>
        </w:rPr>
        <w:t>justment to deionized irrigation water</w:t>
      </w:r>
      <w:r w:rsidR="00D437EE">
        <w:rPr>
          <w:rFonts w:ascii="Times New Roman" w:hAnsi="Times New Roman" w:cs="Times New Roman"/>
          <w:bCs/>
          <w:sz w:val="24"/>
          <w:lang w:val="en-US"/>
        </w:rPr>
        <w:t xml:space="preserve">, revealing the expected </w:t>
      </w:r>
      <w:r w:rsidR="00F443AB">
        <w:rPr>
          <w:rFonts w:ascii="Times New Roman" w:hAnsi="Times New Roman" w:cs="Times New Roman"/>
          <w:bCs/>
          <w:sz w:val="24"/>
          <w:lang w:val="en-US"/>
        </w:rPr>
        <w:t>lime treatment effects.</w:t>
      </w:r>
    </w:p>
    <w:sectPr w:rsidR="002D127B" w:rsidSect="009252C1"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473426" w14:textId="77777777" w:rsidR="000E7D1B" w:rsidRDefault="000E7D1B" w:rsidP="00703AA0">
      <w:pPr>
        <w:spacing w:after="0" w:line="240" w:lineRule="auto"/>
      </w:pPr>
      <w:r>
        <w:separator/>
      </w:r>
    </w:p>
  </w:endnote>
  <w:endnote w:type="continuationSeparator" w:id="0">
    <w:p w14:paraId="4D0650A5" w14:textId="77777777" w:rsidR="000E7D1B" w:rsidRDefault="000E7D1B" w:rsidP="00703A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84B3F9" w14:textId="77777777" w:rsidR="000E7D1B" w:rsidRDefault="000E7D1B" w:rsidP="00703AA0">
      <w:pPr>
        <w:spacing w:after="0" w:line="240" w:lineRule="auto"/>
      </w:pPr>
      <w:r>
        <w:separator/>
      </w:r>
    </w:p>
  </w:footnote>
  <w:footnote w:type="continuationSeparator" w:id="0">
    <w:p w14:paraId="2CC7EC8E" w14:textId="77777777" w:rsidR="000E7D1B" w:rsidRDefault="000E7D1B" w:rsidP="00703AA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1682"/>
    <w:multiLevelType w:val="hybridMultilevel"/>
    <w:tmpl w:val="60449D9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C06C71"/>
    <w:multiLevelType w:val="hybridMultilevel"/>
    <w:tmpl w:val="E7B6E0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3A5D3B"/>
    <w:multiLevelType w:val="multilevel"/>
    <w:tmpl w:val="C6BCABDE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A453609"/>
    <w:multiLevelType w:val="multilevel"/>
    <w:tmpl w:val="0E5649F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 w15:restartNumberingAfterBreak="0">
    <w:nsid w:val="13862071"/>
    <w:multiLevelType w:val="multilevel"/>
    <w:tmpl w:val="0D8E65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40E0B4A"/>
    <w:multiLevelType w:val="hybridMultilevel"/>
    <w:tmpl w:val="8330594E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704A1C"/>
    <w:multiLevelType w:val="hybridMultilevel"/>
    <w:tmpl w:val="847AB3B8"/>
    <w:lvl w:ilvl="0" w:tplc="106C715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B82A12"/>
    <w:multiLevelType w:val="multilevel"/>
    <w:tmpl w:val="2E281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22C3A78"/>
    <w:multiLevelType w:val="hybridMultilevel"/>
    <w:tmpl w:val="844843FA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5ED4028"/>
    <w:multiLevelType w:val="hybridMultilevel"/>
    <w:tmpl w:val="A022A43E"/>
    <w:lvl w:ilvl="0" w:tplc="0E702AEA">
      <w:start w:val="2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85B6039"/>
    <w:multiLevelType w:val="hybridMultilevel"/>
    <w:tmpl w:val="99DC0284"/>
    <w:lvl w:ilvl="0" w:tplc="E4CC0894">
      <w:start w:val="14"/>
      <w:numFmt w:val="bullet"/>
      <w:lvlText w:val="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0F2DF0"/>
    <w:multiLevelType w:val="hybridMultilevel"/>
    <w:tmpl w:val="380A4D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F4D6A6B"/>
    <w:multiLevelType w:val="multilevel"/>
    <w:tmpl w:val="2E281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34236F84"/>
    <w:multiLevelType w:val="multilevel"/>
    <w:tmpl w:val="D77E8C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37737B53"/>
    <w:multiLevelType w:val="multilevel"/>
    <w:tmpl w:val="0E5649F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3BB5456D"/>
    <w:multiLevelType w:val="multilevel"/>
    <w:tmpl w:val="2E281D5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 w15:restartNumberingAfterBreak="0">
    <w:nsid w:val="3FCD4E7C"/>
    <w:multiLevelType w:val="multilevel"/>
    <w:tmpl w:val="635411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i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  <w:b/>
        <w:i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i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  <w:i/>
      </w:rPr>
    </w:lvl>
  </w:abstractNum>
  <w:abstractNum w:abstractNumId="17" w15:restartNumberingAfterBreak="0">
    <w:nsid w:val="44826B29"/>
    <w:multiLevelType w:val="multilevel"/>
    <w:tmpl w:val="0E5649F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5FE5453"/>
    <w:multiLevelType w:val="hybridMultilevel"/>
    <w:tmpl w:val="573874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E30010"/>
    <w:multiLevelType w:val="hybridMultilevel"/>
    <w:tmpl w:val="2A846578"/>
    <w:lvl w:ilvl="0" w:tplc="CFAEFB94">
      <w:start w:val="14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5A6977"/>
    <w:multiLevelType w:val="multilevel"/>
    <w:tmpl w:val="0E5649F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1" w15:restartNumberingAfterBreak="0">
    <w:nsid w:val="54115FBF"/>
    <w:multiLevelType w:val="hybridMultilevel"/>
    <w:tmpl w:val="BB960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CB3FDB"/>
    <w:multiLevelType w:val="hybridMultilevel"/>
    <w:tmpl w:val="D674D6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A42F19"/>
    <w:multiLevelType w:val="hybridMultilevel"/>
    <w:tmpl w:val="93F0D98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2C856D9"/>
    <w:multiLevelType w:val="hybridMultilevel"/>
    <w:tmpl w:val="36F4AA7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9B473E"/>
    <w:multiLevelType w:val="hybridMultilevel"/>
    <w:tmpl w:val="9A5C37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86414E5"/>
    <w:multiLevelType w:val="multilevel"/>
    <w:tmpl w:val="D77E8C8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 w15:restartNumberingAfterBreak="0">
    <w:nsid w:val="695E08BB"/>
    <w:multiLevelType w:val="hybridMultilevel"/>
    <w:tmpl w:val="CF28C5DC"/>
    <w:lvl w:ilvl="0" w:tplc="1E9CC6D8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445F85"/>
    <w:multiLevelType w:val="hybridMultilevel"/>
    <w:tmpl w:val="8F1EFF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4E3F30"/>
    <w:multiLevelType w:val="multilevel"/>
    <w:tmpl w:val="8236DD14"/>
    <w:lvl w:ilvl="0">
      <w:start w:val="5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0" w15:restartNumberingAfterBreak="0">
    <w:nsid w:val="74704A89"/>
    <w:multiLevelType w:val="hybridMultilevel"/>
    <w:tmpl w:val="B5481E78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966987"/>
    <w:multiLevelType w:val="multilevel"/>
    <w:tmpl w:val="0D8E658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2" w15:restartNumberingAfterBreak="0">
    <w:nsid w:val="74E128B4"/>
    <w:multiLevelType w:val="multilevel"/>
    <w:tmpl w:val="6354118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/>
        <w:i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  <w:b/>
        <w:i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  <w:i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b/>
        <w:i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b/>
        <w:i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/>
        <w:i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/>
        <w:i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/>
        <w:i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/>
        <w:i/>
      </w:rPr>
    </w:lvl>
  </w:abstractNum>
  <w:abstractNum w:abstractNumId="33" w15:restartNumberingAfterBreak="0">
    <w:nsid w:val="78716803"/>
    <w:multiLevelType w:val="hybridMultilevel"/>
    <w:tmpl w:val="3EC8DEFC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C1C16EC"/>
    <w:multiLevelType w:val="hybridMultilevel"/>
    <w:tmpl w:val="1324AC1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0"/>
  </w:num>
  <w:num w:numId="3">
    <w:abstractNumId w:val="19"/>
  </w:num>
  <w:num w:numId="4">
    <w:abstractNumId w:val="4"/>
  </w:num>
  <w:num w:numId="5">
    <w:abstractNumId w:val="1"/>
  </w:num>
  <w:num w:numId="6">
    <w:abstractNumId w:val="33"/>
  </w:num>
  <w:num w:numId="7">
    <w:abstractNumId w:val="21"/>
  </w:num>
  <w:num w:numId="8">
    <w:abstractNumId w:val="8"/>
  </w:num>
  <w:num w:numId="9">
    <w:abstractNumId w:val="18"/>
  </w:num>
  <w:num w:numId="10">
    <w:abstractNumId w:val="23"/>
  </w:num>
  <w:num w:numId="11">
    <w:abstractNumId w:val="13"/>
  </w:num>
  <w:num w:numId="12">
    <w:abstractNumId w:val="26"/>
  </w:num>
  <w:num w:numId="13">
    <w:abstractNumId w:val="12"/>
  </w:num>
  <w:num w:numId="14">
    <w:abstractNumId w:val="30"/>
  </w:num>
  <w:num w:numId="15">
    <w:abstractNumId w:val="25"/>
  </w:num>
  <w:num w:numId="16">
    <w:abstractNumId w:val="7"/>
  </w:num>
  <w:num w:numId="17">
    <w:abstractNumId w:val="15"/>
  </w:num>
  <w:num w:numId="18">
    <w:abstractNumId w:val="31"/>
  </w:num>
  <w:num w:numId="19">
    <w:abstractNumId w:val="2"/>
  </w:num>
  <w:num w:numId="20">
    <w:abstractNumId w:val="29"/>
  </w:num>
  <w:num w:numId="21">
    <w:abstractNumId w:val="14"/>
  </w:num>
  <w:num w:numId="22">
    <w:abstractNumId w:val="32"/>
  </w:num>
  <w:num w:numId="23">
    <w:abstractNumId w:val="16"/>
  </w:num>
  <w:num w:numId="24">
    <w:abstractNumId w:val="0"/>
  </w:num>
  <w:num w:numId="25">
    <w:abstractNumId w:val="6"/>
  </w:num>
  <w:num w:numId="26">
    <w:abstractNumId w:val="27"/>
  </w:num>
  <w:num w:numId="27">
    <w:abstractNumId w:val="9"/>
  </w:num>
  <w:num w:numId="28">
    <w:abstractNumId w:val="5"/>
  </w:num>
  <w:num w:numId="29">
    <w:abstractNumId w:val="28"/>
  </w:num>
  <w:num w:numId="30">
    <w:abstractNumId w:val="22"/>
  </w:num>
  <w:num w:numId="31">
    <w:abstractNumId w:val="11"/>
  </w:num>
  <w:num w:numId="32">
    <w:abstractNumId w:val="17"/>
  </w:num>
  <w:num w:numId="33">
    <w:abstractNumId w:val="20"/>
  </w:num>
  <w:num w:numId="34">
    <w:abstractNumId w:val="3"/>
  </w:num>
  <w:num w:numId="35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01DF"/>
    <w:rsid w:val="00000A69"/>
    <w:rsid w:val="00000AE0"/>
    <w:rsid w:val="000015DE"/>
    <w:rsid w:val="00001B6F"/>
    <w:rsid w:val="0000484E"/>
    <w:rsid w:val="00004FEB"/>
    <w:rsid w:val="0000505B"/>
    <w:rsid w:val="000061AE"/>
    <w:rsid w:val="000100B1"/>
    <w:rsid w:val="000161D7"/>
    <w:rsid w:val="000174DE"/>
    <w:rsid w:val="000179DD"/>
    <w:rsid w:val="00020A03"/>
    <w:rsid w:val="00021524"/>
    <w:rsid w:val="0002274B"/>
    <w:rsid w:val="00022A0E"/>
    <w:rsid w:val="0002398A"/>
    <w:rsid w:val="00024AF4"/>
    <w:rsid w:val="00025B63"/>
    <w:rsid w:val="000318E9"/>
    <w:rsid w:val="00031EA0"/>
    <w:rsid w:val="000328AA"/>
    <w:rsid w:val="0003486B"/>
    <w:rsid w:val="00035CE9"/>
    <w:rsid w:val="0003689D"/>
    <w:rsid w:val="0003756B"/>
    <w:rsid w:val="00037968"/>
    <w:rsid w:val="00040A05"/>
    <w:rsid w:val="00040B5E"/>
    <w:rsid w:val="00041F6E"/>
    <w:rsid w:val="00042BE3"/>
    <w:rsid w:val="00044F45"/>
    <w:rsid w:val="00046766"/>
    <w:rsid w:val="000478E9"/>
    <w:rsid w:val="000505B7"/>
    <w:rsid w:val="000508CB"/>
    <w:rsid w:val="0005191B"/>
    <w:rsid w:val="00054FC4"/>
    <w:rsid w:val="000572FA"/>
    <w:rsid w:val="00057E6D"/>
    <w:rsid w:val="000602AB"/>
    <w:rsid w:val="00060B1A"/>
    <w:rsid w:val="00061A96"/>
    <w:rsid w:val="0006512A"/>
    <w:rsid w:val="0006608E"/>
    <w:rsid w:val="000712B9"/>
    <w:rsid w:val="00071C33"/>
    <w:rsid w:val="00076598"/>
    <w:rsid w:val="000811FD"/>
    <w:rsid w:val="0008259E"/>
    <w:rsid w:val="00082C7C"/>
    <w:rsid w:val="000847B1"/>
    <w:rsid w:val="000857C7"/>
    <w:rsid w:val="0008595B"/>
    <w:rsid w:val="00087AAB"/>
    <w:rsid w:val="00090E81"/>
    <w:rsid w:val="00093EF3"/>
    <w:rsid w:val="00095224"/>
    <w:rsid w:val="00095653"/>
    <w:rsid w:val="00095723"/>
    <w:rsid w:val="000969FD"/>
    <w:rsid w:val="000A49C2"/>
    <w:rsid w:val="000A5A7F"/>
    <w:rsid w:val="000A5ED2"/>
    <w:rsid w:val="000A67F0"/>
    <w:rsid w:val="000A7160"/>
    <w:rsid w:val="000B0CBD"/>
    <w:rsid w:val="000B188E"/>
    <w:rsid w:val="000B1C5E"/>
    <w:rsid w:val="000B206B"/>
    <w:rsid w:val="000B262B"/>
    <w:rsid w:val="000B29D2"/>
    <w:rsid w:val="000B2F3C"/>
    <w:rsid w:val="000B59DF"/>
    <w:rsid w:val="000B6779"/>
    <w:rsid w:val="000C2030"/>
    <w:rsid w:val="000D002E"/>
    <w:rsid w:val="000D0907"/>
    <w:rsid w:val="000D2F7F"/>
    <w:rsid w:val="000D48E8"/>
    <w:rsid w:val="000D59A1"/>
    <w:rsid w:val="000E0C85"/>
    <w:rsid w:val="000E0CE6"/>
    <w:rsid w:val="000E1849"/>
    <w:rsid w:val="000E3F4F"/>
    <w:rsid w:val="000E4875"/>
    <w:rsid w:val="000E53F9"/>
    <w:rsid w:val="000E7D1B"/>
    <w:rsid w:val="000F35F5"/>
    <w:rsid w:val="00103662"/>
    <w:rsid w:val="00103B6B"/>
    <w:rsid w:val="001047C6"/>
    <w:rsid w:val="00104BFE"/>
    <w:rsid w:val="0010528F"/>
    <w:rsid w:val="00106C41"/>
    <w:rsid w:val="00107892"/>
    <w:rsid w:val="0011072B"/>
    <w:rsid w:val="00112B77"/>
    <w:rsid w:val="00113484"/>
    <w:rsid w:val="00113809"/>
    <w:rsid w:val="0011443A"/>
    <w:rsid w:val="0011464F"/>
    <w:rsid w:val="00114F12"/>
    <w:rsid w:val="001156B1"/>
    <w:rsid w:val="00116439"/>
    <w:rsid w:val="0012342B"/>
    <w:rsid w:val="00125377"/>
    <w:rsid w:val="00130F98"/>
    <w:rsid w:val="00131C58"/>
    <w:rsid w:val="00132A29"/>
    <w:rsid w:val="00134405"/>
    <w:rsid w:val="00134702"/>
    <w:rsid w:val="00135226"/>
    <w:rsid w:val="001352BC"/>
    <w:rsid w:val="001355E8"/>
    <w:rsid w:val="001414A2"/>
    <w:rsid w:val="001422C2"/>
    <w:rsid w:val="00144E6E"/>
    <w:rsid w:val="00145394"/>
    <w:rsid w:val="00147880"/>
    <w:rsid w:val="00150595"/>
    <w:rsid w:val="001559BE"/>
    <w:rsid w:val="00157ABB"/>
    <w:rsid w:val="00161A58"/>
    <w:rsid w:val="0016455C"/>
    <w:rsid w:val="00165A39"/>
    <w:rsid w:val="001700E8"/>
    <w:rsid w:val="00172157"/>
    <w:rsid w:val="00172E74"/>
    <w:rsid w:val="001731FE"/>
    <w:rsid w:val="00175437"/>
    <w:rsid w:val="00181097"/>
    <w:rsid w:val="001814E8"/>
    <w:rsid w:val="00185537"/>
    <w:rsid w:val="00187C4C"/>
    <w:rsid w:val="00187D46"/>
    <w:rsid w:val="00190316"/>
    <w:rsid w:val="0019082B"/>
    <w:rsid w:val="00194531"/>
    <w:rsid w:val="001954B1"/>
    <w:rsid w:val="00197380"/>
    <w:rsid w:val="001A01F0"/>
    <w:rsid w:val="001A0BC7"/>
    <w:rsid w:val="001A0E58"/>
    <w:rsid w:val="001A18ED"/>
    <w:rsid w:val="001A273A"/>
    <w:rsid w:val="001A2D40"/>
    <w:rsid w:val="001A615D"/>
    <w:rsid w:val="001A69F9"/>
    <w:rsid w:val="001A71F9"/>
    <w:rsid w:val="001B19CE"/>
    <w:rsid w:val="001B3F2D"/>
    <w:rsid w:val="001B4549"/>
    <w:rsid w:val="001B54B5"/>
    <w:rsid w:val="001B5AEF"/>
    <w:rsid w:val="001B5C19"/>
    <w:rsid w:val="001B7E65"/>
    <w:rsid w:val="001C02BA"/>
    <w:rsid w:val="001C277C"/>
    <w:rsid w:val="001C5755"/>
    <w:rsid w:val="001C6361"/>
    <w:rsid w:val="001C6773"/>
    <w:rsid w:val="001C6953"/>
    <w:rsid w:val="001C6EC8"/>
    <w:rsid w:val="001D3A43"/>
    <w:rsid w:val="001D3E40"/>
    <w:rsid w:val="001D4A3C"/>
    <w:rsid w:val="001E18A5"/>
    <w:rsid w:val="001E3E18"/>
    <w:rsid w:val="001E4106"/>
    <w:rsid w:val="001E7A05"/>
    <w:rsid w:val="001F075A"/>
    <w:rsid w:val="001F4617"/>
    <w:rsid w:val="001F4722"/>
    <w:rsid w:val="001F5457"/>
    <w:rsid w:val="001F6B8F"/>
    <w:rsid w:val="001F75C3"/>
    <w:rsid w:val="002020C0"/>
    <w:rsid w:val="002048A2"/>
    <w:rsid w:val="00204E62"/>
    <w:rsid w:val="002102DF"/>
    <w:rsid w:val="00211630"/>
    <w:rsid w:val="00211D5C"/>
    <w:rsid w:val="002132FF"/>
    <w:rsid w:val="002133CE"/>
    <w:rsid w:val="00213463"/>
    <w:rsid w:val="00213E2E"/>
    <w:rsid w:val="002154D2"/>
    <w:rsid w:val="0021589D"/>
    <w:rsid w:val="00215AB7"/>
    <w:rsid w:val="00215CDE"/>
    <w:rsid w:val="00216069"/>
    <w:rsid w:val="002161A0"/>
    <w:rsid w:val="0021628B"/>
    <w:rsid w:val="00222DD9"/>
    <w:rsid w:val="00223E53"/>
    <w:rsid w:val="0022407A"/>
    <w:rsid w:val="0022655B"/>
    <w:rsid w:val="00230B8A"/>
    <w:rsid w:val="00231D6D"/>
    <w:rsid w:val="00232329"/>
    <w:rsid w:val="0023363C"/>
    <w:rsid w:val="002337F2"/>
    <w:rsid w:val="002346B3"/>
    <w:rsid w:val="0024201D"/>
    <w:rsid w:val="00242060"/>
    <w:rsid w:val="00242E33"/>
    <w:rsid w:val="00243B9A"/>
    <w:rsid w:val="00243D7E"/>
    <w:rsid w:val="00244B79"/>
    <w:rsid w:val="0024627B"/>
    <w:rsid w:val="00246B07"/>
    <w:rsid w:val="00251369"/>
    <w:rsid w:val="00251C71"/>
    <w:rsid w:val="00255BC0"/>
    <w:rsid w:val="0026063F"/>
    <w:rsid w:val="00260FCB"/>
    <w:rsid w:val="0026142A"/>
    <w:rsid w:val="00261F25"/>
    <w:rsid w:val="00263E18"/>
    <w:rsid w:val="002644F1"/>
    <w:rsid w:val="00264637"/>
    <w:rsid w:val="00265155"/>
    <w:rsid w:val="002651CD"/>
    <w:rsid w:val="00265E21"/>
    <w:rsid w:val="00266693"/>
    <w:rsid w:val="00271EFC"/>
    <w:rsid w:val="002737C1"/>
    <w:rsid w:val="00274281"/>
    <w:rsid w:val="00275730"/>
    <w:rsid w:val="002775B3"/>
    <w:rsid w:val="00277808"/>
    <w:rsid w:val="0028022E"/>
    <w:rsid w:val="00280565"/>
    <w:rsid w:val="002812CA"/>
    <w:rsid w:val="0028143D"/>
    <w:rsid w:val="002829A2"/>
    <w:rsid w:val="0028409F"/>
    <w:rsid w:val="002858CB"/>
    <w:rsid w:val="00286AE9"/>
    <w:rsid w:val="002907CF"/>
    <w:rsid w:val="002915AF"/>
    <w:rsid w:val="00291C9E"/>
    <w:rsid w:val="0029331F"/>
    <w:rsid w:val="00293FA0"/>
    <w:rsid w:val="00294EBD"/>
    <w:rsid w:val="002A4559"/>
    <w:rsid w:val="002A5050"/>
    <w:rsid w:val="002A6665"/>
    <w:rsid w:val="002B2929"/>
    <w:rsid w:val="002B4C05"/>
    <w:rsid w:val="002B78E4"/>
    <w:rsid w:val="002C1F5A"/>
    <w:rsid w:val="002C3AE6"/>
    <w:rsid w:val="002C4612"/>
    <w:rsid w:val="002C464F"/>
    <w:rsid w:val="002C524E"/>
    <w:rsid w:val="002D127B"/>
    <w:rsid w:val="002D1864"/>
    <w:rsid w:val="002D1D12"/>
    <w:rsid w:val="002D21D7"/>
    <w:rsid w:val="002D2388"/>
    <w:rsid w:val="002D25FE"/>
    <w:rsid w:val="002D513D"/>
    <w:rsid w:val="002E4CF2"/>
    <w:rsid w:val="002E6526"/>
    <w:rsid w:val="002E69BE"/>
    <w:rsid w:val="002E76F6"/>
    <w:rsid w:val="002E7D31"/>
    <w:rsid w:val="002F1B40"/>
    <w:rsid w:val="002F310E"/>
    <w:rsid w:val="002F311F"/>
    <w:rsid w:val="002F45A1"/>
    <w:rsid w:val="002F5159"/>
    <w:rsid w:val="002F6750"/>
    <w:rsid w:val="002F68D2"/>
    <w:rsid w:val="003001F7"/>
    <w:rsid w:val="003068C3"/>
    <w:rsid w:val="00306A56"/>
    <w:rsid w:val="00310A1D"/>
    <w:rsid w:val="00311ACA"/>
    <w:rsid w:val="00312E6D"/>
    <w:rsid w:val="00313930"/>
    <w:rsid w:val="00313B13"/>
    <w:rsid w:val="00317166"/>
    <w:rsid w:val="00320746"/>
    <w:rsid w:val="00321474"/>
    <w:rsid w:val="00321B4F"/>
    <w:rsid w:val="003222D7"/>
    <w:rsid w:val="0032421F"/>
    <w:rsid w:val="0032650D"/>
    <w:rsid w:val="00331C9F"/>
    <w:rsid w:val="0033202A"/>
    <w:rsid w:val="003350AC"/>
    <w:rsid w:val="00336B15"/>
    <w:rsid w:val="0033738E"/>
    <w:rsid w:val="00340F38"/>
    <w:rsid w:val="00342E6E"/>
    <w:rsid w:val="00343A57"/>
    <w:rsid w:val="003473C4"/>
    <w:rsid w:val="00350038"/>
    <w:rsid w:val="00350B3C"/>
    <w:rsid w:val="00351BF2"/>
    <w:rsid w:val="003521B3"/>
    <w:rsid w:val="00353755"/>
    <w:rsid w:val="00353A68"/>
    <w:rsid w:val="003540F1"/>
    <w:rsid w:val="003542F5"/>
    <w:rsid w:val="00354CB3"/>
    <w:rsid w:val="00355236"/>
    <w:rsid w:val="003572DD"/>
    <w:rsid w:val="00357DE0"/>
    <w:rsid w:val="0036070F"/>
    <w:rsid w:val="0036092C"/>
    <w:rsid w:val="0036103D"/>
    <w:rsid w:val="003647C6"/>
    <w:rsid w:val="00367D54"/>
    <w:rsid w:val="003703DC"/>
    <w:rsid w:val="00370C7E"/>
    <w:rsid w:val="00371992"/>
    <w:rsid w:val="003736E4"/>
    <w:rsid w:val="0037429D"/>
    <w:rsid w:val="003750E0"/>
    <w:rsid w:val="00376B0D"/>
    <w:rsid w:val="00376C68"/>
    <w:rsid w:val="003831B0"/>
    <w:rsid w:val="00384644"/>
    <w:rsid w:val="00384CF8"/>
    <w:rsid w:val="00385257"/>
    <w:rsid w:val="00385976"/>
    <w:rsid w:val="00385C7F"/>
    <w:rsid w:val="00386229"/>
    <w:rsid w:val="003863E0"/>
    <w:rsid w:val="003902D5"/>
    <w:rsid w:val="00391758"/>
    <w:rsid w:val="003936D2"/>
    <w:rsid w:val="003937FC"/>
    <w:rsid w:val="003938EB"/>
    <w:rsid w:val="00393CBA"/>
    <w:rsid w:val="00397F45"/>
    <w:rsid w:val="003A0A11"/>
    <w:rsid w:val="003A2466"/>
    <w:rsid w:val="003A339F"/>
    <w:rsid w:val="003A38F8"/>
    <w:rsid w:val="003A4144"/>
    <w:rsid w:val="003A4471"/>
    <w:rsid w:val="003A5563"/>
    <w:rsid w:val="003A55FF"/>
    <w:rsid w:val="003A6418"/>
    <w:rsid w:val="003A6505"/>
    <w:rsid w:val="003B01DF"/>
    <w:rsid w:val="003B1CBF"/>
    <w:rsid w:val="003B354A"/>
    <w:rsid w:val="003B3763"/>
    <w:rsid w:val="003B4EA2"/>
    <w:rsid w:val="003B679F"/>
    <w:rsid w:val="003B7D3E"/>
    <w:rsid w:val="003C0152"/>
    <w:rsid w:val="003C1198"/>
    <w:rsid w:val="003C207F"/>
    <w:rsid w:val="003C32DD"/>
    <w:rsid w:val="003C4F98"/>
    <w:rsid w:val="003C5F5C"/>
    <w:rsid w:val="003C7F5A"/>
    <w:rsid w:val="003D1FED"/>
    <w:rsid w:val="003D324D"/>
    <w:rsid w:val="003D442D"/>
    <w:rsid w:val="003D6CF8"/>
    <w:rsid w:val="003D721F"/>
    <w:rsid w:val="003E54D4"/>
    <w:rsid w:val="003E59DB"/>
    <w:rsid w:val="003E68BF"/>
    <w:rsid w:val="003E6A2E"/>
    <w:rsid w:val="003F0DAC"/>
    <w:rsid w:val="003F0E46"/>
    <w:rsid w:val="003F3714"/>
    <w:rsid w:val="003F44D4"/>
    <w:rsid w:val="003F45E8"/>
    <w:rsid w:val="003F4D01"/>
    <w:rsid w:val="003F571C"/>
    <w:rsid w:val="003F5C85"/>
    <w:rsid w:val="00400EC8"/>
    <w:rsid w:val="0040183C"/>
    <w:rsid w:val="00407345"/>
    <w:rsid w:val="00410B51"/>
    <w:rsid w:val="00412F7A"/>
    <w:rsid w:val="00413233"/>
    <w:rsid w:val="00414BC5"/>
    <w:rsid w:val="00421002"/>
    <w:rsid w:val="00421340"/>
    <w:rsid w:val="00422224"/>
    <w:rsid w:val="00425B54"/>
    <w:rsid w:val="004265C5"/>
    <w:rsid w:val="004270F7"/>
    <w:rsid w:val="0043069F"/>
    <w:rsid w:val="00430C89"/>
    <w:rsid w:val="0043135A"/>
    <w:rsid w:val="0043135E"/>
    <w:rsid w:val="00431B37"/>
    <w:rsid w:val="004336F8"/>
    <w:rsid w:val="00441627"/>
    <w:rsid w:val="004430C5"/>
    <w:rsid w:val="00443CEE"/>
    <w:rsid w:val="004445C7"/>
    <w:rsid w:val="00444F19"/>
    <w:rsid w:val="00445808"/>
    <w:rsid w:val="004468DF"/>
    <w:rsid w:val="004527B9"/>
    <w:rsid w:val="00452F52"/>
    <w:rsid w:val="0045377D"/>
    <w:rsid w:val="00456E73"/>
    <w:rsid w:val="00460962"/>
    <w:rsid w:val="00460B80"/>
    <w:rsid w:val="00461FB3"/>
    <w:rsid w:val="0046321B"/>
    <w:rsid w:val="00464549"/>
    <w:rsid w:val="0046570E"/>
    <w:rsid w:val="0047190E"/>
    <w:rsid w:val="004725D4"/>
    <w:rsid w:val="00473363"/>
    <w:rsid w:val="00474DDE"/>
    <w:rsid w:val="00477954"/>
    <w:rsid w:val="00481060"/>
    <w:rsid w:val="00484B8E"/>
    <w:rsid w:val="00490031"/>
    <w:rsid w:val="004949D9"/>
    <w:rsid w:val="00494D03"/>
    <w:rsid w:val="00494E27"/>
    <w:rsid w:val="00496F09"/>
    <w:rsid w:val="00497A33"/>
    <w:rsid w:val="00497A46"/>
    <w:rsid w:val="004A044E"/>
    <w:rsid w:val="004A0A5C"/>
    <w:rsid w:val="004A21DD"/>
    <w:rsid w:val="004A56ED"/>
    <w:rsid w:val="004A57D4"/>
    <w:rsid w:val="004B0688"/>
    <w:rsid w:val="004B46E2"/>
    <w:rsid w:val="004B7750"/>
    <w:rsid w:val="004C1AA8"/>
    <w:rsid w:val="004C426F"/>
    <w:rsid w:val="004C57F0"/>
    <w:rsid w:val="004C716A"/>
    <w:rsid w:val="004D185F"/>
    <w:rsid w:val="004D1EE6"/>
    <w:rsid w:val="004D6483"/>
    <w:rsid w:val="004D7256"/>
    <w:rsid w:val="004E1C1E"/>
    <w:rsid w:val="004E2575"/>
    <w:rsid w:val="004E36CA"/>
    <w:rsid w:val="004F0CFC"/>
    <w:rsid w:val="00503C18"/>
    <w:rsid w:val="00504666"/>
    <w:rsid w:val="00506992"/>
    <w:rsid w:val="00506FA3"/>
    <w:rsid w:val="0050775F"/>
    <w:rsid w:val="0051010D"/>
    <w:rsid w:val="00510556"/>
    <w:rsid w:val="00510AEA"/>
    <w:rsid w:val="005115A0"/>
    <w:rsid w:val="00512F33"/>
    <w:rsid w:val="00513E60"/>
    <w:rsid w:val="00514902"/>
    <w:rsid w:val="005223BD"/>
    <w:rsid w:val="00524B28"/>
    <w:rsid w:val="00525758"/>
    <w:rsid w:val="005267E7"/>
    <w:rsid w:val="005274D2"/>
    <w:rsid w:val="0053002F"/>
    <w:rsid w:val="0053012C"/>
    <w:rsid w:val="00531438"/>
    <w:rsid w:val="0053281A"/>
    <w:rsid w:val="00533843"/>
    <w:rsid w:val="00535230"/>
    <w:rsid w:val="0053753D"/>
    <w:rsid w:val="0054276C"/>
    <w:rsid w:val="005442B6"/>
    <w:rsid w:val="00545B2E"/>
    <w:rsid w:val="00547BA6"/>
    <w:rsid w:val="00550650"/>
    <w:rsid w:val="00551D46"/>
    <w:rsid w:val="00552BD0"/>
    <w:rsid w:val="0055582F"/>
    <w:rsid w:val="005561A8"/>
    <w:rsid w:val="00556CB9"/>
    <w:rsid w:val="00561B2F"/>
    <w:rsid w:val="0056365E"/>
    <w:rsid w:val="00565DBA"/>
    <w:rsid w:val="005661AD"/>
    <w:rsid w:val="005674B5"/>
    <w:rsid w:val="0057011E"/>
    <w:rsid w:val="005713B0"/>
    <w:rsid w:val="00571C4E"/>
    <w:rsid w:val="005741D4"/>
    <w:rsid w:val="005743FF"/>
    <w:rsid w:val="005749EB"/>
    <w:rsid w:val="00574BE9"/>
    <w:rsid w:val="005756D6"/>
    <w:rsid w:val="00575D75"/>
    <w:rsid w:val="0057676D"/>
    <w:rsid w:val="00577444"/>
    <w:rsid w:val="005775EE"/>
    <w:rsid w:val="0058115D"/>
    <w:rsid w:val="005832C8"/>
    <w:rsid w:val="0058359E"/>
    <w:rsid w:val="00584B30"/>
    <w:rsid w:val="00585F8F"/>
    <w:rsid w:val="005865DA"/>
    <w:rsid w:val="00587207"/>
    <w:rsid w:val="005875AA"/>
    <w:rsid w:val="005922FE"/>
    <w:rsid w:val="005925BF"/>
    <w:rsid w:val="00592B1D"/>
    <w:rsid w:val="0059319D"/>
    <w:rsid w:val="00594201"/>
    <w:rsid w:val="00597E22"/>
    <w:rsid w:val="005A0EFC"/>
    <w:rsid w:val="005A13BF"/>
    <w:rsid w:val="005A1824"/>
    <w:rsid w:val="005A26A6"/>
    <w:rsid w:val="005A45A4"/>
    <w:rsid w:val="005A5BD2"/>
    <w:rsid w:val="005B1341"/>
    <w:rsid w:val="005B1A1F"/>
    <w:rsid w:val="005B2AD1"/>
    <w:rsid w:val="005B39D9"/>
    <w:rsid w:val="005B46E6"/>
    <w:rsid w:val="005B5722"/>
    <w:rsid w:val="005B7B35"/>
    <w:rsid w:val="005C0A3C"/>
    <w:rsid w:val="005C1548"/>
    <w:rsid w:val="005C1592"/>
    <w:rsid w:val="005C2E60"/>
    <w:rsid w:val="005C48A3"/>
    <w:rsid w:val="005C7A04"/>
    <w:rsid w:val="005D283C"/>
    <w:rsid w:val="005D3D9D"/>
    <w:rsid w:val="005D51D7"/>
    <w:rsid w:val="005D561B"/>
    <w:rsid w:val="005D57BF"/>
    <w:rsid w:val="005D5A62"/>
    <w:rsid w:val="005E0460"/>
    <w:rsid w:val="005E341B"/>
    <w:rsid w:val="005F05BB"/>
    <w:rsid w:val="005F781B"/>
    <w:rsid w:val="00600678"/>
    <w:rsid w:val="00601468"/>
    <w:rsid w:val="00605DA2"/>
    <w:rsid w:val="006060D5"/>
    <w:rsid w:val="00606780"/>
    <w:rsid w:val="00607BF9"/>
    <w:rsid w:val="00610FCC"/>
    <w:rsid w:val="006137AF"/>
    <w:rsid w:val="0061724B"/>
    <w:rsid w:val="00620BB7"/>
    <w:rsid w:val="00621040"/>
    <w:rsid w:val="00621438"/>
    <w:rsid w:val="0062676F"/>
    <w:rsid w:val="006315CB"/>
    <w:rsid w:val="006352E5"/>
    <w:rsid w:val="00635DB8"/>
    <w:rsid w:val="00635EDF"/>
    <w:rsid w:val="00637CE5"/>
    <w:rsid w:val="006400A6"/>
    <w:rsid w:val="00642A39"/>
    <w:rsid w:val="00643539"/>
    <w:rsid w:val="00643A9D"/>
    <w:rsid w:val="006521CB"/>
    <w:rsid w:val="00653117"/>
    <w:rsid w:val="006540E3"/>
    <w:rsid w:val="0065445B"/>
    <w:rsid w:val="00654AB1"/>
    <w:rsid w:val="00655A04"/>
    <w:rsid w:val="00656DA9"/>
    <w:rsid w:val="00657C03"/>
    <w:rsid w:val="00660D18"/>
    <w:rsid w:val="00661A3A"/>
    <w:rsid w:val="00662BA2"/>
    <w:rsid w:val="0066502D"/>
    <w:rsid w:val="00665AB4"/>
    <w:rsid w:val="006665D1"/>
    <w:rsid w:val="00666F8E"/>
    <w:rsid w:val="00667F1F"/>
    <w:rsid w:val="00670234"/>
    <w:rsid w:val="00672788"/>
    <w:rsid w:val="00675572"/>
    <w:rsid w:val="006762F9"/>
    <w:rsid w:val="0067673A"/>
    <w:rsid w:val="00680F33"/>
    <w:rsid w:val="00681213"/>
    <w:rsid w:val="00687B4E"/>
    <w:rsid w:val="00690766"/>
    <w:rsid w:val="00692FB0"/>
    <w:rsid w:val="00693248"/>
    <w:rsid w:val="006A1800"/>
    <w:rsid w:val="006A2064"/>
    <w:rsid w:val="006A22D2"/>
    <w:rsid w:val="006A3046"/>
    <w:rsid w:val="006A30BA"/>
    <w:rsid w:val="006A4493"/>
    <w:rsid w:val="006A5974"/>
    <w:rsid w:val="006B001C"/>
    <w:rsid w:val="006B2D12"/>
    <w:rsid w:val="006B3305"/>
    <w:rsid w:val="006B363B"/>
    <w:rsid w:val="006B47CB"/>
    <w:rsid w:val="006B50B7"/>
    <w:rsid w:val="006B6273"/>
    <w:rsid w:val="006B770D"/>
    <w:rsid w:val="006C04DD"/>
    <w:rsid w:val="006C2B3B"/>
    <w:rsid w:val="006C2FF5"/>
    <w:rsid w:val="006C407E"/>
    <w:rsid w:val="006C6043"/>
    <w:rsid w:val="006C70F8"/>
    <w:rsid w:val="006C7210"/>
    <w:rsid w:val="006D0085"/>
    <w:rsid w:val="006D03D2"/>
    <w:rsid w:val="006D356A"/>
    <w:rsid w:val="006D3C88"/>
    <w:rsid w:val="006D7094"/>
    <w:rsid w:val="006D7C1C"/>
    <w:rsid w:val="006E2AC8"/>
    <w:rsid w:val="006E4343"/>
    <w:rsid w:val="006E5858"/>
    <w:rsid w:val="006E7355"/>
    <w:rsid w:val="006E78F8"/>
    <w:rsid w:val="006F0DE1"/>
    <w:rsid w:val="006F1562"/>
    <w:rsid w:val="006F6173"/>
    <w:rsid w:val="006F7F73"/>
    <w:rsid w:val="00703AA0"/>
    <w:rsid w:val="007046CE"/>
    <w:rsid w:val="0070484F"/>
    <w:rsid w:val="007052FD"/>
    <w:rsid w:val="00705456"/>
    <w:rsid w:val="00707E35"/>
    <w:rsid w:val="00712E2F"/>
    <w:rsid w:val="00712E39"/>
    <w:rsid w:val="00714758"/>
    <w:rsid w:val="00720EA0"/>
    <w:rsid w:val="00721E11"/>
    <w:rsid w:val="007249DE"/>
    <w:rsid w:val="00726A65"/>
    <w:rsid w:val="00731B03"/>
    <w:rsid w:val="00731BF7"/>
    <w:rsid w:val="00733572"/>
    <w:rsid w:val="00734F18"/>
    <w:rsid w:val="00735173"/>
    <w:rsid w:val="00736473"/>
    <w:rsid w:val="0073730F"/>
    <w:rsid w:val="0074137A"/>
    <w:rsid w:val="00744EF1"/>
    <w:rsid w:val="00745783"/>
    <w:rsid w:val="00750E2D"/>
    <w:rsid w:val="007516A2"/>
    <w:rsid w:val="0075191B"/>
    <w:rsid w:val="00752543"/>
    <w:rsid w:val="00752DBF"/>
    <w:rsid w:val="00760837"/>
    <w:rsid w:val="00760F13"/>
    <w:rsid w:val="00761543"/>
    <w:rsid w:val="0076696B"/>
    <w:rsid w:val="00766AEF"/>
    <w:rsid w:val="007706CB"/>
    <w:rsid w:val="0077107E"/>
    <w:rsid w:val="00772096"/>
    <w:rsid w:val="00773E3C"/>
    <w:rsid w:val="00781837"/>
    <w:rsid w:val="00784741"/>
    <w:rsid w:val="00785BD9"/>
    <w:rsid w:val="00786527"/>
    <w:rsid w:val="007903B5"/>
    <w:rsid w:val="007915FE"/>
    <w:rsid w:val="0079339A"/>
    <w:rsid w:val="00793548"/>
    <w:rsid w:val="007936E9"/>
    <w:rsid w:val="007939BE"/>
    <w:rsid w:val="007970B9"/>
    <w:rsid w:val="007A1DDA"/>
    <w:rsid w:val="007A2099"/>
    <w:rsid w:val="007A6B16"/>
    <w:rsid w:val="007A6D91"/>
    <w:rsid w:val="007B146F"/>
    <w:rsid w:val="007B1508"/>
    <w:rsid w:val="007B1FEB"/>
    <w:rsid w:val="007B5991"/>
    <w:rsid w:val="007B69C3"/>
    <w:rsid w:val="007C054C"/>
    <w:rsid w:val="007C1E80"/>
    <w:rsid w:val="007C3052"/>
    <w:rsid w:val="007C34A0"/>
    <w:rsid w:val="007C4D44"/>
    <w:rsid w:val="007C5440"/>
    <w:rsid w:val="007C5488"/>
    <w:rsid w:val="007C7177"/>
    <w:rsid w:val="007C73E7"/>
    <w:rsid w:val="007C7909"/>
    <w:rsid w:val="007D0973"/>
    <w:rsid w:val="007D17A1"/>
    <w:rsid w:val="007D1BB4"/>
    <w:rsid w:val="007D422F"/>
    <w:rsid w:val="007D486B"/>
    <w:rsid w:val="007D4E9E"/>
    <w:rsid w:val="007E0334"/>
    <w:rsid w:val="007E109E"/>
    <w:rsid w:val="007E35CB"/>
    <w:rsid w:val="007E4529"/>
    <w:rsid w:val="007F33F1"/>
    <w:rsid w:val="007F43CD"/>
    <w:rsid w:val="007F5779"/>
    <w:rsid w:val="007F7630"/>
    <w:rsid w:val="00800271"/>
    <w:rsid w:val="008007D6"/>
    <w:rsid w:val="00801921"/>
    <w:rsid w:val="00802BAF"/>
    <w:rsid w:val="008043D0"/>
    <w:rsid w:val="008058B1"/>
    <w:rsid w:val="008070D0"/>
    <w:rsid w:val="0080790E"/>
    <w:rsid w:val="00810401"/>
    <w:rsid w:val="00810C5C"/>
    <w:rsid w:val="00813D0B"/>
    <w:rsid w:val="0081721B"/>
    <w:rsid w:val="008178BF"/>
    <w:rsid w:val="00817B35"/>
    <w:rsid w:val="008220E9"/>
    <w:rsid w:val="008228BD"/>
    <w:rsid w:val="008247C4"/>
    <w:rsid w:val="00824B5D"/>
    <w:rsid w:val="00831029"/>
    <w:rsid w:val="00831222"/>
    <w:rsid w:val="0083312D"/>
    <w:rsid w:val="0083529E"/>
    <w:rsid w:val="00836C53"/>
    <w:rsid w:val="00840C25"/>
    <w:rsid w:val="00840CC8"/>
    <w:rsid w:val="00840D95"/>
    <w:rsid w:val="00841B4C"/>
    <w:rsid w:val="00842BC6"/>
    <w:rsid w:val="008434D6"/>
    <w:rsid w:val="00843C24"/>
    <w:rsid w:val="008441EF"/>
    <w:rsid w:val="008444A4"/>
    <w:rsid w:val="00845AE1"/>
    <w:rsid w:val="00846511"/>
    <w:rsid w:val="0085049A"/>
    <w:rsid w:val="00851CD4"/>
    <w:rsid w:val="008524A5"/>
    <w:rsid w:val="00855A3E"/>
    <w:rsid w:val="008600E8"/>
    <w:rsid w:val="00863924"/>
    <w:rsid w:val="00867ACE"/>
    <w:rsid w:val="008703D3"/>
    <w:rsid w:val="008729BA"/>
    <w:rsid w:val="00876654"/>
    <w:rsid w:val="0087674B"/>
    <w:rsid w:val="0087760A"/>
    <w:rsid w:val="00880859"/>
    <w:rsid w:val="00882069"/>
    <w:rsid w:val="00884832"/>
    <w:rsid w:val="00884FB5"/>
    <w:rsid w:val="008863AE"/>
    <w:rsid w:val="008909D1"/>
    <w:rsid w:val="008914DB"/>
    <w:rsid w:val="00892855"/>
    <w:rsid w:val="00893520"/>
    <w:rsid w:val="0089495E"/>
    <w:rsid w:val="00895039"/>
    <w:rsid w:val="00895D48"/>
    <w:rsid w:val="00896D74"/>
    <w:rsid w:val="00897A60"/>
    <w:rsid w:val="008A201B"/>
    <w:rsid w:val="008A2796"/>
    <w:rsid w:val="008A5837"/>
    <w:rsid w:val="008A5CE5"/>
    <w:rsid w:val="008A704A"/>
    <w:rsid w:val="008A7BFC"/>
    <w:rsid w:val="008B028B"/>
    <w:rsid w:val="008B30A4"/>
    <w:rsid w:val="008B31E7"/>
    <w:rsid w:val="008B3690"/>
    <w:rsid w:val="008B3CB6"/>
    <w:rsid w:val="008B3FF1"/>
    <w:rsid w:val="008B40E3"/>
    <w:rsid w:val="008B5242"/>
    <w:rsid w:val="008B666C"/>
    <w:rsid w:val="008C0B54"/>
    <w:rsid w:val="008C20EC"/>
    <w:rsid w:val="008C28C7"/>
    <w:rsid w:val="008C2E3B"/>
    <w:rsid w:val="008C3B9B"/>
    <w:rsid w:val="008C5DF2"/>
    <w:rsid w:val="008C63E8"/>
    <w:rsid w:val="008D01EE"/>
    <w:rsid w:val="008D0261"/>
    <w:rsid w:val="008D0E18"/>
    <w:rsid w:val="008D14B3"/>
    <w:rsid w:val="008D1825"/>
    <w:rsid w:val="008D1DA6"/>
    <w:rsid w:val="008D223B"/>
    <w:rsid w:val="008D280B"/>
    <w:rsid w:val="008D2B42"/>
    <w:rsid w:val="008D2C93"/>
    <w:rsid w:val="008D3C62"/>
    <w:rsid w:val="008D3CBA"/>
    <w:rsid w:val="008D5D7E"/>
    <w:rsid w:val="008E08A1"/>
    <w:rsid w:val="008E139F"/>
    <w:rsid w:val="008E2944"/>
    <w:rsid w:val="008E3812"/>
    <w:rsid w:val="008E5423"/>
    <w:rsid w:val="008E645F"/>
    <w:rsid w:val="008E7BB3"/>
    <w:rsid w:val="008E7E21"/>
    <w:rsid w:val="008F11FF"/>
    <w:rsid w:val="008F3D5B"/>
    <w:rsid w:val="008F4A01"/>
    <w:rsid w:val="008F581F"/>
    <w:rsid w:val="008F6B52"/>
    <w:rsid w:val="008F6C8C"/>
    <w:rsid w:val="00900356"/>
    <w:rsid w:val="0090261C"/>
    <w:rsid w:val="0091325F"/>
    <w:rsid w:val="00915E2E"/>
    <w:rsid w:val="0091606A"/>
    <w:rsid w:val="009179EA"/>
    <w:rsid w:val="0092006D"/>
    <w:rsid w:val="00920638"/>
    <w:rsid w:val="009206DE"/>
    <w:rsid w:val="00922221"/>
    <w:rsid w:val="00924346"/>
    <w:rsid w:val="00924B97"/>
    <w:rsid w:val="00924EB3"/>
    <w:rsid w:val="009252C1"/>
    <w:rsid w:val="00925BBE"/>
    <w:rsid w:val="00926F65"/>
    <w:rsid w:val="00930A30"/>
    <w:rsid w:val="009350BA"/>
    <w:rsid w:val="00936BC5"/>
    <w:rsid w:val="0094088D"/>
    <w:rsid w:val="00941895"/>
    <w:rsid w:val="00943AE0"/>
    <w:rsid w:val="00946EC0"/>
    <w:rsid w:val="00947B35"/>
    <w:rsid w:val="0095222D"/>
    <w:rsid w:val="00952C64"/>
    <w:rsid w:val="0095308D"/>
    <w:rsid w:val="00953E58"/>
    <w:rsid w:val="0095631A"/>
    <w:rsid w:val="009578C0"/>
    <w:rsid w:val="0096156D"/>
    <w:rsid w:val="00972D66"/>
    <w:rsid w:val="00973D90"/>
    <w:rsid w:val="009742EF"/>
    <w:rsid w:val="00975E44"/>
    <w:rsid w:val="0097754B"/>
    <w:rsid w:val="00977DCD"/>
    <w:rsid w:val="0098042E"/>
    <w:rsid w:val="0098067A"/>
    <w:rsid w:val="00980AE9"/>
    <w:rsid w:val="00980ED3"/>
    <w:rsid w:val="0098302C"/>
    <w:rsid w:val="009844B2"/>
    <w:rsid w:val="00984B19"/>
    <w:rsid w:val="00985F3B"/>
    <w:rsid w:val="00990412"/>
    <w:rsid w:val="00991E7D"/>
    <w:rsid w:val="00991F91"/>
    <w:rsid w:val="00992216"/>
    <w:rsid w:val="00992611"/>
    <w:rsid w:val="009926EB"/>
    <w:rsid w:val="0099697E"/>
    <w:rsid w:val="009A0A5E"/>
    <w:rsid w:val="009A23D2"/>
    <w:rsid w:val="009A24AC"/>
    <w:rsid w:val="009A655E"/>
    <w:rsid w:val="009A668A"/>
    <w:rsid w:val="009A679B"/>
    <w:rsid w:val="009A67F6"/>
    <w:rsid w:val="009A7C17"/>
    <w:rsid w:val="009B01CB"/>
    <w:rsid w:val="009B459B"/>
    <w:rsid w:val="009B5C5F"/>
    <w:rsid w:val="009B5DF6"/>
    <w:rsid w:val="009B654B"/>
    <w:rsid w:val="009B665E"/>
    <w:rsid w:val="009C0DE0"/>
    <w:rsid w:val="009C1B10"/>
    <w:rsid w:val="009C53C3"/>
    <w:rsid w:val="009D14DE"/>
    <w:rsid w:val="009D1AC1"/>
    <w:rsid w:val="009D2EF5"/>
    <w:rsid w:val="009D3AFE"/>
    <w:rsid w:val="009D40B3"/>
    <w:rsid w:val="009D5F81"/>
    <w:rsid w:val="009D635E"/>
    <w:rsid w:val="009D7357"/>
    <w:rsid w:val="009E0F23"/>
    <w:rsid w:val="009E152A"/>
    <w:rsid w:val="009E3060"/>
    <w:rsid w:val="009E490E"/>
    <w:rsid w:val="009E5920"/>
    <w:rsid w:val="009E5C2A"/>
    <w:rsid w:val="009E5F5D"/>
    <w:rsid w:val="009E6F9F"/>
    <w:rsid w:val="009E70F8"/>
    <w:rsid w:val="009F0399"/>
    <w:rsid w:val="009F11FD"/>
    <w:rsid w:val="009F4C03"/>
    <w:rsid w:val="009F6728"/>
    <w:rsid w:val="00A00730"/>
    <w:rsid w:val="00A00A73"/>
    <w:rsid w:val="00A00E4E"/>
    <w:rsid w:val="00A01BFD"/>
    <w:rsid w:val="00A01D50"/>
    <w:rsid w:val="00A02435"/>
    <w:rsid w:val="00A03994"/>
    <w:rsid w:val="00A044FA"/>
    <w:rsid w:val="00A06A16"/>
    <w:rsid w:val="00A10B24"/>
    <w:rsid w:val="00A11E46"/>
    <w:rsid w:val="00A133C3"/>
    <w:rsid w:val="00A13839"/>
    <w:rsid w:val="00A14262"/>
    <w:rsid w:val="00A15A43"/>
    <w:rsid w:val="00A20189"/>
    <w:rsid w:val="00A212FE"/>
    <w:rsid w:val="00A216A9"/>
    <w:rsid w:val="00A21D5F"/>
    <w:rsid w:val="00A23085"/>
    <w:rsid w:val="00A23313"/>
    <w:rsid w:val="00A24714"/>
    <w:rsid w:val="00A25711"/>
    <w:rsid w:val="00A3222F"/>
    <w:rsid w:val="00A33D7E"/>
    <w:rsid w:val="00A35B0B"/>
    <w:rsid w:val="00A4383C"/>
    <w:rsid w:val="00A440BA"/>
    <w:rsid w:val="00A441F9"/>
    <w:rsid w:val="00A5059A"/>
    <w:rsid w:val="00A506CF"/>
    <w:rsid w:val="00A531F8"/>
    <w:rsid w:val="00A543AD"/>
    <w:rsid w:val="00A550C0"/>
    <w:rsid w:val="00A563A3"/>
    <w:rsid w:val="00A577E6"/>
    <w:rsid w:val="00A578CB"/>
    <w:rsid w:val="00A6367A"/>
    <w:rsid w:val="00A63FA2"/>
    <w:rsid w:val="00A67D7E"/>
    <w:rsid w:val="00A71035"/>
    <w:rsid w:val="00A7291C"/>
    <w:rsid w:val="00A74641"/>
    <w:rsid w:val="00A75D0C"/>
    <w:rsid w:val="00A765B0"/>
    <w:rsid w:val="00A7687C"/>
    <w:rsid w:val="00A81785"/>
    <w:rsid w:val="00A845BD"/>
    <w:rsid w:val="00A8492E"/>
    <w:rsid w:val="00A85867"/>
    <w:rsid w:val="00A92D94"/>
    <w:rsid w:val="00A96A20"/>
    <w:rsid w:val="00A97CA5"/>
    <w:rsid w:val="00AA06A4"/>
    <w:rsid w:val="00AA1654"/>
    <w:rsid w:val="00AA27CB"/>
    <w:rsid w:val="00AA2E4B"/>
    <w:rsid w:val="00AA6193"/>
    <w:rsid w:val="00AB1BB3"/>
    <w:rsid w:val="00AB1BC2"/>
    <w:rsid w:val="00AB1D3C"/>
    <w:rsid w:val="00AB1D97"/>
    <w:rsid w:val="00AB4EF5"/>
    <w:rsid w:val="00AB5CB7"/>
    <w:rsid w:val="00AB6473"/>
    <w:rsid w:val="00AB68B0"/>
    <w:rsid w:val="00AB695C"/>
    <w:rsid w:val="00AC26DF"/>
    <w:rsid w:val="00AC4DCA"/>
    <w:rsid w:val="00AC4F1D"/>
    <w:rsid w:val="00AC65DE"/>
    <w:rsid w:val="00AC6DE7"/>
    <w:rsid w:val="00AC7011"/>
    <w:rsid w:val="00AC7712"/>
    <w:rsid w:val="00AD1CB9"/>
    <w:rsid w:val="00AD3CC1"/>
    <w:rsid w:val="00AD6A69"/>
    <w:rsid w:val="00AD71D5"/>
    <w:rsid w:val="00AD7347"/>
    <w:rsid w:val="00AE1A40"/>
    <w:rsid w:val="00AE22CB"/>
    <w:rsid w:val="00AE3DE4"/>
    <w:rsid w:val="00AE50B7"/>
    <w:rsid w:val="00AE6D38"/>
    <w:rsid w:val="00AE6D57"/>
    <w:rsid w:val="00AE7717"/>
    <w:rsid w:val="00AF071E"/>
    <w:rsid w:val="00AF0EC6"/>
    <w:rsid w:val="00AF1777"/>
    <w:rsid w:val="00AF4ACA"/>
    <w:rsid w:val="00AF58B0"/>
    <w:rsid w:val="00AF7E10"/>
    <w:rsid w:val="00B01375"/>
    <w:rsid w:val="00B03F72"/>
    <w:rsid w:val="00B13281"/>
    <w:rsid w:val="00B133C1"/>
    <w:rsid w:val="00B1498E"/>
    <w:rsid w:val="00B17806"/>
    <w:rsid w:val="00B205EF"/>
    <w:rsid w:val="00B206CD"/>
    <w:rsid w:val="00B21F56"/>
    <w:rsid w:val="00B230F1"/>
    <w:rsid w:val="00B23A11"/>
    <w:rsid w:val="00B25BBA"/>
    <w:rsid w:val="00B263EF"/>
    <w:rsid w:val="00B26A85"/>
    <w:rsid w:val="00B27E83"/>
    <w:rsid w:val="00B30F39"/>
    <w:rsid w:val="00B325B2"/>
    <w:rsid w:val="00B339D1"/>
    <w:rsid w:val="00B35755"/>
    <w:rsid w:val="00B35885"/>
    <w:rsid w:val="00B376CF"/>
    <w:rsid w:val="00B376DC"/>
    <w:rsid w:val="00B37944"/>
    <w:rsid w:val="00B37A02"/>
    <w:rsid w:val="00B4301F"/>
    <w:rsid w:val="00B43CFB"/>
    <w:rsid w:val="00B46EE1"/>
    <w:rsid w:val="00B47418"/>
    <w:rsid w:val="00B47AF2"/>
    <w:rsid w:val="00B50E92"/>
    <w:rsid w:val="00B51A3A"/>
    <w:rsid w:val="00B55C8C"/>
    <w:rsid w:val="00B565CB"/>
    <w:rsid w:val="00B61D71"/>
    <w:rsid w:val="00B61E33"/>
    <w:rsid w:val="00B622F8"/>
    <w:rsid w:val="00B63BC3"/>
    <w:rsid w:val="00B6453A"/>
    <w:rsid w:val="00B7455E"/>
    <w:rsid w:val="00B801C0"/>
    <w:rsid w:val="00B80ECD"/>
    <w:rsid w:val="00B833A4"/>
    <w:rsid w:val="00B83A1A"/>
    <w:rsid w:val="00B84B79"/>
    <w:rsid w:val="00B85965"/>
    <w:rsid w:val="00B95D08"/>
    <w:rsid w:val="00B96C42"/>
    <w:rsid w:val="00BA2111"/>
    <w:rsid w:val="00BA21F7"/>
    <w:rsid w:val="00BA2241"/>
    <w:rsid w:val="00BA4F2F"/>
    <w:rsid w:val="00BA5347"/>
    <w:rsid w:val="00BA59C1"/>
    <w:rsid w:val="00BA7187"/>
    <w:rsid w:val="00BA7DC8"/>
    <w:rsid w:val="00BB0BDD"/>
    <w:rsid w:val="00BB1161"/>
    <w:rsid w:val="00BB237E"/>
    <w:rsid w:val="00BB296E"/>
    <w:rsid w:val="00BB5B5E"/>
    <w:rsid w:val="00BB759E"/>
    <w:rsid w:val="00BB7AE0"/>
    <w:rsid w:val="00BC14E5"/>
    <w:rsid w:val="00BC20FD"/>
    <w:rsid w:val="00BC344B"/>
    <w:rsid w:val="00BC46C3"/>
    <w:rsid w:val="00BC7952"/>
    <w:rsid w:val="00BD001F"/>
    <w:rsid w:val="00BD06D7"/>
    <w:rsid w:val="00BD39E1"/>
    <w:rsid w:val="00BD5414"/>
    <w:rsid w:val="00BD579F"/>
    <w:rsid w:val="00BE039C"/>
    <w:rsid w:val="00BE194B"/>
    <w:rsid w:val="00BE2496"/>
    <w:rsid w:val="00BE2F41"/>
    <w:rsid w:val="00BE50A0"/>
    <w:rsid w:val="00BE7719"/>
    <w:rsid w:val="00BF05C5"/>
    <w:rsid w:val="00BF0BD2"/>
    <w:rsid w:val="00BF2E69"/>
    <w:rsid w:val="00BF432A"/>
    <w:rsid w:val="00BF453F"/>
    <w:rsid w:val="00BF496F"/>
    <w:rsid w:val="00BF5C68"/>
    <w:rsid w:val="00C00ADB"/>
    <w:rsid w:val="00C0183C"/>
    <w:rsid w:val="00C01AFC"/>
    <w:rsid w:val="00C030EE"/>
    <w:rsid w:val="00C10F01"/>
    <w:rsid w:val="00C11113"/>
    <w:rsid w:val="00C11691"/>
    <w:rsid w:val="00C11CD7"/>
    <w:rsid w:val="00C12276"/>
    <w:rsid w:val="00C146C9"/>
    <w:rsid w:val="00C173C3"/>
    <w:rsid w:val="00C17B0F"/>
    <w:rsid w:val="00C17F16"/>
    <w:rsid w:val="00C21BBF"/>
    <w:rsid w:val="00C22030"/>
    <w:rsid w:val="00C25025"/>
    <w:rsid w:val="00C251EE"/>
    <w:rsid w:val="00C278A9"/>
    <w:rsid w:val="00C27A1C"/>
    <w:rsid w:val="00C30551"/>
    <w:rsid w:val="00C31D70"/>
    <w:rsid w:val="00C32BFC"/>
    <w:rsid w:val="00C33609"/>
    <w:rsid w:val="00C346F0"/>
    <w:rsid w:val="00C35491"/>
    <w:rsid w:val="00C35894"/>
    <w:rsid w:val="00C36644"/>
    <w:rsid w:val="00C3684C"/>
    <w:rsid w:val="00C37698"/>
    <w:rsid w:val="00C37E61"/>
    <w:rsid w:val="00C403EC"/>
    <w:rsid w:val="00C427E8"/>
    <w:rsid w:val="00C42E98"/>
    <w:rsid w:val="00C442DC"/>
    <w:rsid w:val="00C47D32"/>
    <w:rsid w:val="00C52882"/>
    <w:rsid w:val="00C52BBC"/>
    <w:rsid w:val="00C541EC"/>
    <w:rsid w:val="00C60455"/>
    <w:rsid w:val="00C62965"/>
    <w:rsid w:val="00C63D6B"/>
    <w:rsid w:val="00C649DD"/>
    <w:rsid w:val="00C64C74"/>
    <w:rsid w:val="00C703C2"/>
    <w:rsid w:val="00C76475"/>
    <w:rsid w:val="00C77D1E"/>
    <w:rsid w:val="00C81092"/>
    <w:rsid w:val="00C81F99"/>
    <w:rsid w:val="00C85003"/>
    <w:rsid w:val="00C87FA0"/>
    <w:rsid w:val="00CA0E2F"/>
    <w:rsid w:val="00CA1A89"/>
    <w:rsid w:val="00CA2ECF"/>
    <w:rsid w:val="00CB0A80"/>
    <w:rsid w:val="00CB1562"/>
    <w:rsid w:val="00CB1D06"/>
    <w:rsid w:val="00CB2177"/>
    <w:rsid w:val="00CB3F4A"/>
    <w:rsid w:val="00CB4E76"/>
    <w:rsid w:val="00CB569F"/>
    <w:rsid w:val="00CB6069"/>
    <w:rsid w:val="00CB6A23"/>
    <w:rsid w:val="00CB77A4"/>
    <w:rsid w:val="00CC0BCD"/>
    <w:rsid w:val="00CC122F"/>
    <w:rsid w:val="00CC228F"/>
    <w:rsid w:val="00CC448B"/>
    <w:rsid w:val="00CC4F2B"/>
    <w:rsid w:val="00CD0089"/>
    <w:rsid w:val="00CD065D"/>
    <w:rsid w:val="00CD2849"/>
    <w:rsid w:val="00CD5AEA"/>
    <w:rsid w:val="00CD6F32"/>
    <w:rsid w:val="00CD7D11"/>
    <w:rsid w:val="00CE039F"/>
    <w:rsid w:val="00CE0530"/>
    <w:rsid w:val="00CE258E"/>
    <w:rsid w:val="00CE488F"/>
    <w:rsid w:val="00CE48E3"/>
    <w:rsid w:val="00CE58C4"/>
    <w:rsid w:val="00CE6A28"/>
    <w:rsid w:val="00CE71B8"/>
    <w:rsid w:val="00CE76D5"/>
    <w:rsid w:val="00CE7F16"/>
    <w:rsid w:val="00CF1C91"/>
    <w:rsid w:val="00CF5B01"/>
    <w:rsid w:val="00D0040D"/>
    <w:rsid w:val="00D03324"/>
    <w:rsid w:val="00D0475E"/>
    <w:rsid w:val="00D049B6"/>
    <w:rsid w:val="00D068F7"/>
    <w:rsid w:val="00D10739"/>
    <w:rsid w:val="00D1119C"/>
    <w:rsid w:val="00D125F7"/>
    <w:rsid w:val="00D14FCF"/>
    <w:rsid w:val="00D171C3"/>
    <w:rsid w:val="00D17820"/>
    <w:rsid w:val="00D21232"/>
    <w:rsid w:val="00D250DE"/>
    <w:rsid w:val="00D258E9"/>
    <w:rsid w:val="00D26CA9"/>
    <w:rsid w:val="00D274F4"/>
    <w:rsid w:val="00D30498"/>
    <w:rsid w:val="00D32222"/>
    <w:rsid w:val="00D366A6"/>
    <w:rsid w:val="00D36FA3"/>
    <w:rsid w:val="00D40C9F"/>
    <w:rsid w:val="00D40E5A"/>
    <w:rsid w:val="00D41575"/>
    <w:rsid w:val="00D41A17"/>
    <w:rsid w:val="00D42E08"/>
    <w:rsid w:val="00D437EE"/>
    <w:rsid w:val="00D43EAD"/>
    <w:rsid w:val="00D449E1"/>
    <w:rsid w:val="00D50F26"/>
    <w:rsid w:val="00D51708"/>
    <w:rsid w:val="00D51E0C"/>
    <w:rsid w:val="00D53A5C"/>
    <w:rsid w:val="00D547DA"/>
    <w:rsid w:val="00D55AE5"/>
    <w:rsid w:val="00D570F6"/>
    <w:rsid w:val="00D6000F"/>
    <w:rsid w:val="00D60E88"/>
    <w:rsid w:val="00D6296F"/>
    <w:rsid w:val="00D6464F"/>
    <w:rsid w:val="00D65A35"/>
    <w:rsid w:val="00D66128"/>
    <w:rsid w:val="00D66942"/>
    <w:rsid w:val="00D670A2"/>
    <w:rsid w:val="00D7132F"/>
    <w:rsid w:val="00D72D56"/>
    <w:rsid w:val="00D741DE"/>
    <w:rsid w:val="00D763D6"/>
    <w:rsid w:val="00D76A71"/>
    <w:rsid w:val="00D76AEC"/>
    <w:rsid w:val="00D84D33"/>
    <w:rsid w:val="00D90B41"/>
    <w:rsid w:val="00D966DA"/>
    <w:rsid w:val="00D96FE6"/>
    <w:rsid w:val="00DA1E8C"/>
    <w:rsid w:val="00DA2360"/>
    <w:rsid w:val="00DA2DF5"/>
    <w:rsid w:val="00DA5787"/>
    <w:rsid w:val="00DB3D15"/>
    <w:rsid w:val="00DB5BA8"/>
    <w:rsid w:val="00DB66FF"/>
    <w:rsid w:val="00DB72DC"/>
    <w:rsid w:val="00DB7880"/>
    <w:rsid w:val="00DC0214"/>
    <w:rsid w:val="00DC225F"/>
    <w:rsid w:val="00DC4433"/>
    <w:rsid w:val="00DC61C0"/>
    <w:rsid w:val="00DC6796"/>
    <w:rsid w:val="00DC7F07"/>
    <w:rsid w:val="00DD08DE"/>
    <w:rsid w:val="00DD0BA4"/>
    <w:rsid w:val="00DD0BA5"/>
    <w:rsid w:val="00DD173C"/>
    <w:rsid w:val="00DD34B4"/>
    <w:rsid w:val="00DD3870"/>
    <w:rsid w:val="00DD5D04"/>
    <w:rsid w:val="00DD6AC2"/>
    <w:rsid w:val="00DE0851"/>
    <w:rsid w:val="00DE3D60"/>
    <w:rsid w:val="00DE4A52"/>
    <w:rsid w:val="00DE58C5"/>
    <w:rsid w:val="00DF1885"/>
    <w:rsid w:val="00DF2032"/>
    <w:rsid w:val="00DF51CD"/>
    <w:rsid w:val="00DF55BF"/>
    <w:rsid w:val="00DF5962"/>
    <w:rsid w:val="00DF7FA6"/>
    <w:rsid w:val="00E010BC"/>
    <w:rsid w:val="00E0323B"/>
    <w:rsid w:val="00E0421A"/>
    <w:rsid w:val="00E04380"/>
    <w:rsid w:val="00E05B25"/>
    <w:rsid w:val="00E05F21"/>
    <w:rsid w:val="00E0616A"/>
    <w:rsid w:val="00E0638D"/>
    <w:rsid w:val="00E065C9"/>
    <w:rsid w:val="00E069D3"/>
    <w:rsid w:val="00E078A5"/>
    <w:rsid w:val="00E07D7B"/>
    <w:rsid w:val="00E10DB1"/>
    <w:rsid w:val="00E159CA"/>
    <w:rsid w:val="00E20FE0"/>
    <w:rsid w:val="00E2135F"/>
    <w:rsid w:val="00E22C4B"/>
    <w:rsid w:val="00E22F40"/>
    <w:rsid w:val="00E2325C"/>
    <w:rsid w:val="00E242A1"/>
    <w:rsid w:val="00E24826"/>
    <w:rsid w:val="00E2660B"/>
    <w:rsid w:val="00E26696"/>
    <w:rsid w:val="00E276B9"/>
    <w:rsid w:val="00E278F7"/>
    <w:rsid w:val="00E27F57"/>
    <w:rsid w:val="00E305E2"/>
    <w:rsid w:val="00E316DD"/>
    <w:rsid w:val="00E3315D"/>
    <w:rsid w:val="00E356AF"/>
    <w:rsid w:val="00E36F68"/>
    <w:rsid w:val="00E41B2E"/>
    <w:rsid w:val="00E44715"/>
    <w:rsid w:val="00E44AB0"/>
    <w:rsid w:val="00E44E83"/>
    <w:rsid w:val="00E453EE"/>
    <w:rsid w:val="00E4571B"/>
    <w:rsid w:val="00E467E3"/>
    <w:rsid w:val="00E479E2"/>
    <w:rsid w:val="00E506EA"/>
    <w:rsid w:val="00E50A0D"/>
    <w:rsid w:val="00E54102"/>
    <w:rsid w:val="00E55D02"/>
    <w:rsid w:val="00E56411"/>
    <w:rsid w:val="00E5676F"/>
    <w:rsid w:val="00E56F97"/>
    <w:rsid w:val="00E574D1"/>
    <w:rsid w:val="00E65C58"/>
    <w:rsid w:val="00E7108C"/>
    <w:rsid w:val="00E71783"/>
    <w:rsid w:val="00E71786"/>
    <w:rsid w:val="00E724AA"/>
    <w:rsid w:val="00E73385"/>
    <w:rsid w:val="00E73CA9"/>
    <w:rsid w:val="00E7799C"/>
    <w:rsid w:val="00E8115D"/>
    <w:rsid w:val="00E818E5"/>
    <w:rsid w:val="00E81D61"/>
    <w:rsid w:val="00E82828"/>
    <w:rsid w:val="00E853FF"/>
    <w:rsid w:val="00E85DCF"/>
    <w:rsid w:val="00E86E87"/>
    <w:rsid w:val="00E902FF"/>
    <w:rsid w:val="00E90EE3"/>
    <w:rsid w:val="00E91879"/>
    <w:rsid w:val="00E9209B"/>
    <w:rsid w:val="00E92957"/>
    <w:rsid w:val="00E93293"/>
    <w:rsid w:val="00E93AE0"/>
    <w:rsid w:val="00E940D2"/>
    <w:rsid w:val="00E953FD"/>
    <w:rsid w:val="00E977E5"/>
    <w:rsid w:val="00EA1394"/>
    <w:rsid w:val="00EA16A2"/>
    <w:rsid w:val="00EA1D69"/>
    <w:rsid w:val="00EA2FF8"/>
    <w:rsid w:val="00EA469B"/>
    <w:rsid w:val="00EA530F"/>
    <w:rsid w:val="00EA680B"/>
    <w:rsid w:val="00EB0443"/>
    <w:rsid w:val="00EB19DE"/>
    <w:rsid w:val="00EB3E5F"/>
    <w:rsid w:val="00EB4FC5"/>
    <w:rsid w:val="00EB5AC8"/>
    <w:rsid w:val="00EB6203"/>
    <w:rsid w:val="00EB6545"/>
    <w:rsid w:val="00EB659D"/>
    <w:rsid w:val="00EB6B9A"/>
    <w:rsid w:val="00EB757B"/>
    <w:rsid w:val="00EC18A7"/>
    <w:rsid w:val="00EC2C26"/>
    <w:rsid w:val="00EC47DB"/>
    <w:rsid w:val="00EC59F9"/>
    <w:rsid w:val="00EC5E84"/>
    <w:rsid w:val="00EC7B5A"/>
    <w:rsid w:val="00EC7BBA"/>
    <w:rsid w:val="00EC7D59"/>
    <w:rsid w:val="00ED0943"/>
    <w:rsid w:val="00ED1C59"/>
    <w:rsid w:val="00ED2042"/>
    <w:rsid w:val="00ED2577"/>
    <w:rsid w:val="00ED44DE"/>
    <w:rsid w:val="00ED4761"/>
    <w:rsid w:val="00ED722E"/>
    <w:rsid w:val="00ED7B0B"/>
    <w:rsid w:val="00EE2D56"/>
    <w:rsid w:val="00EF1667"/>
    <w:rsid w:val="00EF1C6E"/>
    <w:rsid w:val="00EF1C85"/>
    <w:rsid w:val="00EF34A7"/>
    <w:rsid w:val="00EF4842"/>
    <w:rsid w:val="00EF4C8D"/>
    <w:rsid w:val="00F00EAD"/>
    <w:rsid w:val="00F01881"/>
    <w:rsid w:val="00F05FF2"/>
    <w:rsid w:val="00F06A5F"/>
    <w:rsid w:val="00F1692E"/>
    <w:rsid w:val="00F2186F"/>
    <w:rsid w:val="00F250FA"/>
    <w:rsid w:val="00F257CF"/>
    <w:rsid w:val="00F274FA"/>
    <w:rsid w:val="00F30DA6"/>
    <w:rsid w:val="00F312B1"/>
    <w:rsid w:val="00F32722"/>
    <w:rsid w:val="00F33C40"/>
    <w:rsid w:val="00F3478F"/>
    <w:rsid w:val="00F43236"/>
    <w:rsid w:val="00F443AB"/>
    <w:rsid w:val="00F44E33"/>
    <w:rsid w:val="00F465F1"/>
    <w:rsid w:val="00F500C3"/>
    <w:rsid w:val="00F519B6"/>
    <w:rsid w:val="00F51A6E"/>
    <w:rsid w:val="00F52E66"/>
    <w:rsid w:val="00F5365B"/>
    <w:rsid w:val="00F5664E"/>
    <w:rsid w:val="00F57F00"/>
    <w:rsid w:val="00F62F0D"/>
    <w:rsid w:val="00F65FDA"/>
    <w:rsid w:val="00F70048"/>
    <w:rsid w:val="00F70940"/>
    <w:rsid w:val="00F72D61"/>
    <w:rsid w:val="00F743A2"/>
    <w:rsid w:val="00F76227"/>
    <w:rsid w:val="00F763AB"/>
    <w:rsid w:val="00F8148E"/>
    <w:rsid w:val="00F8269E"/>
    <w:rsid w:val="00F82F91"/>
    <w:rsid w:val="00F85F58"/>
    <w:rsid w:val="00F85FCD"/>
    <w:rsid w:val="00F9095D"/>
    <w:rsid w:val="00F92942"/>
    <w:rsid w:val="00F97254"/>
    <w:rsid w:val="00FA124F"/>
    <w:rsid w:val="00FA1E34"/>
    <w:rsid w:val="00FA2EA1"/>
    <w:rsid w:val="00FA4661"/>
    <w:rsid w:val="00FA62E3"/>
    <w:rsid w:val="00FA7C95"/>
    <w:rsid w:val="00FB0A09"/>
    <w:rsid w:val="00FB31D4"/>
    <w:rsid w:val="00FB5C9A"/>
    <w:rsid w:val="00FB74C2"/>
    <w:rsid w:val="00FC0229"/>
    <w:rsid w:val="00FC1966"/>
    <w:rsid w:val="00FC4F09"/>
    <w:rsid w:val="00FC54BE"/>
    <w:rsid w:val="00FC66C1"/>
    <w:rsid w:val="00FC73A1"/>
    <w:rsid w:val="00FD0FC4"/>
    <w:rsid w:val="00FD3415"/>
    <w:rsid w:val="00FD3F6E"/>
    <w:rsid w:val="00FD5F95"/>
    <w:rsid w:val="00FD7131"/>
    <w:rsid w:val="00FE3847"/>
    <w:rsid w:val="00FE3DBA"/>
    <w:rsid w:val="00FE44FF"/>
    <w:rsid w:val="00FE4FE9"/>
    <w:rsid w:val="00FE5FAE"/>
    <w:rsid w:val="00FF10BF"/>
    <w:rsid w:val="00FF147B"/>
    <w:rsid w:val="00FF39B6"/>
    <w:rsid w:val="00FF4BA9"/>
    <w:rsid w:val="00FF6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3F496"/>
  <w15:chartTrackingRefBased/>
  <w15:docId w15:val="{0ABBACCE-45C7-487F-8130-8A0F6A2ED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E70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E70F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E70F8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E70F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E70F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E70F8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E70F8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E70F8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E70F8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B01D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265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655B"/>
    <w:rPr>
      <w:rFonts w:ascii="Segoe UI" w:hAnsi="Segoe UI" w:cs="Segoe UI"/>
      <w:sz w:val="18"/>
      <w:szCs w:val="18"/>
    </w:rPr>
  </w:style>
  <w:style w:type="paragraph" w:styleId="HTMLPreformatted">
    <w:name w:val="HTML Preformatted"/>
    <w:basedOn w:val="Normal"/>
    <w:link w:val="HTMLPreformattedChar"/>
    <w:uiPriority w:val="99"/>
    <w:rsid w:val="001B19C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  <w:jc w:val="both"/>
    </w:pPr>
    <w:rPr>
      <w:rFonts w:ascii="Courier New" w:eastAsia="Times New Roman" w:hAnsi="Courier New" w:cs="Times New Roman"/>
      <w:sz w:val="20"/>
      <w:szCs w:val="20"/>
      <w:lang w:eastAsia="de-D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1B19CE"/>
    <w:rPr>
      <w:rFonts w:ascii="Courier New" w:eastAsia="Times New Roman" w:hAnsi="Courier New" w:cs="Times New Roman"/>
      <w:sz w:val="20"/>
      <w:szCs w:val="20"/>
      <w:lang w:eastAsia="de-DE"/>
    </w:rPr>
  </w:style>
  <w:style w:type="character" w:styleId="Hyperlink">
    <w:name w:val="Hyperlink"/>
    <w:basedOn w:val="DefaultParagraphFont"/>
    <w:uiPriority w:val="99"/>
    <w:unhideWhenUsed/>
    <w:rsid w:val="001B19CE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E7A0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E7A0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E7A0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E7A0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E7A05"/>
    <w:rPr>
      <w:b/>
      <w:bCs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9E70F8"/>
    <w:rPr>
      <w:color w:val="808080"/>
    </w:rPr>
  </w:style>
  <w:style w:type="paragraph" w:customStyle="1" w:styleId="CitaviBibliographyEntry">
    <w:name w:val="Citavi Bibliography Entry"/>
    <w:basedOn w:val="Normal"/>
    <w:link w:val="CitaviBibliographyEntryZchn"/>
    <w:rsid w:val="009E70F8"/>
    <w:pPr>
      <w:tabs>
        <w:tab w:val="left" w:pos="340"/>
      </w:tabs>
      <w:ind w:left="340" w:hanging="340"/>
    </w:pPr>
  </w:style>
  <w:style w:type="character" w:customStyle="1" w:styleId="CitaviBibliographyEntryZchn">
    <w:name w:val="Citavi Bibliography Entry Zchn"/>
    <w:basedOn w:val="DefaultParagraphFont"/>
    <w:link w:val="CitaviBibliographyEntry"/>
    <w:rsid w:val="009E70F8"/>
  </w:style>
  <w:style w:type="paragraph" w:customStyle="1" w:styleId="CitaviBibliographyHeading">
    <w:name w:val="Citavi Bibliography Heading"/>
    <w:basedOn w:val="Heading1"/>
    <w:link w:val="CitaviBibliographyHeadingZchn"/>
    <w:rsid w:val="009E70F8"/>
  </w:style>
  <w:style w:type="character" w:customStyle="1" w:styleId="CitaviBibliographyHeadingZchn">
    <w:name w:val="Citavi Bibliography Heading Zchn"/>
    <w:basedOn w:val="DefaultParagraphFont"/>
    <w:link w:val="CitaviBibliographyHeading"/>
    <w:rsid w:val="009E70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9E70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itaviBibliographySubheading1">
    <w:name w:val="Citavi Bibliography Subheading 1"/>
    <w:basedOn w:val="Heading2"/>
    <w:link w:val="CitaviBibliographySubheading1Zchn"/>
    <w:rsid w:val="009E70F8"/>
    <w:pPr>
      <w:spacing w:line="480" w:lineRule="auto"/>
      <w:ind w:left="360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1Zchn">
    <w:name w:val="Citavi Bibliography Subheading 1 Zchn"/>
    <w:basedOn w:val="DefaultParagraphFont"/>
    <w:link w:val="CitaviBibliographySubheading1"/>
    <w:rsid w:val="009E70F8"/>
    <w:rPr>
      <w:rFonts w:ascii="Times New Roman" w:eastAsiaTheme="majorEastAsia" w:hAnsi="Times New Roman" w:cs="Times New Roman"/>
      <w:color w:val="2F5496" w:themeColor="accent1" w:themeShade="BF"/>
      <w:sz w:val="24"/>
      <w:szCs w:val="26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E70F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itaviBibliographySubheading2">
    <w:name w:val="Citavi Bibliography Subheading 2"/>
    <w:basedOn w:val="Heading3"/>
    <w:link w:val="CitaviBibliographySubheading2Zchn"/>
    <w:rsid w:val="009E70F8"/>
    <w:pPr>
      <w:spacing w:line="480" w:lineRule="auto"/>
      <w:ind w:left="360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2Zchn">
    <w:name w:val="Citavi Bibliography Subheading 2 Zchn"/>
    <w:basedOn w:val="DefaultParagraphFont"/>
    <w:link w:val="CitaviBibliographySubheading2"/>
    <w:rsid w:val="009E70F8"/>
    <w:rPr>
      <w:rFonts w:ascii="Times New Roman" w:eastAsiaTheme="majorEastAsia" w:hAnsi="Times New Roman" w:cs="Times New Roman"/>
      <w:color w:val="1F3763" w:themeColor="accent1" w:themeShade="7F"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E70F8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CitaviBibliographySubheading3">
    <w:name w:val="Citavi Bibliography Subheading 3"/>
    <w:basedOn w:val="Heading4"/>
    <w:link w:val="CitaviBibliographySubheading3Zchn"/>
    <w:rsid w:val="009E70F8"/>
    <w:pPr>
      <w:spacing w:line="480" w:lineRule="auto"/>
      <w:ind w:left="360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3Zchn">
    <w:name w:val="Citavi Bibliography Subheading 3 Zchn"/>
    <w:basedOn w:val="DefaultParagraphFont"/>
    <w:link w:val="CitaviBibliographySubheading3"/>
    <w:rsid w:val="009E70F8"/>
    <w:rPr>
      <w:rFonts w:ascii="Times New Roman" w:eastAsiaTheme="majorEastAsia" w:hAnsi="Times New Roman" w:cs="Times New Roman"/>
      <w:i/>
      <w:iCs/>
      <w:color w:val="2F5496" w:themeColor="accent1" w:themeShade="BF"/>
      <w:sz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E70F8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customStyle="1" w:styleId="CitaviBibliographySubheading4">
    <w:name w:val="Citavi Bibliography Subheading 4"/>
    <w:basedOn w:val="Heading5"/>
    <w:link w:val="CitaviBibliographySubheading4Zchn"/>
    <w:rsid w:val="009E70F8"/>
    <w:pPr>
      <w:spacing w:line="480" w:lineRule="auto"/>
      <w:ind w:left="360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4Zchn">
    <w:name w:val="Citavi Bibliography Subheading 4 Zchn"/>
    <w:basedOn w:val="DefaultParagraphFont"/>
    <w:link w:val="CitaviBibliographySubheading4"/>
    <w:rsid w:val="009E70F8"/>
    <w:rPr>
      <w:rFonts w:ascii="Times New Roman" w:eastAsiaTheme="majorEastAsia" w:hAnsi="Times New Roman" w:cs="Times New Roman"/>
      <w:color w:val="2F5496" w:themeColor="accent1" w:themeShade="BF"/>
      <w:sz w:val="24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E70F8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itaviBibliographySubheading5">
    <w:name w:val="Citavi Bibliography Subheading 5"/>
    <w:basedOn w:val="Heading6"/>
    <w:link w:val="CitaviBibliographySubheading5Zchn"/>
    <w:rsid w:val="009E70F8"/>
    <w:pPr>
      <w:spacing w:line="480" w:lineRule="auto"/>
      <w:ind w:left="360"/>
      <w:jc w:val="both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5Zchn">
    <w:name w:val="Citavi Bibliography Subheading 5 Zchn"/>
    <w:basedOn w:val="DefaultParagraphFont"/>
    <w:link w:val="CitaviBibliographySubheading5"/>
    <w:rsid w:val="009E70F8"/>
    <w:rPr>
      <w:rFonts w:ascii="Times New Roman" w:eastAsiaTheme="majorEastAsia" w:hAnsi="Times New Roman" w:cs="Times New Roman"/>
      <w:color w:val="1F3763" w:themeColor="accent1" w:themeShade="7F"/>
      <w:sz w:val="24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E70F8"/>
    <w:rPr>
      <w:rFonts w:asciiTheme="majorHAnsi" w:eastAsiaTheme="majorEastAsia" w:hAnsiTheme="majorHAnsi" w:cstheme="majorBidi"/>
      <w:color w:val="1F3763" w:themeColor="accent1" w:themeShade="7F"/>
    </w:rPr>
  </w:style>
  <w:style w:type="paragraph" w:customStyle="1" w:styleId="CitaviBibliographySubheading6">
    <w:name w:val="Citavi Bibliography Subheading 6"/>
    <w:basedOn w:val="Heading7"/>
    <w:link w:val="CitaviBibliographySubheading6Zchn"/>
    <w:rsid w:val="009E70F8"/>
    <w:pPr>
      <w:spacing w:line="480" w:lineRule="auto"/>
      <w:ind w:left="360"/>
      <w:jc w:val="both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6Zchn">
    <w:name w:val="Citavi Bibliography Subheading 6 Zchn"/>
    <w:basedOn w:val="DefaultParagraphFont"/>
    <w:link w:val="CitaviBibliographySubheading6"/>
    <w:rsid w:val="009E70F8"/>
    <w:rPr>
      <w:rFonts w:ascii="Times New Roman" w:eastAsiaTheme="majorEastAsia" w:hAnsi="Times New Roman" w:cs="Times New Roman"/>
      <w:i/>
      <w:iCs/>
      <w:color w:val="1F3763" w:themeColor="accent1" w:themeShade="7F"/>
      <w:sz w:val="24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E70F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customStyle="1" w:styleId="CitaviBibliographySubheading7">
    <w:name w:val="Citavi Bibliography Subheading 7"/>
    <w:basedOn w:val="Heading8"/>
    <w:link w:val="CitaviBibliographySubheading7Zchn"/>
    <w:rsid w:val="009E70F8"/>
    <w:pPr>
      <w:spacing w:line="480" w:lineRule="auto"/>
      <w:ind w:left="360"/>
      <w:jc w:val="both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7Zchn">
    <w:name w:val="Citavi Bibliography Subheading 7 Zchn"/>
    <w:basedOn w:val="DefaultParagraphFont"/>
    <w:link w:val="CitaviBibliographySubheading7"/>
    <w:rsid w:val="009E70F8"/>
    <w:rPr>
      <w:rFonts w:ascii="Times New Roman" w:eastAsiaTheme="majorEastAsia" w:hAnsi="Times New Roman" w:cs="Times New Roman"/>
      <w:color w:val="272727" w:themeColor="text1" w:themeTint="D8"/>
      <w:sz w:val="24"/>
      <w:szCs w:val="21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E70F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Heading9"/>
    <w:link w:val="CitaviBibliographySubheading8Zchn"/>
    <w:rsid w:val="009E70F8"/>
    <w:pPr>
      <w:spacing w:line="480" w:lineRule="auto"/>
      <w:ind w:left="360"/>
      <w:jc w:val="both"/>
      <w:outlineLvl w:val="9"/>
    </w:pPr>
    <w:rPr>
      <w:rFonts w:ascii="Times New Roman" w:hAnsi="Times New Roman" w:cs="Times New Roman"/>
      <w:sz w:val="24"/>
      <w:lang w:val="en-US"/>
    </w:rPr>
  </w:style>
  <w:style w:type="character" w:customStyle="1" w:styleId="CitaviBibliographySubheading8Zchn">
    <w:name w:val="Citavi Bibliography Subheading 8 Zchn"/>
    <w:basedOn w:val="DefaultParagraphFont"/>
    <w:link w:val="CitaviBibliographySubheading8"/>
    <w:rsid w:val="009E70F8"/>
    <w:rPr>
      <w:rFonts w:ascii="Times New Roman" w:eastAsiaTheme="majorEastAsia" w:hAnsi="Times New Roman" w:cs="Times New Roman"/>
      <w:i/>
      <w:iCs/>
      <w:color w:val="272727" w:themeColor="text1" w:themeTint="D8"/>
      <w:sz w:val="24"/>
      <w:szCs w:val="21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E70F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customStyle="1" w:styleId="title-text">
    <w:name w:val="title-text"/>
    <w:basedOn w:val="DefaultParagraphFont"/>
    <w:rsid w:val="00107892"/>
  </w:style>
  <w:style w:type="table" w:styleId="TableGrid">
    <w:name w:val="Table Grid"/>
    <w:basedOn w:val="TableNormal"/>
    <w:uiPriority w:val="39"/>
    <w:rsid w:val="00D449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03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3AA0"/>
  </w:style>
  <w:style w:type="paragraph" w:styleId="Footer">
    <w:name w:val="footer"/>
    <w:basedOn w:val="Normal"/>
    <w:link w:val="FooterChar"/>
    <w:uiPriority w:val="99"/>
    <w:unhideWhenUsed/>
    <w:rsid w:val="00703A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3AA0"/>
  </w:style>
  <w:style w:type="character" w:styleId="LineNumber">
    <w:name w:val="line number"/>
    <w:basedOn w:val="DefaultParagraphFont"/>
    <w:uiPriority w:val="99"/>
    <w:semiHidden/>
    <w:unhideWhenUsed/>
    <w:rsid w:val="009252C1"/>
  </w:style>
  <w:style w:type="character" w:customStyle="1" w:styleId="UnresolvedMention">
    <w:name w:val="Unresolved Mention"/>
    <w:basedOn w:val="DefaultParagraphFont"/>
    <w:uiPriority w:val="99"/>
    <w:semiHidden/>
    <w:unhideWhenUsed/>
    <w:rsid w:val="00924B9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A7C17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CB1562"/>
    <w:pPr>
      <w:spacing w:after="0" w:line="240" w:lineRule="auto"/>
    </w:pPr>
  </w:style>
  <w:style w:type="paragraph" w:customStyle="1" w:styleId="Default">
    <w:name w:val="Default"/>
    <w:rsid w:val="0009572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3736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identifier">
    <w:name w:val="identifier"/>
    <w:basedOn w:val="DefaultParagraphFont"/>
    <w:rsid w:val="008F581F"/>
  </w:style>
  <w:style w:type="character" w:customStyle="1" w:styleId="id-label">
    <w:name w:val="id-label"/>
    <w:basedOn w:val="DefaultParagraphFont"/>
    <w:rsid w:val="008F581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43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3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6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34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tif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tiff"/><Relationship Id="rId5" Type="http://schemas.openxmlformats.org/officeDocument/2006/relationships/webSettings" Target="webSettings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tif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77146-DFAB-4EED-B00F-94774D60D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771</Words>
  <Characters>4399</Characters>
  <Application>Microsoft Office Word</Application>
  <DocSecurity>0</DocSecurity>
  <Lines>36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Konrad</dc:creator>
  <cp:keywords/>
  <dc:description/>
  <cp:lastModifiedBy>Bajar, Mar-John</cp:lastModifiedBy>
  <cp:revision>2</cp:revision>
  <cp:lastPrinted>2021-03-17T11:36:00Z</cp:lastPrinted>
  <dcterms:created xsi:type="dcterms:W3CDTF">2023-06-15T01:33:00Z</dcterms:created>
  <dcterms:modified xsi:type="dcterms:W3CDTF">2023-06-15T01:33:00Z</dcterms:modified>
</cp:coreProperties>
</file>