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ACE0F4" w14:textId="77777777" w:rsidR="002B20BE" w:rsidRDefault="002B20BE" w:rsidP="002B20BE">
      <w:pPr>
        <w:spacing w:after="0" w:line="480" w:lineRule="auto"/>
        <w:rPr>
          <w:rFonts w:ascii="Times New Roman" w:eastAsia="Times New Roman" w:hAnsi="Times New Roman" w:cs="Times New Roman"/>
          <w:sz w:val="24"/>
          <w:szCs w:val="24"/>
          <w:lang w:val="en-US" w:eastAsia="de-DE"/>
        </w:rPr>
      </w:pPr>
      <w:r>
        <w:rPr>
          <w:rFonts w:ascii="Times New Roman" w:eastAsia="Times New Roman" w:hAnsi="Times New Roman" w:cs="Times New Roman"/>
          <w:sz w:val="36"/>
          <w:szCs w:val="24"/>
          <w:lang w:val="en-US" w:eastAsia="de-DE"/>
        </w:rPr>
        <w:t>Temporal increase of Varroa mites in trap frames used for drone brood removal during the honey bee season</w:t>
      </w:r>
    </w:p>
    <w:p w14:paraId="695F35AA" w14:textId="77777777" w:rsidR="007E73A2" w:rsidRPr="002D1AB4" w:rsidRDefault="007E73A2" w:rsidP="0036051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de-DE"/>
        </w:rPr>
      </w:pPr>
    </w:p>
    <w:p w14:paraId="610798AA" w14:textId="77777777" w:rsidR="00360518" w:rsidRDefault="00360518" w:rsidP="00360518">
      <w:pPr>
        <w:spacing w:after="0" w:line="48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>Richard Odemer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1*</w:t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>, Franziska Odemer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>, Gerhard Liebig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>, Doris de Craigher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3</w:t>
      </w:r>
    </w:p>
    <w:p w14:paraId="3D14D749" w14:textId="77777777" w:rsidR="007E73A2" w:rsidRPr="002D366D" w:rsidRDefault="007E73A2" w:rsidP="0036051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</w:pPr>
    </w:p>
    <w:p w14:paraId="6393D0D4" w14:textId="77777777" w:rsidR="007E73A2" w:rsidRDefault="007E73A2" w:rsidP="0036051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 w:rsidRPr="002D1AB4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>1</w:t>
      </w:r>
      <w:r w:rsidRPr="002D1AB4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 xml:space="preserve">Julius </w:t>
      </w:r>
      <w:proofErr w:type="spellStart"/>
      <w:r w:rsidRPr="002D1AB4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Kühn-Institut</w:t>
      </w:r>
      <w:proofErr w:type="spellEnd"/>
      <w:r w:rsidRPr="002D1AB4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 xml:space="preserve"> (JKI) – Federal Research Centre for Cultivated Plants, Institute for Bee Protection, Braunschweig, Germany</w:t>
      </w:r>
    </w:p>
    <w:p w14:paraId="38BF2F88" w14:textId="6BA44518" w:rsidR="007E73A2" w:rsidRDefault="007E73A2" w:rsidP="0036051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>2</w:t>
      </w:r>
      <w:r w:rsidRPr="00D168A1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Institute for Apiculture, Lower Saxony State Office for Consumer Protection and Food</w:t>
      </w:r>
      <w:r w:rsidR="007741B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 xml:space="preserve"> </w:t>
      </w:r>
      <w:bookmarkStart w:id="0" w:name="_GoBack"/>
      <w:bookmarkEnd w:id="0"/>
      <w:r w:rsidRPr="00D168A1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Safety, Celle, German</w:t>
      </w: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y</w:t>
      </w:r>
    </w:p>
    <w:p w14:paraId="198F3812" w14:textId="77777777" w:rsidR="007E73A2" w:rsidRDefault="007E73A2" w:rsidP="0036051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>3</w:t>
      </w:r>
      <w:r w:rsidRPr="006365F4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Apicultural State Institute, University of Hohenheim, Stuttgart, Germany</w:t>
      </w:r>
    </w:p>
    <w:p w14:paraId="7171C35E" w14:textId="77777777" w:rsidR="002E0641" w:rsidRPr="007E73A2" w:rsidRDefault="002E0641" w:rsidP="0036051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</w:p>
    <w:p w14:paraId="74E22CE2" w14:textId="4FA72BD0" w:rsidR="00834E0E" w:rsidRPr="002D1AB4" w:rsidRDefault="00834E0E" w:rsidP="0036051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 w:rsidRPr="002D1AB4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 xml:space="preserve">*Corresponding author: </w:t>
      </w:r>
      <w:r w:rsidR="005E7108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richard.odemer@julius-kuehn.de</w:t>
      </w:r>
      <w:r w:rsidRPr="002D1AB4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, Tel.: 0531-299-42</w:t>
      </w:r>
      <w:r w:rsidR="005E7108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18</w:t>
      </w:r>
    </w:p>
    <w:p w14:paraId="23E0CA92" w14:textId="77777777" w:rsidR="00B41C60" w:rsidRPr="002D1AB4" w:rsidRDefault="00B41C60" w:rsidP="0036051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de-DE"/>
        </w:rPr>
      </w:pPr>
    </w:p>
    <w:p w14:paraId="680D8F12" w14:textId="77777777" w:rsidR="005E7108" w:rsidRPr="000903A3" w:rsidRDefault="005E710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de-DE"/>
        </w:rPr>
      </w:pPr>
    </w:p>
    <w:p w14:paraId="44ADC6DD" w14:textId="42EBB863" w:rsidR="004F03DA" w:rsidRPr="000903A3" w:rsidRDefault="004F03DA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de-DE"/>
        </w:rPr>
      </w:pPr>
      <w:r w:rsidRPr="000903A3">
        <w:rPr>
          <w:rFonts w:ascii="Times New Roman" w:eastAsia="Times New Roman" w:hAnsi="Times New Roman" w:cs="Times New Roman"/>
          <w:noProof/>
          <w:sz w:val="24"/>
          <w:szCs w:val="24"/>
          <w:lang w:eastAsia="de-DE"/>
        </w:rPr>
        <w:br w:type="page"/>
      </w:r>
    </w:p>
    <w:p w14:paraId="72FD8CF2" w14:textId="26DE7A16" w:rsidR="00952BCD" w:rsidRDefault="00327989" w:rsidP="00360518">
      <w:pPr>
        <w:pStyle w:val="berschrift1"/>
        <w:rPr>
          <w:rFonts w:eastAsia="Times New Roman"/>
          <w:sz w:val="24"/>
          <w:szCs w:val="24"/>
          <w:lang w:val="en-US" w:eastAsia="de-DE"/>
        </w:rPr>
      </w:pPr>
      <w:r>
        <w:rPr>
          <w:rFonts w:eastAsia="Times New Roman"/>
          <w:sz w:val="24"/>
          <w:szCs w:val="24"/>
          <w:lang w:val="en-US" w:eastAsia="de-DE"/>
        </w:rPr>
        <w:lastRenderedPageBreak/>
        <w:t>SUPPLEMETARY INFORMATION</w:t>
      </w:r>
    </w:p>
    <w:p w14:paraId="3FFE57EA" w14:textId="71B46A1C" w:rsidR="00327989" w:rsidRDefault="00327989" w:rsidP="00360518">
      <w:pPr>
        <w:rPr>
          <w:lang w:val="en-US" w:eastAsia="de-DE"/>
        </w:rPr>
      </w:pPr>
    </w:p>
    <w:p w14:paraId="5F4C3244" w14:textId="4E3AE51E" w:rsidR="0078462C" w:rsidRDefault="0078462C" w:rsidP="00360518">
      <w:pPr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MATERIAL AND METHODS</w:t>
      </w:r>
    </w:p>
    <w:p w14:paraId="6210A469" w14:textId="027BD970" w:rsidR="0078462C" w:rsidRPr="00F70B2B" w:rsidRDefault="0078462C" w:rsidP="00360518">
      <w:pPr>
        <w:rPr>
          <w:rFonts w:ascii="Times New Roman" w:eastAsia="Times New Roman" w:hAnsi="Times New Roman" w:cs="Times New Roman"/>
          <w:b/>
          <w:noProof/>
          <w:sz w:val="24"/>
          <w:szCs w:val="24"/>
          <w:lang w:val="en" w:eastAsia="de-DE"/>
        </w:rPr>
      </w:pPr>
      <w:r w:rsidRPr="00F70B2B">
        <w:rPr>
          <w:rFonts w:ascii="Times New Roman" w:eastAsia="Times New Roman" w:hAnsi="Times New Roman" w:cs="Times New Roman"/>
          <w:b/>
          <w:noProof/>
          <w:sz w:val="24"/>
          <w:szCs w:val="24"/>
          <w:lang w:val="en" w:eastAsia="de-DE"/>
        </w:rPr>
        <w:t xml:space="preserve">Supplementary Method M1: </w:t>
      </w:r>
      <w:r w:rsidRPr="001669FF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R packages used for statisticl analyses</w:t>
      </w:r>
    </w:p>
    <w:p w14:paraId="67B532CD" w14:textId="5BD0DF0E" w:rsidR="005E11D8" w:rsidRDefault="001674D3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</w:pPr>
      <w:r w:rsidRPr="001674D3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All analyses were performed in R v.</w:t>
      </w:r>
      <w:r w:rsidR="00FF1C41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4.1.1</w:t>
      </w:r>
      <w:r w:rsidRPr="001674D3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 </w:t>
      </w:r>
      <w:r w:rsidR="005959C0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(R Core Team, 2021)</w:t>
      </w:r>
      <w:r w:rsidRPr="001674D3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 with the packages </w:t>
      </w:r>
      <w:r w:rsidR="00FF1C41" w:rsidRPr="00304BF0">
        <w:rPr>
          <w:rFonts w:ascii="Times New Roman" w:eastAsia="Times New Roman" w:hAnsi="Times New Roman" w:cs="Times New Roman"/>
          <w:i/>
          <w:noProof/>
          <w:sz w:val="24"/>
          <w:szCs w:val="24"/>
          <w:lang w:val="en" w:eastAsia="de-DE"/>
        </w:rPr>
        <w:t>glmmTMB</w:t>
      </w:r>
      <w:r w:rsidRPr="001674D3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 v.</w:t>
      </w:r>
      <w:r w:rsidR="00FF1C41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1.1.2.3</w:t>
      </w:r>
      <w:r w:rsidRPr="001674D3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 </w:t>
      </w:r>
      <w:r w:rsidR="002C018A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(Brooks et al. 2017)</w:t>
      </w:r>
      <w:r w:rsidRPr="001674D3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, </w:t>
      </w:r>
      <w:r w:rsidR="00652188" w:rsidRPr="00304BF0">
        <w:rPr>
          <w:rFonts w:ascii="Times New Roman" w:eastAsia="Times New Roman" w:hAnsi="Times New Roman" w:cs="Times New Roman"/>
          <w:i/>
          <w:noProof/>
          <w:sz w:val="24"/>
          <w:szCs w:val="24"/>
          <w:lang w:val="en" w:eastAsia="de-DE"/>
        </w:rPr>
        <w:t>emmeans</w:t>
      </w:r>
      <w:r w:rsidR="00652188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 v.1.7.0</w:t>
      </w:r>
      <w:r w:rsidR="002C018A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 (Lenth, 202</w:t>
      </w:r>
      <w:r w:rsidR="00360518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2</w:t>
      </w:r>
      <w:r w:rsidR="002C018A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)</w:t>
      </w:r>
      <w:r w:rsidR="00652188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 , </w:t>
      </w:r>
      <w:r w:rsidR="00652188" w:rsidRPr="00304BF0">
        <w:rPr>
          <w:rFonts w:ascii="Times New Roman" w:eastAsia="Times New Roman" w:hAnsi="Times New Roman" w:cs="Times New Roman"/>
          <w:i/>
          <w:noProof/>
          <w:sz w:val="24"/>
          <w:szCs w:val="24"/>
          <w:lang w:val="en" w:eastAsia="de-DE"/>
        </w:rPr>
        <w:t>multcomp</w:t>
      </w:r>
      <w:r w:rsidR="00652188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 v.1.4-17</w:t>
      </w:r>
      <w:r w:rsidR="005959C0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 </w:t>
      </w:r>
      <w:r w:rsidR="00AE5F86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(</w:t>
      </w:r>
      <w:r w:rsidR="00360518" w:rsidRPr="00360518"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  <w:t>Hothorn</w:t>
      </w:r>
      <w:r w:rsidR="00360518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 </w:t>
      </w:r>
      <w:r w:rsidR="005959C0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et al. 20</w:t>
      </w:r>
      <w:r w:rsidR="00360518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08</w:t>
      </w:r>
      <w:r w:rsidR="005959C0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)</w:t>
      </w:r>
      <w:r w:rsidR="00652188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, </w:t>
      </w:r>
      <w:r w:rsidR="00652188" w:rsidRPr="00304BF0">
        <w:rPr>
          <w:rFonts w:ascii="Times New Roman" w:eastAsia="Times New Roman" w:hAnsi="Times New Roman" w:cs="Times New Roman"/>
          <w:i/>
          <w:noProof/>
          <w:sz w:val="24"/>
          <w:szCs w:val="24"/>
          <w:lang w:val="en" w:eastAsia="de-DE"/>
        </w:rPr>
        <w:t>MuMIn</w:t>
      </w:r>
      <w:r w:rsidR="00652188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 v.1.43.17</w:t>
      </w:r>
      <w:r w:rsidR="00615B0D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 (Barton, 2020)</w:t>
      </w:r>
      <w:r w:rsidR="00652188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, </w:t>
      </w:r>
      <w:r w:rsidR="00652188" w:rsidRPr="00304BF0">
        <w:rPr>
          <w:rFonts w:ascii="Times New Roman" w:eastAsia="Times New Roman" w:hAnsi="Times New Roman" w:cs="Times New Roman"/>
          <w:i/>
          <w:noProof/>
          <w:sz w:val="24"/>
          <w:szCs w:val="24"/>
          <w:lang w:val="en" w:eastAsia="de-DE"/>
        </w:rPr>
        <w:t>tidyverse</w:t>
      </w:r>
      <w:r w:rsidRPr="001674D3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 v.</w:t>
      </w:r>
      <w:r w:rsidR="00652188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1.3.1</w:t>
      </w:r>
      <w:r w:rsidRPr="001674D3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 </w:t>
      </w:r>
      <w:r w:rsidR="00615B0D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(Wickham et al. 2021)</w:t>
      </w:r>
      <w:r w:rsidRPr="001674D3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, and </w:t>
      </w:r>
      <w:r w:rsidRPr="00304BF0">
        <w:rPr>
          <w:rFonts w:ascii="Times New Roman" w:eastAsia="Times New Roman" w:hAnsi="Times New Roman" w:cs="Times New Roman"/>
          <w:i/>
          <w:noProof/>
          <w:sz w:val="24"/>
          <w:szCs w:val="24"/>
          <w:lang w:val="en" w:eastAsia="de-DE"/>
        </w:rPr>
        <w:t>ggpubr</w:t>
      </w:r>
      <w:r w:rsidRPr="001674D3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 v.0.</w:t>
      </w:r>
      <w:r w:rsidR="00652188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4.0</w:t>
      </w:r>
      <w:r w:rsidRPr="001674D3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 </w:t>
      </w:r>
      <w:r w:rsidR="00AE5F86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(Kassambara 2020)</w:t>
      </w:r>
      <w:r w:rsidRPr="001674D3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. A significance level of α = 0.05 was used for all tests, respectively.</w:t>
      </w:r>
    </w:p>
    <w:p w14:paraId="157AE33F" w14:textId="33F9B6C6" w:rsidR="00F156E5" w:rsidRDefault="00F156E5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</w:pPr>
    </w:p>
    <w:p w14:paraId="0DE587C0" w14:textId="70FCB840" w:rsidR="00161A0E" w:rsidRPr="007224D4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u w:val="single"/>
          <w:lang w:eastAsia="de-DE"/>
        </w:rPr>
      </w:pPr>
      <w:r w:rsidRPr="007224D4">
        <w:rPr>
          <w:rFonts w:ascii="Times New Roman" w:eastAsia="Times New Roman" w:hAnsi="Times New Roman" w:cs="Times New Roman"/>
          <w:noProof/>
          <w:sz w:val="24"/>
          <w:szCs w:val="24"/>
          <w:u w:val="single"/>
          <w:lang w:eastAsia="de-DE"/>
        </w:rPr>
        <w:t>References</w:t>
      </w:r>
    </w:p>
    <w:p w14:paraId="30DA948F" w14:textId="6653FFC0" w:rsidR="00360518" w:rsidRPr="00360518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de-DE"/>
        </w:rPr>
      </w:pPr>
      <w:r w:rsidRPr="00360518">
        <w:rPr>
          <w:rFonts w:ascii="Times New Roman" w:eastAsia="Times New Roman" w:hAnsi="Times New Roman" w:cs="Times New Roman"/>
          <w:noProof/>
          <w:sz w:val="24"/>
          <w:szCs w:val="24"/>
          <w:lang w:eastAsia="de-DE"/>
        </w:rPr>
        <w:t>Mollie E. Brooks, Kasper Kristensen, Koen J. van Benthem, Arni Magnusson, Casper W. Berg,</w:t>
      </w:r>
    </w:p>
    <w:p w14:paraId="4C820A4A" w14:textId="06607A9B" w:rsidR="00360518" w:rsidRPr="00360518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de-DE"/>
        </w:rPr>
      </w:pPr>
      <w:r w:rsidRPr="00360518">
        <w:rPr>
          <w:rFonts w:ascii="Times New Roman" w:eastAsia="Times New Roman" w:hAnsi="Times New Roman" w:cs="Times New Roman"/>
          <w:noProof/>
          <w:sz w:val="24"/>
          <w:szCs w:val="24"/>
          <w:lang w:eastAsia="de-DE"/>
        </w:rPr>
        <w:t>Anders Nielsen, Hans J. Skaug, Martin Maechler and Benjamin M. Bolker (2017). glmmTMB</w:t>
      </w:r>
    </w:p>
    <w:p w14:paraId="33D198A4" w14:textId="72C93309" w:rsidR="00360518" w:rsidRPr="00360518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</w:pPr>
      <w:r w:rsidRPr="00360518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Balances Speed and Flexibility Among Packages for Zero-inflated Generalized Linear Mixed</w:t>
      </w:r>
    </w:p>
    <w:p w14:paraId="2A35505C" w14:textId="20ED7C0E" w:rsidR="00360518" w:rsidRPr="00360518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</w:pPr>
      <w:r w:rsidRPr="00360518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>Modeling. The R Journal, 9(2), 378-400.</w:t>
      </w:r>
    </w:p>
    <w:p w14:paraId="51BCD663" w14:textId="46B7EAA8" w:rsidR="00360518" w:rsidRPr="00360518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</w:pPr>
    </w:p>
    <w:p w14:paraId="18B2184F" w14:textId="3CBA4787" w:rsidR="00360518" w:rsidRPr="007224D4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</w:pPr>
      <w:r w:rsidRPr="00360518">
        <w:rPr>
          <w:rFonts w:ascii="Times New Roman" w:eastAsia="Times New Roman" w:hAnsi="Times New Roman" w:cs="Times New Roman"/>
          <w:noProof/>
          <w:sz w:val="24"/>
          <w:szCs w:val="24"/>
          <w:lang w:val="en" w:eastAsia="de-DE"/>
        </w:rPr>
        <w:t xml:space="preserve">Russell V. Lenth (2022). emmeans: Estimated Marginal Means, aka Least-Squares Means. </w:t>
      </w:r>
      <w:r w:rsidRPr="007224D4"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  <w:t xml:space="preserve">R package version 1.7.2. </w:t>
      </w:r>
      <w:hyperlink r:id="rId6" w:history="1">
        <w:r w:rsidRPr="007224D4">
          <w:rPr>
            <w:rStyle w:val="Hyperlink"/>
            <w:rFonts w:ascii="Times New Roman" w:eastAsia="Times New Roman" w:hAnsi="Times New Roman" w:cs="Times New Roman"/>
            <w:noProof/>
            <w:sz w:val="24"/>
            <w:szCs w:val="24"/>
            <w:lang w:val="en-US" w:eastAsia="de-DE"/>
          </w:rPr>
          <w:t>https://CRAN.R-project.org/package=emmeans</w:t>
        </w:r>
      </w:hyperlink>
    </w:p>
    <w:p w14:paraId="31B39A79" w14:textId="5EAC740B" w:rsidR="00360518" w:rsidRPr="007224D4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</w:pPr>
    </w:p>
    <w:p w14:paraId="18ECBDFD" w14:textId="7B16BCC8" w:rsidR="00360518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</w:pPr>
      <w:r w:rsidRPr="00360518"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  <w:t>Torsten Hothorn, Frank Bretz and Peter Westfall (2008). Simultaneous Inference in General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  <w:t xml:space="preserve"> </w:t>
      </w:r>
      <w:r w:rsidRPr="00360518"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  <w:t>Parametric Models. Biometrical Journal 50(3), 346--363.</w:t>
      </w:r>
    </w:p>
    <w:p w14:paraId="32553413" w14:textId="09BB9AA4" w:rsidR="00360518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</w:pPr>
    </w:p>
    <w:p w14:paraId="6C57DA56" w14:textId="53D0ACE2" w:rsidR="00360518" w:rsidRPr="007224D4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</w:pPr>
      <w:r w:rsidRPr="00360518"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  <w:t xml:space="preserve">Kamil Barton (2020). MuMIn: Multi-Model Inference. </w:t>
      </w:r>
      <w:r w:rsidRPr="007224D4"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  <w:t>R package version 1.43.17.</w:t>
      </w:r>
    </w:p>
    <w:p w14:paraId="7D2841F8" w14:textId="38471529" w:rsidR="00360518" w:rsidRPr="007224D4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</w:pPr>
      <w:r w:rsidRPr="007224D4"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  <w:t xml:space="preserve"> </w:t>
      </w:r>
      <w:hyperlink r:id="rId7" w:history="1">
        <w:r w:rsidRPr="007224D4">
          <w:rPr>
            <w:rStyle w:val="Hyperlink"/>
            <w:rFonts w:ascii="Times New Roman" w:eastAsia="Times New Roman" w:hAnsi="Times New Roman" w:cs="Times New Roman"/>
            <w:noProof/>
            <w:sz w:val="24"/>
            <w:szCs w:val="24"/>
            <w:lang w:val="en-US" w:eastAsia="de-DE"/>
          </w:rPr>
          <w:t>https://CRAN.R-project.org/package=MuMIn</w:t>
        </w:r>
      </w:hyperlink>
    </w:p>
    <w:p w14:paraId="1F9D2BE9" w14:textId="1A038BE1" w:rsidR="00360518" w:rsidRPr="007224D4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</w:pPr>
    </w:p>
    <w:p w14:paraId="61502B26" w14:textId="3FD18C5A" w:rsidR="00360518" w:rsidRPr="00360518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</w:pPr>
      <w:r w:rsidRPr="00360518"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  <w:t>Wickham et al., (20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  <w:t>21</w:t>
      </w:r>
      <w:r w:rsidRPr="00360518"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  <w:t>). Welcome to the tidyverse. Journal of Open Source Software, 4(43),</w:t>
      </w:r>
    </w:p>
    <w:p w14:paraId="151A033E" w14:textId="1C8688A0" w:rsidR="00360518" w:rsidRPr="007224D4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</w:pPr>
      <w:r w:rsidRPr="00360518"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  <w:t xml:space="preserve"> </w:t>
      </w:r>
      <w:r w:rsidRPr="007224D4"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  <w:t xml:space="preserve">1686, </w:t>
      </w:r>
      <w:hyperlink r:id="rId8" w:history="1">
        <w:r w:rsidRPr="007224D4">
          <w:rPr>
            <w:rStyle w:val="Hyperlink"/>
            <w:rFonts w:ascii="Times New Roman" w:eastAsia="Times New Roman" w:hAnsi="Times New Roman" w:cs="Times New Roman"/>
            <w:noProof/>
            <w:sz w:val="24"/>
            <w:szCs w:val="24"/>
            <w:lang w:val="en-US" w:eastAsia="de-DE"/>
          </w:rPr>
          <w:t>https://doi.org/10.21105/joss.01686</w:t>
        </w:r>
      </w:hyperlink>
    </w:p>
    <w:p w14:paraId="1A0B6683" w14:textId="70342170" w:rsidR="00360518" w:rsidRPr="007224D4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</w:pPr>
    </w:p>
    <w:p w14:paraId="370FD3BA" w14:textId="77777777" w:rsidR="00360518" w:rsidRPr="007224D4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</w:pPr>
      <w:r w:rsidRPr="00360518"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  <w:t xml:space="preserve">Alboukadel Kassambara (2020). ggpubr: 'ggplot2' Based Publication Ready Plots. </w:t>
      </w:r>
      <w:r w:rsidRPr="007224D4"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  <w:t>R package</w:t>
      </w:r>
    </w:p>
    <w:p w14:paraId="1AF3B230" w14:textId="770A0BBA" w:rsidR="00360518" w:rsidRPr="007224D4" w:rsidRDefault="00360518" w:rsidP="00360518">
      <w:pPr>
        <w:spacing w:after="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</w:pPr>
      <w:r w:rsidRPr="007224D4">
        <w:rPr>
          <w:rFonts w:ascii="Times New Roman" w:eastAsia="Times New Roman" w:hAnsi="Times New Roman" w:cs="Times New Roman"/>
          <w:noProof/>
          <w:sz w:val="24"/>
          <w:szCs w:val="24"/>
          <w:lang w:val="en-US" w:eastAsia="de-DE"/>
        </w:rPr>
        <w:t xml:space="preserve"> version 0.4.0. https://CRAN.R-project.org/package=ggpubr</w:t>
      </w:r>
    </w:p>
    <w:p w14:paraId="2F76E20C" w14:textId="3528E545" w:rsidR="004F03DA" w:rsidRPr="007224D4" w:rsidRDefault="004F03DA" w:rsidP="00360518">
      <w:pPr>
        <w:spacing w:after="160"/>
        <w:rPr>
          <w:rFonts w:ascii="Times New Roman" w:hAnsi="Times New Roman" w:cs="Times New Roman"/>
          <w:sz w:val="24"/>
          <w:szCs w:val="24"/>
          <w:lang w:val="en-US"/>
        </w:rPr>
      </w:pPr>
      <w:r w:rsidRPr="007224D4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33930289" w14:textId="7BC5B65C" w:rsidR="0078462C" w:rsidRDefault="00A45BBC" w:rsidP="00360518">
      <w:pPr>
        <w:pStyle w:val="berschrift1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lastRenderedPageBreak/>
        <w:t>SUPPLEMENTARY TABLES</w:t>
      </w:r>
    </w:p>
    <w:p w14:paraId="66ECF814" w14:textId="4D539637" w:rsidR="00EA3CCF" w:rsidRPr="00EA3CCF" w:rsidRDefault="00A45BBC" w:rsidP="00360518">
      <w:pPr>
        <w:pStyle w:val="berschrift1"/>
        <w:rPr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 xml:space="preserve">Table S1: </w:t>
      </w:r>
      <w:r w:rsidR="00F70B2B" w:rsidRPr="00F70B2B">
        <w:rPr>
          <w:b/>
          <w:sz w:val="24"/>
          <w:szCs w:val="24"/>
          <w:lang w:val="en-US"/>
        </w:rPr>
        <w:t>Model output</w:t>
      </w:r>
      <w:r w:rsidR="007E73A2">
        <w:rPr>
          <w:sz w:val="24"/>
          <w:szCs w:val="24"/>
          <w:lang w:val="en-US"/>
        </w:rPr>
        <w:t xml:space="preserve"> [</w:t>
      </w:r>
      <w:r w:rsidR="007E73A2" w:rsidRPr="004B4C40">
        <w:rPr>
          <w:rFonts w:eastAsia="Times New Roman" w:cs="Times New Roman"/>
          <w:noProof/>
          <w:sz w:val="24"/>
          <w:szCs w:val="24"/>
          <w:lang w:val="en" w:eastAsia="de-DE"/>
        </w:rPr>
        <w:t>formula: mites ~ month + location</w:t>
      </w:r>
      <w:r w:rsidR="007E73A2">
        <w:rPr>
          <w:rFonts w:eastAsia="Times New Roman" w:cs="Times New Roman"/>
          <w:noProof/>
          <w:sz w:val="24"/>
          <w:szCs w:val="24"/>
          <w:lang w:val="en" w:eastAsia="de-DE"/>
        </w:rPr>
        <w:t xml:space="preserve"> + (</w:t>
      </w:r>
      <w:r w:rsidR="007E73A2" w:rsidRPr="004B4C40">
        <w:rPr>
          <w:rFonts w:eastAsia="Times New Roman" w:cs="Times New Roman"/>
          <w:noProof/>
          <w:sz w:val="24"/>
          <w:szCs w:val="24"/>
          <w:lang w:val="en" w:eastAsia="de-DE"/>
        </w:rPr>
        <w:t>1 | capped_perc</w:t>
      </w:r>
      <w:r w:rsidR="007E73A2">
        <w:rPr>
          <w:rFonts w:eastAsia="Times New Roman" w:cs="Times New Roman"/>
          <w:noProof/>
          <w:sz w:val="24"/>
          <w:szCs w:val="24"/>
          <w:lang w:val="en" w:eastAsia="de-DE"/>
        </w:rPr>
        <w:t>)]</w:t>
      </w:r>
    </w:p>
    <w:p w14:paraId="22DFE3B7" w14:textId="17E26A7F" w:rsidR="00EA3CCF" w:rsidRDefault="00A45BBC" w:rsidP="00360518">
      <w:pPr>
        <w:rPr>
          <w:lang w:val="en-US"/>
        </w:rPr>
      </w:pPr>
      <w:r>
        <w:rPr>
          <w:noProof/>
        </w:rPr>
        <w:drawing>
          <wp:inline distT="0" distB="0" distL="0" distR="0" wp14:anchorId="641C4DF2" wp14:editId="5BD61A54">
            <wp:extent cx="3742987" cy="801052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749037" cy="80234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6A1CC6" w14:textId="0A36B565" w:rsidR="00E13070" w:rsidRDefault="00327989" w:rsidP="00360518">
      <w:pPr>
        <w:pStyle w:val="berschrift1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lastRenderedPageBreak/>
        <w:t>SUPPLEMENTARY FIGURES</w:t>
      </w:r>
    </w:p>
    <w:p w14:paraId="75908A97" w14:textId="009F8AA6" w:rsidR="002C1560" w:rsidRPr="00327989" w:rsidRDefault="00327989" w:rsidP="00360518">
      <w:pPr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27989">
        <w:rPr>
          <w:rFonts w:ascii="Times New Roman" w:hAnsi="Times New Roman" w:cs="Times New Roman"/>
          <w:b/>
          <w:sz w:val="24"/>
          <w:szCs w:val="24"/>
          <w:lang w:val="en-US"/>
        </w:rPr>
        <w:t>Figure S1</w:t>
      </w:r>
      <w:r w:rsidR="00AE276E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  <w:r w:rsidR="00613BB0" w:rsidRPr="00613BB0">
        <w:rPr>
          <w:rFonts w:ascii="Times New Roman" w:hAnsi="Times New Roman" w:cs="Times New Roman"/>
          <w:sz w:val="24"/>
          <w:szCs w:val="24"/>
          <w:lang w:val="en-US"/>
        </w:rPr>
        <w:t>The total number of samples per apiary and the percentage this represents of all samples</w:t>
      </w:r>
    </w:p>
    <w:p w14:paraId="56588044" w14:textId="1970D68F" w:rsidR="00686839" w:rsidRDefault="007224D4" w:rsidP="0036051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4DBCAD5C" wp14:editId="3C941EDD">
            <wp:extent cx="4572000" cy="365760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3D8706" w14:textId="19090CFA" w:rsidR="00686839" w:rsidRDefault="00686839" w:rsidP="0036051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D1A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Fig. </w:t>
      </w:r>
      <w:r w:rsidR="00327989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="00C5270E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Pr="002D1AB4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Pr="002D1A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63A2A">
        <w:rPr>
          <w:rFonts w:ascii="Times New Roman" w:hAnsi="Times New Roman" w:cs="Times New Roman"/>
          <w:sz w:val="24"/>
          <w:szCs w:val="24"/>
          <w:lang w:val="en-US"/>
        </w:rPr>
        <w:t xml:space="preserve">All apiaries (n = 18) that were sampled for drone frames. The total number of samples per apiary were as follows: </w:t>
      </w:r>
      <w:r w:rsidR="00063A2A" w:rsidRPr="00063A2A">
        <w:rPr>
          <w:rFonts w:ascii="Times New Roman" w:hAnsi="Times New Roman" w:cs="Times New Roman"/>
          <w:sz w:val="24"/>
          <w:szCs w:val="24"/>
          <w:lang w:val="en-US"/>
        </w:rPr>
        <w:t xml:space="preserve">Aa (n = 38, 14.50%), Ba (n = 11, 4.20%), Bi (n = 3, 1.15%), Da (n = 4, 1.53%), Fa (n = 27, 10.31%), Ga (n = 14, 5.34%), Ha (n = 28, 10.69%), </w:t>
      </w:r>
      <w:proofErr w:type="spellStart"/>
      <w:r w:rsidR="00063A2A" w:rsidRPr="00063A2A">
        <w:rPr>
          <w:rFonts w:ascii="Times New Roman" w:hAnsi="Times New Roman" w:cs="Times New Roman"/>
          <w:sz w:val="24"/>
          <w:szCs w:val="24"/>
          <w:lang w:val="en-US"/>
        </w:rPr>
        <w:t>Hw</w:t>
      </w:r>
      <w:proofErr w:type="spellEnd"/>
      <w:r w:rsidR="00063A2A" w:rsidRPr="00063A2A">
        <w:rPr>
          <w:rFonts w:ascii="Times New Roman" w:hAnsi="Times New Roman" w:cs="Times New Roman"/>
          <w:sz w:val="24"/>
          <w:szCs w:val="24"/>
          <w:lang w:val="en-US"/>
        </w:rPr>
        <w:t xml:space="preserve"> (n = 17, 6.49%), Ki (n = 1, 0.38%), Nü (n = 20, 7.63%), On (n = 21, 8.02%), </w:t>
      </w:r>
      <w:proofErr w:type="spellStart"/>
      <w:r w:rsidR="00063A2A" w:rsidRPr="00063A2A">
        <w:rPr>
          <w:rFonts w:ascii="Times New Roman" w:hAnsi="Times New Roman" w:cs="Times New Roman"/>
          <w:sz w:val="24"/>
          <w:szCs w:val="24"/>
          <w:lang w:val="en-US"/>
        </w:rPr>
        <w:t>Pli</w:t>
      </w:r>
      <w:proofErr w:type="spellEnd"/>
      <w:r w:rsidR="00063A2A" w:rsidRPr="00063A2A">
        <w:rPr>
          <w:rFonts w:ascii="Times New Roman" w:hAnsi="Times New Roman" w:cs="Times New Roman"/>
          <w:sz w:val="24"/>
          <w:szCs w:val="24"/>
          <w:lang w:val="en-US"/>
        </w:rPr>
        <w:t xml:space="preserve"> (n = 12, 4.58%), RA (n = 8, 3.05%), RB (n = 1, 0.38%), RF (n = 5, 1.91%), </w:t>
      </w:r>
      <w:proofErr w:type="spellStart"/>
      <w:r w:rsidR="00063A2A" w:rsidRPr="00063A2A">
        <w:rPr>
          <w:rFonts w:ascii="Times New Roman" w:hAnsi="Times New Roman" w:cs="Times New Roman"/>
          <w:sz w:val="24"/>
          <w:szCs w:val="24"/>
          <w:lang w:val="en-US"/>
        </w:rPr>
        <w:t>Rw</w:t>
      </w:r>
      <w:proofErr w:type="spellEnd"/>
      <w:r w:rsidR="00063A2A" w:rsidRPr="00063A2A">
        <w:rPr>
          <w:rFonts w:ascii="Times New Roman" w:hAnsi="Times New Roman" w:cs="Times New Roman"/>
          <w:sz w:val="24"/>
          <w:szCs w:val="24"/>
          <w:lang w:val="en-US"/>
        </w:rPr>
        <w:t xml:space="preserve"> (n = 30, 11.45%), Sc (n = 20, 7.63%) and So (n = 2, 0.76%)</w:t>
      </w:r>
      <w:r w:rsidR="00063A2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71C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71C43" w:rsidRPr="00571C43">
        <w:rPr>
          <w:rFonts w:ascii="Times New Roman" w:hAnsi="Times New Roman" w:cs="Times New Roman"/>
          <w:sz w:val="24"/>
          <w:szCs w:val="24"/>
          <w:lang w:val="en-US"/>
        </w:rPr>
        <w:t xml:space="preserve">Mite counts denoted by a different letter indicate significant differences between </w:t>
      </w:r>
      <w:r w:rsidR="00571C43">
        <w:rPr>
          <w:rFonts w:ascii="Times New Roman" w:hAnsi="Times New Roman" w:cs="Times New Roman"/>
          <w:sz w:val="24"/>
          <w:szCs w:val="24"/>
          <w:lang w:val="en-US"/>
        </w:rPr>
        <w:t xml:space="preserve">locations </w:t>
      </w:r>
      <w:r w:rsidR="00571C43" w:rsidRPr="00571C43">
        <w:rPr>
          <w:rFonts w:ascii="Times New Roman" w:hAnsi="Times New Roman" w:cs="Times New Roman"/>
          <w:sz w:val="24"/>
          <w:szCs w:val="24"/>
          <w:lang w:val="en-US"/>
        </w:rPr>
        <w:t>(Tukey-HSD, P &lt; 0.05).</w:t>
      </w:r>
    </w:p>
    <w:p w14:paraId="2A366DE9" w14:textId="1C4CEA36" w:rsidR="00327989" w:rsidRDefault="00327989" w:rsidP="00360518">
      <w:pPr>
        <w:spacing w:after="16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5B0D42C6" w14:textId="7F11F734" w:rsidR="00327989" w:rsidRPr="00327989" w:rsidRDefault="00327989" w:rsidP="00360518">
      <w:pPr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27989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Figure 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64081F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  <w:r w:rsidR="0064081F" w:rsidRPr="0064081F">
        <w:rPr>
          <w:rFonts w:ascii="Times New Roman" w:hAnsi="Times New Roman" w:cs="Times New Roman"/>
          <w:sz w:val="24"/>
          <w:szCs w:val="24"/>
          <w:lang w:val="en-US"/>
        </w:rPr>
        <w:t xml:space="preserve">Distribution of </w:t>
      </w:r>
      <w:r w:rsidR="0064081F">
        <w:rPr>
          <w:rFonts w:ascii="Times New Roman" w:hAnsi="Times New Roman" w:cs="Times New Roman"/>
          <w:sz w:val="24"/>
          <w:szCs w:val="24"/>
          <w:lang w:val="en-US"/>
        </w:rPr>
        <w:t>mites</w:t>
      </w:r>
      <w:r w:rsidR="0064081F" w:rsidRPr="0064081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4081F">
        <w:rPr>
          <w:rFonts w:ascii="Times New Roman" w:hAnsi="Times New Roman" w:cs="Times New Roman"/>
          <w:sz w:val="24"/>
          <w:szCs w:val="24"/>
          <w:lang w:val="en-US"/>
        </w:rPr>
        <w:t>in all collected drone trap frames (n = 262)</w:t>
      </w:r>
    </w:p>
    <w:p w14:paraId="5A074E7E" w14:textId="4EF40C21" w:rsidR="00327989" w:rsidRDefault="0095625E" w:rsidP="00360518">
      <w:pPr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US"/>
        </w:rPr>
        <w:drawing>
          <wp:inline distT="0" distB="0" distL="0" distR="0" wp14:anchorId="773255E5" wp14:editId="0B4E1E7B">
            <wp:extent cx="4572000" cy="365760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988860" w14:textId="5D7E6059" w:rsidR="00327989" w:rsidRDefault="00327989" w:rsidP="0036051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D1A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Fig.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S2</w:t>
      </w:r>
      <w:r w:rsidRPr="002D1AB4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Pr="002D1A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C2626">
        <w:rPr>
          <w:rFonts w:ascii="Times New Roman" w:hAnsi="Times New Roman" w:cs="Times New Roman"/>
          <w:sz w:val="24"/>
          <w:szCs w:val="24"/>
          <w:lang w:val="en-US"/>
        </w:rPr>
        <w:t xml:space="preserve">Histogram of Varroa mites in </w:t>
      </w:r>
      <w:r w:rsidR="007C2626" w:rsidRPr="007C2626">
        <w:rPr>
          <w:rFonts w:ascii="Times New Roman" w:hAnsi="Times New Roman" w:cs="Times New Roman"/>
          <w:sz w:val="24"/>
          <w:szCs w:val="24"/>
          <w:lang w:val="en-US"/>
        </w:rPr>
        <w:t>n = 262</w:t>
      </w:r>
      <w:r w:rsidR="007C2626">
        <w:rPr>
          <w:rFonts w:ascii="Times New Roman" w:hAnsi="Times New Roman" w:cs="Times New Roman"/>
          <w:sz w:val="24"/>
          <w:szCs w:val="24"/>
          <w:lang w:val="en-US"/>
        </w:rPr>
        <w:t xml:space="preserve"> samples;</w:t>
      </w:r>
      <w:r w:rsidR="007C2626" w:rsidRPr="007C2626">
        <w:rPr>
          <w:rFonts w:ascii="Times New Roman" w:hAnsi="Times New Roman" w:cs="Times New Roman"/>
          <w:sz w:val="24"/>
          <w:szCs w:val="24"/>
          <w:lang w:val="en-US"/>
        </w:rPr>
        <w:t xml:space="preserve"> Mean = 208.49, SD = 344.21, Median = 71.50</w:t>
      </w:r>
      <w:r w:rsidR="00232DBA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232DBA" w:rsidRPr="004A5BF8">
        <w:rPr>
          <w:rFonts w:ascii="Times New Roman" w:hAnsi="Times New Roman" w:cs="Times New Roman"/>
          <w:b/>
          <w:sz w:val="24"/>
          <w:szCs w:val="24"/>
          <w:lang w:val="en-US"/>
        </w:rPr>
        <w:t xml:space="preserve">dotted </w:t>
      </w:r>
      <w:r w:rsidR="00232DBA">
        <w:rPr>
          <w:rFonts w:ascii="Times New Roman" w:hAnsi="Times New Roman" w:cs="Times New Roman"/>
          <w:b/>
          <w:sz w:val="24"/>
          <w:szCs w:val="24"/>
          <w:lang w:val="en-US"/>
        </w:rPr>
        <w:t xml:space="preserve">blue </w:t>
      </w:r>
      <w:r w:rsidR="00232DBA" w:rsidRPr="004A5BF8">
        <w:rPr>
          <w:rFonts w:ascii="Times New Roman" w:hAnsi="Times New Roman" w:cs="Times New Roman"/>
          <w:b/>
          <w:sz w:val="24"/>
          <w:szCs w:val="24"/>
          <w:lang w:val="en-US"/>
        </w:rPr>
        <w:t>line</w:t>
      </w:r>
      <w:r w:rsidR="00232DBA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7C2626" w:rsidRPr="007C2626">
        <w:rPr>
          <w:rFonts w:ascii="Times New Roman" w:hAnsi="Times New Roman" w:cs="Times New Roman"/>
          <w:sz w:val="24"/>
          <w:szCs w:val="24"/>
          <w:lang w:val="en-US"/>
        </w:rPr>
        <w:t>, MAD = 95.63, range: [0, 2650], Skewness = 3.31, Kurtosis = 14.63</w:t>
      </w:r>
      <w:r w:rsidR="003E329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12E3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E3FCB" w:rsidRPr="00BE3FCB">
        <w:rPr>
          <w:rFonts w:ascii="Times New Roman" w:hAnsi="Times New Roman" w:cs="Times New Roman"/>
          <w:sz w:val="24"/>
          <w:szCs w:val="24"/>
          <w:lang w:val="en-US"/>
        </w:rPr>
        <w:t>There were only six samples that contained 0 mites (2.3%) and 40 samples that contained less than 10 mites (15.3%).</w:t>
      </w:r>
    </w:p>
    <w:p w14:paraId="74CD8BA2" w14:textId="2F5C816C" w:rsidR="004C21C9" w:rsidRDefault="004C21C9" w:rsidP="0036051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ADDD54B" w14:textId="5963F81C" w:rsidR="00327989" w:rsidRDefault="00327989" w:rsidP="00360518">
      <w:pPr>
        <w:spacing w:after="16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4F74D3B9" w14:textId="7ADFA97A" w:rsidR="00327989" w:rsidRPr="00327989" w:rsidRDefault="00327989" w:rsidP="00360518">
      <w:pPr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27989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Figure 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="0064081F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  <w:r w:rsidR="0064081F" w:rsidRPr="0064081F">
        <w:rPr>
          <w:rFonts w:ascii="Times New Roman" w:hAnsi="Times New Roman" w:cs="Times New Roman"/>
          <w:sz w:val="24"/>
          <w:szCs w:val="24"/>
          <w:lang w:val="en-US"/>
        </w:rPr>
        <w:t>Distribution of samples according to the proportions of the frames with capped brood</w:t>
      </w:r>
    </w:p>
    <w:p w14:paraId="301EEE10" w14:textId="52074BA5" w:rsidR="004C21C9" w:rsidRDefault="00327989" w:rsidP="0036051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7338FBC7" wp14:editId="05B02850">
            <wp:extent cx="4572000" cy="3657600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5075D7" w14:textId="5A2E163A" w:rsidR="00327989" w:rsidRDefault="00327989" w:rsidP="0036051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D1A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Fig.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S3</w:t>
      </w:r>
      <w:r w:rsidRPr="002D1AB4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Pr="002D1A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E3297">
        <w:rPr>
          <w:rFonts w:ascii="Times New Roman" w:hAnsi="Times New Roman" w:cs="Times New Roman"/>
          <w:sz w:val="24"/>
          <w:szCs w:val="24"/>
          <w:lang w:val="en-US"/>
        </w:rPr>
        <w:t xml:space="preserve">Histogram of the proportion of capped cells in </w:t>
      </w:r>
      <w:r w:rsidR="003E3297" w:rsidRPr="007C2626">
        <w:rPr>
          <w:rFonts w:ascii="Times New Roman" w:hAnsi="Times New Roman" w:cs="Times New Roman"/>
          <w:sz w:val="24"/>
          <w:szCs w:val="24"/>
          <w:lang w:val="en-US"/>
        </w:rPr>
        <w:t>n = 2</w:t>
      </w:r>
      <w:r w:rsidR="003E3297">
        <w:rPr>
          <w:rFonts w:ascii="Times New Roman" w:hAnsi="Times New Roman" w:cs="Times New Roman"/>
          <w:sz w:val="24"/>
          <w:szCs w:val="24"/>
          <w:lang w:val="en-US"/>
        </w:rPr>
        <w:t xml:space="preserve">50 samples; </w:t>
      </w:r>
      <w:r w:rsidR="003E3297" w:rsidRPr="003E3297">
        <w:rPr>
          <w:rFonts w:ascii="Times New Roman" w:hAnsi="Times New Roman" w:cs="Times New Roman"/>
          <w:sz w:val="24"/>
          <w:szCs w:val="24"/>
          <w:lang w:val="en-US"/>
        </w:rPr>
        <w:t>Mean = 62.98</w:t>
      </w:r>
      <w:r w:rsidR="000C140A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0C140A" w:rsidRPr="004A5BF8">
        <w:rPr>
          <w:rFonts w:ascii="Times New Roman" w:hAnsi="Times New Roman" w:cs="Times New Roman"/>
          <w:b/>
          <w:sz w:val="24"/>
          <w:szCs w:val="24"/>
          <w:lang w:val="en-US"/>
        </w:rPr>
        <w:t xml:space="preserve">dotted </w:t>
      </w:r>
      <w:r w:rsidR="00232DBA">
        <w:rPr>
          <w:rFonts w:ascii="Times New Roman" w:hAnsi="Times New Roman" w:cs="Times New Roman"/>
          <w:b/>
          <w:sz w:val="24"/>
          <w:szCs w:val="24"/>
          <w:lang w:val="en-US"/>
        </w:rPr>
        <w:t xml:space="preserve">red </w:t>
      </w:r>
      <w:r w:rsidR="000C140A" w:rsidRPr="004A5BF8">
        <w:rPr>
          <w:rFonts w:ascii="Times New Roman" w:hAnsi="Times New Roman" w:cs="Times New Roman"/>
          <w:b/>
          <w:sz w:val="24"/>
          <w:szCs w:val="24"/>
          <w:lang w:val="en-US"/>
        </w:rPr>
        <w:t>line</w:t>
      </w:r>
      <w:r w:rsidR="000C140A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3E3297" w:rsidRPr="003E3297">
        <w:rPr>
          <w:rFonts w:ascii="Times New Roman" w:hAnsi="Times New Roman" w:cs="Times New Roman"/>
          <w:sz w:val="24"/>
          <w:szCs w:val="24"/>
          <w:lang w:val="en-US"/>
        </w:rPr>
        <w:t>, SD = 23.93, Median = 60.00, MAD = 29.65, range: [5, 100], Skewness = -0.27, Kurtosis = -0.81</w:t>
      </w:r>
      <w:r w:rsidR="003E329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40AA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40AA3" w:rsidRPr="00BE3FCB">
        <w:rPr>
          <w:rFonts w:ascii="Times New Roman" w:hAnsi="Times New Roman" w:cs="Times New Roman"/>
          <w:sz w:val="24"/>
          <w:szCs w:val="24"/>
          <w:lang w:val="en-US"/>
        </w:rPr>
        <w:t xml:space="preserve">There were </w:t>
      </w:r>
      <w:r w:rsidR="00A40AA3">
        <w:rPr>
          <w:rFonts w:ascii="Times New Roman" w:hAnsi="Times New Roman" w:cs="Times New Roman"/>
          <w:sz w:val="24"/>
          <w:szCs w:val="24"/>
          <w:lang w:val="en-US"/>
        </w:rPr>
        <w:t>40</w:t>
      </w:r>
      <w:r w:rsidR="00A40AA3" w:rsidRPr="00BE3FC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A7BAA">
        <w:rPr>
          <w:rFonts w:ascii="Times New Roman" w:hAnsi="Times New Roman" w:cs="Times New Roman"/>
          <w:sz w:val="24"/>
          <w:szCs w:val="24"/>
          <w:lang w:val="en-US"/>
        </w:rPr>
        <w:t>drone frames</w:t>
      </w:r>
      <w:r w:rsidR="00A40AA3" w:rsidRPr="00BE3FCB">
        <w:rPr>
          <w:rFonts w:ascii="Times New Roman" w:hAnsi="Times New Roman" w:cs="Times New Roman"/>
          <w:sz w:val="24"/>
          <w:szCs w:val="24"/>
          <w:lang w:val="en-US"/>
        </w:rPr>
        <w:t xml:space="preserve"> that </w:t>
      </w:r>
      <w:r w:rsidR="00A40AA3">
        <w:rPr>
          <w:rFonts w:ascii="Times New Roman" w:hAnsi="Times New Roman" w:cs="Times New Roman"/>
          <w:sz w:val="24"/>
          <w:szCs w:val="24"/>
          <w:lang w:val="en-US"/>
        </w:rPr>
        <w:t>were less than 50%</w:t>
      </w:r>
      <w:r w:rsidR="00A40AA3" w:rsidRPr="00BE3FC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40AA3">
        <w:rPr>
          <w:rFonts w:ascii="Times New Roman" w:hAnsi="Times New Roman" w:cs="Times New Roman"/>
          <w:sz w:val="24"/>
          <w:szCs w:val="24"/>
          <w:lang w:val="en-US"/>
        </w:rPr>
        <w:t>capped (</w:t>
      </w:r>
      <w:r w:rsidR="00060292">
        <w:rPr>
          <w:rFonts w:ascii="Times New Roman" w:hAnsi="Times New Roman" w:cs="Times New Roman"/>
          <w:sz w:val="24"/>
          <w:szCs w:val="24"/>
          <w:lang w:val="en-US"/>
        </w:rPr>
        <w:t>16</w:t>
      </w:r>
      <w:r w:rsidR="00A40AA3">
        <w:rPr>
          <w:rFonts w:ascii="Times New Roman" w:hAnsi="Times New Roman" w:cs="Times New Roman"/>
          <w:sz w:val="24"/>
          <w:szCs w:val="24"/>
          <w:lang w:val="en-US"/>
        </w:rPr>
        <w:t>%</w:t>
      </w:r>
      <w:r w:rsidR="00060292">
        <w:rPr>
          <w:rFonts w:ascii="Times New Roman" w:hAnsi="Times New Roman" w:cs="Times New Roman"/>
          <w:sz w:val="24"/>
          <w:szCs w:val="24"/>
          <w:lang w:val="en-US"/>
        </w:rPr>
        <w:t xml:space="preserve"> of all samples</w:t>
      </w:r>
      <w:r w:rsidR="00A40AA3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0EFF0C81" w14:textId="1F24C785" w:rsidR="004C21C9" w:rsidRDefault="004C21C9" w:rsidP="0036051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F8B4658" w14:textId="403E5933" w:rsidR="00490FA7" w:rsidRPr="00CD326E" w:rsidRDefault="00490FA7" w:rsidP="00360518">
      <w:pPr>
        <w:spacing w:after="160"/>
        <w:rPr>
          <w:rFonts w:ascii="Times New Roman" w:hAnsi="Times New Roman" w:cs="Times New Roman"/>
          <w:sz w:val="24"/>
          <w:szCs w:val="24"/>
          <w:lang w:val="en-US"/>
        </w:rPr>
      </w:pPr>
    </w:p>
    <w:sectPr w:rsidR="00490FA7" w:rsidRPr="00CD326E" w:rsidSect="00360518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3CC234" w14:textId="77777777" w:rsidR="00C40CD4" w:rsidRDefault="00C40CD4" w:rsidP="00834E0E">
      <w:pPr>
        <w:spacing w:after="0" w:line="240" w:lineRule="auto"/>
      </w:pPr>
      <w:r>
        <w:separator/>
      </w:r>
    </w:p>
  </w:endnote>
  <w:endnote w:type="continuationSeparator" w:id="0">
    <w:p w14:paraId="0B876DC6" w14:textId="77777777" w:rsidR="00C40CD4" w:rsidRDefault="00C40CD4" w:rsidP="00834E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6961690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14:paraId="2F582A49" w14:textId="789CAC93" w:rsidR="00304BF0" w:rsidRPr="0049219C" w:rsidRDefault="00304BF0" w:rsidP="00834E0E">
        <w:pPr>
          <w:pStyle w:val="Fuzeile"/>
          <w:jc w:val="right"/>
          <w:rPr>
            <w:rFonts w:ascii="Times New Roman" w:hAnsi="Times New Roman" w:cs="Times New Roman"/>
            <w:sz w:val="20"/>
            <w:szCs w:val="20"/>
          </w:rPr>
        </w:pPr>
        <w:r w:rsidRPr="0049219C">
          <w:rPr>
            <w:rFonts w:ascii="Times New Roman" w:hAnsi="Times New Roman" w:cs="Times New Roman"/>
            <w:bCs/>
            <w:sz w:val="20"/>
            <w:szCs w:val="20"/>
          </w:rPr>
          <w:fldChar w:fldCharType="begin"/>
        </w:r>
        <w:r w:rsidRPr="0049219C">
          <w:rPr>
            <w:rFonts w:ascii="Times New Roman" w:hAnsi="Times New Roman" w:cs="Times New Roman"/>
            <w:bCs/>
            <w:sz w:val="20"/>
            <w:szCs w:val="20"/>
          </w:rPr>
          <w:instrText>PAGE</w:instrText>
        </w:r>
        <w:r w:rsidRPr="0049219C">
          <w:rPr>
            <w:rFonts w:ascii="Times New Roman" w:hAnsi="Times New Roman" w:cs="Times New Roman"/>
            <w:bCs/>
            <w:sz w:val="20"/>
            <w:szCs w:val="20"/>
          </w:rPr>
          <w:fldChar w:fldCharType="separate"/>
        </w:r>
        <w:r>
          <w:rPr>
            <w:rFonts w:ascii="Times New Roman" w:hAnsi="Times New Roman" w:cs="Times New Roman"/>
            <w:bCs/>
            <w:noProof/>
            <w:sz w:val="20"/>
            <w:szCs w:val="20"/>
          </w:rPr>
          <w:t>24</w:t>
        </w:r>
        <w:r w:rsidRPr="0049219C">
          <w:rPr>
            <w:rFonts w:ascii="Times New Roman" w:hAnsi="Times New Roman" w:cs="Times New Roman"/>
            <w:bCs/>
            <w:sz w:val="20"/>
            <w:szCs w:val="20"/>
          </w:rPr>
          <w:fldChar w:fldCharType="end"/>
        </w:r>
        <w:r w:rsidRPr="0049219C">
          <w:rPr>
            <w:rFonts w:ascii="Times New Roman" w:hAnsi="Times New Roman" w:cs="Times New Roman"/>
            <w:sz w:val="20"/>
            <w:szCs w:val="20"/>
          </w:rPr>
          <w:t xml:space="preserve"> / </w:t>
        </w:r>
        <w:r w:rsidRPr="0049219C">
          <w:rPr>
            <w:rFonts w:ascii="Times New Roman" w:hAnsi="Times New Roman" w:cs="Times New Roman"/>
            <w:bCs/>
            <w:sz w:val="20"/>
            <w:szCs w:val="20"/>
          </w:rPr>
          <w:fldChar w:fldCharType="begin"/>
        </w:r>
        <w:r w:rsidRPr="0049219C">
          <w:rPr>
            <w:rFonts w:ascii="Times New Roman" w:hAnsi="Times New Roman" w:cs="Times New Roman"/>
            <w:bCs/>
            <w:sz w:val="20"/>
            <w:szCs w:val="20"/>
          </w:rPr>
          <w:instrText>NUMPAGES</w:instrText>
        </w:r>
        <w:r w:rsidRPr="0049219C">
          <w:rPr>
            <w:rFonts w:ascii="Times New Roman" w:hAnsi="Times New Roman" w:cs="Times New Roman"/>
            <w:bCs/>
            <w:sz w:val="20"/>
            <w:szCs w:val="20"/>
          </w:rPr>
          <w:fldChar w:fldCharType="separate"/>
        </w:r>
        <w:r>
          <w:rPr>
            <w:rFonts w:ascii="Times New Roman" w:hAnsi="Times New Roman" w:cs="Times New Roman"/>
            <w:bCs/>
            <w:noProof/>
            <w:sz w:val="20"/>
            <w:szCs w:val="20"/>
          </w:rPr>
          <w:t>32</w:t>
        </w:r>
        <w:r w:rsidRPr="0049219C">
          <w:rPr>
            <w:rFonts w:ascii="Times New Roman" w:hAnsi="Times New Roman" w:cs="Times New Roman"/>
            <w:bCs/>
            <w:sz w:val="20"/>
            <w:szCs w:val="20"/>
          </w:rPr>
          <w:fldChar w:fldCharType="end"/>
        </w:r>
      </w:p>
    </w:sdtContent>
  </w:sdt>
  <w:p w14:paraId="645B0FA7" w14:textId="77777777" w:rsidR="00304BF0" w:rsidRDefault="00304BF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AB5035" w14:textId="77777777" w:rsidR="00C40CD4" w:rsidRDefault="00C40CD4" w:rsidP="00834E0E">
      <w:pPr>
        <w:spacing w:after="0" w:line="240" w:lineRule="auto"/>
      </w:pPr>
      <w:r>
        <w:separator/>
      </w:r>
    </w:p>
  </w:footnote>
  <w:footnote w:type="continuationSeparator" w:id="0">
    <w:p w14:paraId="509D388F" w14:textId="77777777" w:rsidR="00C40CD4" w:rsidRDefault="00C40CD4" w:rsidP="00834E0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MLA0NjU2sDAyMDUxMTZS0lEKTi0uzszPAykwNqwFAEIFW6YtAAAA"/>
  </w:docVars>
  <w:rsids>
    <w:rsidRoot w:val="00B41C60"/>
    <w:rsid w:val="000020CF"/>
    <w:rsid w:val="000042D8"/>
    <w:rsid w:val="000105FB"/>
    <w:rsid w:val="000142B9"/>
    <w:rsid w:val="00014AF2"/>
    <w:rsid w:val="00014F3C"/>
    <w:rsid w:val="00017055"/>
    <w:rsid w:val="000225BC"/>
    <w:rsid w:val="00030EDB"/>
    <w:rsid w:val="00033831"/>
    <w:rsid w:val="000343FF"/>
    <w:rsid w:val="00044835"/>
    <w:rsid w:val="00045171"/>
    <w:rsid w:val="0005703A"/>
    <w:rsid w:val="00060292"/>
    <w:rsid w:val="00060BE1"/>
    <w:rsid w:val="00062DEF"/>
    <w:rsid w:val="00063A2A"/>
    <w:rsid w:val="00070AFC"/>
    <w:rsid w:val="000716CE"/>
    <w:rsid w:val="000716FA"/>
    <w:rsid w:val="00073F4F"/>
    <w:rsid w:val="00074588"/>
    <w:rsid w:val="000903A3"/>
    <w:rsid w:val="00095053"/>
    <w:rsid w:val="00095C9E"/>
    <w:rsid w:val="000971E4"/>
    <w:rsid w:val="000A3465"/>
    <w:rsid w:val="000B1C3C"/>
    <w:rsid w:val="000C140A"/>
    <w:rsid w:val="000C404A"/>
    <w:rsid w:val="000D18C7"/>
    <w:rsid w:val="000D3160"/>
    <w:rsid w:val="000E04FC"/>
    <w:rsid w:val="000E2367"/>
    <w:rsid w:val="000E71B4"/>
    <w:rsid w:val="000F0ED6"/>
    <w:rsid w:val="000F2E5E"/>
    <w:rsid w:val="000F3B8A"/>
    <w:rsid w:val="000F5B69"/>
    <w:rsid w:val="00104C08"/>
    <w:rsid w:val="001079D8"/>
    <w:rsid w:val="00122411"/>
    <w:rsid w:val="001253C7"/>
    <w:rsid w:val="00132340"/>
    <w:rsid w:val="0014058D"/>
    <w:rsid w:val="0014084C"/>
    <w:rsid w:val="00140E19"/>
    <w:rsid w:val="001412B1"/>
    <w:rsid w:val="00145709"/>
    <w:rsid w:val="00150154"/>
    <w:rsid w:val="00152F49"/>
    <w:rsid w:val="00154080"/>
    <w:rsid w:val="001570DA"/>
    <w:rsid w:val="00157EED"/>
    <w:rsid w:val="00161497"/>
    <w:rsid w:val="00161A0E"/>
    <w:rsid w:val="00162C37"/>
    <w:rsid w:val="00164B84"/>
    <w:rsid w:val="00165F20"/>
    <w:rsid w:val="00166226"/>
    <w:rsid w:val="001669FF"/>
    <w:rsid w:val="001674D3"/>
    <w:rsid w:val="00182DEE"/>
    <w:rsid w:val="0019120B"/>
    <w:rsid w:val="0019558D"/>
    <w:rsid w:val="001A0787"/>
    <w:rsid w:val="001A1CFE"/>
    <w:rsid w:val="001A41AE"/>
    <w:rsid w:val="001A4951"/>
    <w:rsid w:val="001A6871"/>
    <w:rsid w:val="001A7063"/>
    <w:rsid w:val="001B448C"/>
    <w:rsid w:val="001C5A35"/>
    <w:rsid w:val="001D2880"/>
    <w:rsid w:val="001D3FBB"/>
    <w:rsid w:val="001D4774"/>
    <w:rsid w:val="001E2A94"/>
    <w:rsid w:val="001E6BF4"/>
    <w:rsid w:val="001F1D05"/>
    <w:rsid w:val="001F322F"/>
    <w:rsid w:val="001F3503"/>
    <w:rsid w:val="001F3A6F"/>
    <w:rsid w:val="001F55B2"/>
    <w:rsid w:val="001F723E"/>
    <w:rsid w:val="00203A62"/>
    <w:rsid w:val="00204482"/>
    <w:rsid w:val="002070EB"/>
    <w:rsid w:val="00212E3D"/>
    <w:rsid w:val="00216A36"/>
    <w:rsid w:val="002174F4"/>
    <w:rsid w:val="00232DBA"/>
    <w:rsid w:val="00233E1C"/>
    <w:rsid w:val="00243DF8"/>
    <w:rsid w:val="00247416"/>
    <w:rsid w:val="00252ED8"/>
    <w:rsid w:val="002648D0"/>
    <w:rsid w:val="002702C0"/>
    <w:rsid w:val="0027796C"/>
    <w:rsid w:val="00280459"/>
    <w:rsid w:val="0029331E"/>
    <w:rsid w:val="002943E8"/>
    <w:rsid w:val="00294FD1"/>
    <w:rsid w:val="00297C45"/>
    <w:rsid w:val="002A0075"/>
    <w:rsid w:val="002A1D5C"/>
    <w:rsid w:val="002A354F"/>
    <w:rsid w:val="002A3D47"/>
    <w:rsid w:val="002B1101"/>
    <w:rsid w:val="002B20BE"/>
    <w:rsid w:val="002B6150"/>
    <w:rsid w:val="002B6634"/>
    <w:rsid w:val="002C018A"/>
    <w:rsid w:val="002C1560"/>
    <w:rsid w:val="002C34BB"/>
    <w:rsid w:val="002D1AB4"/>
    <w:rsid w:val="002D366D"/>
    <w:rsid w:val="002D5522"/>
    <w:rsid w:val="002E0641"/>
    <w:rsid w:val="002E15EB"/>
    <w:rsid w:val="002E17EA"/>
    <w:rsid w:val="002E1BA8"/>
    <w:rsid w:val="002F1270"/>
    <w:rsid w:val="0030119A"/>
    <w:rsid w:val="00304BF0"/>
    <w:rsid w:val="00307475"/>
    <w:rsid w:val="003116A4"/>
    <w:rsid w:val="00315F1B"/>
    <w:rsid w:val="003204D0"/>
    <w:rsid w:val="00327989"/>
    <w:rsid w:val="00330BCE"/>
    <w:rsid w:val="0034422A"/>
    <w:rsid w:val="00345501"/>
    <w:rsid w:val="003475C9"/>
    <w:rsid w:val="00347685"/>
    <w:rsid w:val="0035184E"/>
    <w:rsid w:val="00355E40"/>
    <w:rsid w:val="00360518"/>
    <w:rsid w:val="00367281"/>
    <w:rsid w:val="003816F5"/>
    <w:rsid w:val="0038179B"/>
    <w:rsid w:val="003859F7"/>
    <w:rsid w:val="00391D38"/>
    <w:rsid w:val="00393597"/>
    <w:rsid w:val="0039611E"/>
    <w:rsid w:val="003A459F"/>
    <w:rsid w:val="003B260A"/>
    <w:rsid w:val="003B32C6"/>
    <w:rsid w:val="003B36D7"/>
    <w:rsid w:val="003B64D2"/>
    <w:rsid w:val="003C1D97"/>
    <w:rsid w:val="003C3DC5"/>
    <w:rsid w:val="003D736F"/>
    <w:rsid w:val="003E170B"/>
    <w:rsid w:val="003E1BF7"/>
    <w:rsid w:val="003E3297"/>
    <w:rsid w:val="003F06C9"/>
    <w:rsid w:val="003F12E8"/>
    <w:rsid w:val="003F5C2E"/>
    <w:rsid w:val="003F5EDF"/>
    <w:rsid w:val="003F601D"/>
    <w:rsid w:val="0040254C"/>
    <w:rsid w:val="00403D63"/>
    <w:rsid w:val="00404774"/>
    <w:rsid w:val="004056E6"/>
    <w:rsid w:val="004064B2"/>
    <w:rsid w:val="004174C3"/>
    <w:rsid w:val="00420C0E"/>
    <w:rsid w:val="00423F8C"/>
    <w:rsid w:val="0043558A"/>
    <w:rsid w:val="004606EE"/>
    <w:rsid w:val="0046420E"/>
    <w:rsid w:val="00467F6D"/>
    <w:rsid w:val="00477703"/>
    <w:rsid w:val="00482674"/>
    <w:rsid w:val="00490FA7"/>
    <w:rsid w:val="0049219C"/>
    <w:rsid w:val="004922CB"/>
    <w:rsid w:val="00495E84"/>
    <w:rsid w:val="004A08C0"/>
    <w:rsid w:val="004A1EB6"/>
    <w:rsid w:val="004A5BF8"/>
    <w:rsid w:val="004A6952"/>
    <w:rsid w:val="004B199A"/>
    <w:rsid w:val="004B4C40"/>
    <w:rsid w:val="004C21C9"/>
    <w:rsid w:val="004C4C24"/>
    <w:rsid w:val="004C6A73"/>
    <w:rsid w:val="004D5C4C"/>
    <w:rsid w:val="004D7AC7"/>
    <w:rsid w:val="004E123C"/>
    <w:rsid w:val="004E50CF"/>
    <w:rsid w:val="004F03DA"/>
    <w:rsid w:val="0050097A"/>
    <w:rsid w:val="00500FD3"/>
    <w:rsid w:val="00501042"/>
    <w:rsid w:val="00502302"/>
    <w:rsid w:val="005054EA"/>
    <w:rsid w:val="00506502"/>
    <w:rsid w:val="00521B6C"/>
    <w:rsid w:val="00522312"/>
    <w:rsid w:val="00531CD4"/>
    <w:rsid w:val="0053761F"/>
    <w:rsid w:val="00541A40"/>
    <w:rsid w:val="0054204F"/>
    <w:rsid w:val="00542242"/>
    <w:rsid w:val="00543DD4"/>
    <w:rsid w:val="0055192A"/>
    <w:rsid w:val="00556FFE"/>
    <w:rsid w:val="00557EB4"/>
    <w:rsid w:val="00561681"/>
    <w:rsid w:val="00561FE7"/>
    <w:rsid w:val="00562445"/>
    <w:rsid w:val="005641AF"/>
    <w:rsid w:val="00565B80"/>
    <w:rsid w:val="00567E94"/>
    <w:rsid w:val="0057013A"/>
    <w:rsid w:val="0057160C"/>
    <w:rsid w:val="00571C43"/>
    <w:rsid w:val="005724AF"/>
    <w:rsid w:val="005766B7"/>
    <w:rsid w:val="0058149C"/>
    <w:rsid w:val="00592DDB"/>
    <w:rsid w:val="005959C0"/>
    <w:rsid w:val="005A0BFF"/>
    <w:rsid w:val="005A23FF"/>
    <w:rsid w:val="005A7100"/>
    <w:rsid w:val="005B598C"/>
    <w:rsid w:val="005B76D1"/>
    <w:rsid w:val="005C1C17"/>
    <w:rsid w:val="005C37A8"/>
    <w:rsid w:val="005D6A04"/>
    <w:rsid w:val="005E11D8"/>
    <w:rsid w:val="005E7108"/>
    <w:rsid w:val="006129AF"/>
    <w:rsid w:val="00613BB0"/>
    <w:rsid w:val="00615B0D"/>
    <w:rsid w:val="00617154"/>
    <w:rsid w:val="006222B1"/>
    <w:rsid w:val="00626A0B"/>
    <w:rsid w:val="00627ECE"/>
    <w:rsid w:val="006318EB"/>
    <w:rsid w:val="00631A7F"/>
    <w:rsid w:val="00632313"/>
    <w:rsid w:val="006347C7"/>
    <w:rsid w:val="006365F4"/>
    <w:rsid w:val="0064081F"/>
    <w:rsid w:val="00642A51"/>
    <w:rsid w:val="00644369"/>
    <w:rsid w:val="00646086"/>
    <w:rsid w:val="00646E8E"/>
    <w:rsid w:val="00650C7A"/>
    <w:rsid w:val="00652188"/>
    <w:rsid w:val="00654630"/>
    <w:rsid w:val="006559B1"/>
    <w:rsid w:val="00660773"/>
    <w:rsid w:val="00660CA6"/>
    <w:rsid w:val="0066445C"/>
    <w:rsid w:val="00666489"/>
    <w:rsid w:val="00673CDA"/>
    <w:rsid w:val="00686376"/>
    <w:rsid w:val="00686568"/>
    <w:rsid w:val="00686839"/>
    <w:rsid w:val="006A0C8E"/>
    <w:rsid w:val="006A1472"/>
    <w:rsid w:val="006A5883"/>
    <w:rsid w:val="006A7BAA"/>
    <w:rsid w:val="006B161C"/>
    <w:rsid w:val="006B34F8"/>
    <w:rsid w:val="006B5CA3"/>
    <w:rsid w:val="006B6EC2"/>
    <w:rsid w:val="006C4530"/>
    <w:rsid w:val="006C4680"/>
    <w:rsid w:val="006D53BD"/>
    <w:rsid w:val="006E0BFE"/>
    <w:rsid w:val="006F2274"/>
    <w:rsid w:val="006F6BC7"/>
    <w:rsid w:val="00706744"/>
    <w:rsid w:val="00710EB6"/>
    <w:rsid w:val="00714E54"/>
    <w:rsid w:val="007213AC"/>
    <w:rsid w:val="007224D4"/>
    <w:rsid w:val="007227E3"/>
    <w:rsid w:val="0073313F"/>
    <w:rsid w:val="00736108"/>
    <w:rsid w:val="00736483"/>
    <w:rsid w:val="0075049D"/>
    <w:rsid w:val="0075289F"/>
    <w:rsid w:val="00761168"/>
    <w:rsid w:val="00765FEB"/>
    <w:rsid w:val="00766FAA"/>
    <w:rsid w:val="007714EA"/>
    <w:rsid w:val="007741B5"/>
    <w:rsid w:val="00774595"/>
    <w:rsid w:val="007813DD"/>
    <w:rsid w:val="00782460"/>
    <w:rsid w:val="0078462C"/>
    <w:rsid w:val="007A36BF"/>
    <w:rsid w:val="007B4163"/>
    <w:rsid w:val="007B41B1"/>
    <w:rsid w:val="007B7228"/>
    <w:rsid w:val="007C0266"/>
    <w:rsid w:val="007C2626"/>
    <w:rsid w:val="007C4C45"/>
    <w:rsid w:val="007C7EBD"/>
    <w:rsid w:val="007E1BDA"/>
    <w:rsid w:val="007E2BDA"/>
    <w:rsid w:val="007E4D74"/>
    <w:rsid w:val="007E73A2"/>
    <w:rsid w:val="007F4A2A"/>
    <w:rsid w:val="007F511A"/>
    <w:rsid w:val="007F5FAD"/>
    <w:rsid w:val="0080287A"/>
    <w:rsid w:val="00807643"/>
    <w:rsid w:val="008113E3"/>
    <w:rsid w:val="00816536"/>
    <w:rsid w:val="00824A00"/>
    <w:rsid w:val="00830FBF"/>
    <w:rsid w:val="00832809"/>
    <w:rsid w:val="008346D2"/>
    <w:rsid w:val="00834E0E"/>
    <w:rsid w:val="0083689D"/>
    <w:rsid w:val="00843B1B"/>
    <w:rsid w:val="00852ADE"/>
    <w:rsid w:val="00854094"/>
    <w:rsid w:val="00854429"/>
    <w:rsid w:val="008570DC"/>
    <w:rsid w:val="008601EC"/>
    <w:rsid w:val="0086050C"/>
    <w:rsid w:val="00860A70"/>
    <w:rsid w:val="008615CD"/>
    <w:rsid w:val="00862F41"/>
    <w:rsid w:val="0087418F"/>
    <w:rsid w:val="008A15D0"/>
    <w:rsid w:val="008A580D"/>
    <w:rsid w:val="008B770A"/>
    <w:rsid w:val="008C2723"/>
    <w:rsid w:val="008D1A2D"/>
    <w:rsid w:val="008D2497"/>
    <w:rsid w:val="008D614D"/>
    <w:rsid w:val="008F0F84"/>
    <w:rsid w:val="008F5059"/>
    <w:rsid w:val="00903EDB"/>
    <w:rsid w:val="0090529C"/>
    <w:rsid w:val="00914683"/>
    <w:rsid w:val="0091681E"/>
    <w:rsid w:val="00921EDC"/>
    <w:rsid w:val="00932888"/>
    <w:rsid w:val="009446DF"/>
    <w:rsid w:val="00952BCD"/>
    <w:rsid w:val="00954944"/>
    <w:rsid w:val="00956187"/>
    <w:rsid w:val="0095625E"/>
    <w:rsid w:val="009615FD"/>
    <w:rsid w:val="009656B6"/>
    <w:rsid w:val="009826AB"/>
    <w:rsid w:val="00984638"/>
    <w:rsid w:val="00993105"/>
    <w:rsid w:val="00993637"/>
    <w:rsid w:val="009967E2"/>
    <w:rsid w:val="009A6226"/>
    <w:rsid w:val="009A7CF8"/>
    <w:rsid w:val="009B19AB"/>
    <w:rsid w:val="009B1EA7"/>
    <w:rsid w:val="009B275B"/>
    <w:rsid w:val="009B5CC8"/>
    <w:rsid w:val="009B6625"/>
    <w:rsid w:val="009C7464"/>
    <w:rsid w:val="009C79E9"/>
    <w:rsid w:val="009D2875"/>
    <w:rsid w:val="009D5EBA"/>
    <w:rsid w:val="009D781C"/>
    <w:rsid w:val="009E059D"/>
    <w:rsid w:val="009E07CF"/>
    <w:rsid w:val="009E7FAE"/>
    <w:rsid w:val="009F1547"/>
    <w:rsid w:val="009F3D0C"/>
    <w:rsid w:val="009F75D9"/>
    <w:rsid w:val="00A00542"/>
    <w:rsid w:val="00A01C16"/>
    <w:rsid w:val="00A12516"/>
    <w:rsid w:val="00A14104"/>
    <w:rsid w:val="00A209D4"/>
    <w:rsid w:val="00A3082A"/>
    <w:rsid w:val="00A32E34"/>
    <w:rsid w:val="00A3393A"/>
    <w:rsid w:val="00A40AA3"/>
    <w:rsid w:val="00A45BBC"/>
    <w:rsid w:val="00A4678B"/>
    <w:rsid w:val="00A479DE"/>
    <w:rsid w:val="00A52054"/>
    <w:rsid w:val="00A5247E"/>
    <w:rsid w:val="00A52AC3"/>
    <w:rsid w:val="00A52B71"/>
    <w:rsid w:val="00A52DC4"/>
    <w:rsid w:val="00A53A1B"/>
    <w:rsid w:val="00A53B42"/>
    <w:rsid w:val="00A5681A"/>
    <w:rsid w:val="00A5770E"/>
    <w:rsid w:val="00A62786"/>
    <w:rsid w:val="00A71F47"/>
    <w:rsid w:val="00A76AD3"/>
    <w:rsid w:val="00A77573"/>
    <w:rsid w:val="00A7789B"/>
    <w:rsid w:val="00A86895"/>
    <w:rsid w:val="00AA71D0"/>
    <w:rsid w:val="00AA7D12"/>
    <w:rsid w:val="00AB0EEE"/>
    <w:rsid w:val="00AB274F"/>
    <w:rsid w:val="00AB336E"/>
    <w:rsid w:val="00AB4862"/>
    <w:rsid w:val="00AB5B98"/>
    <w:rsid w:val="00AC75D5"/>
    <w:rsid w:val="00AD67A2"/>
    <w:rsid w:val="00AD7720"/>
    <w:rsid w:val="00AE276E"/>
    <w:rsid w:val="00AE4D28"/>
    <w:rsid w:val="00AE5F86"/>
    <w:rsid w:val="00AF19A8"/>
    <w:rsid w:val="00AF7F98"/>
    <w:rsid w:val="00B00B16"/>
    <w:rsid w:val="00B013A4"/>
    <w:rsid w:val="00B05369"/>
    <w:rsid w:val="00B065DD"/>
    <w:rsid w:val="00B06CA7"/>
    <w:rsid w:val="00B12BFD"/>
    <w:rsid w:val="00B16A55"/>
    <w:rsid w:val="00B171B7"/>
    <w:rsid w:val="00B22ED5"/>
    <w:rsid w:val="00B26FF2"/>
    <w:rsid w:val="00B341AF"/>
    <w:rsid w:val="00B35859"/>
    <w:rsid w:val="00B37E2F"/>
    <w:rsid w:val="00B41C60"/>
    <w:rsid w:val="00B46C9F"/>
    <w:rsid w:val="00B508EC"/>
    <w:rsid w:val="00B54485"/>
    <w:rsid w:val="00B55052"/>
    <w:rsid w:val="00B55DB2"/>
    <w:rsid w:val="00B66032"/>
    <w:rsid w:val="00B73281"/>
    <w:rsid w:val="00B76B2B"/>
    <w:rsid w:val="00B77226"/>
    <w:rsid w:val="00B80941"/>
    <w:rsid w:val="00B83579"/>
    <w:rsid w:val="00B8540F"/>
    <w:rsid w:val="00B9250F"/>
    <w:rsid w:val="00B9424D"/>
    <w:rsid w:val="00B9462C"/>
    <w:rsid w:val="00B9535C"/>
    <w:rsid w:val="00BA1825"/>
    <w:rsid w:val="00BA3912"/>
    <w:rsid w:val="00BA4351"/>
    <w:rsid w:val="00BB0F52"/>
    <w:rsid w:val="00BC28A1"/>
    <w:rsid w:val="00BC4352"/>
    <w:rsid w:val="00BC58E9"/>
    <w:rsid w:val="00BD0DE9"/>
    <w:rsid w:val="00BD6795"/>
    <w:rsid w:val="00BD72E5"/>
    <w:rsid w:val="00BE095D"/>
    <w:rsid w:val="00BE1555"/>
    <w:rsid w:val="00BE3FCB"/>
    <w:rsid w:val="00BE5A28"/>
    <w:rsid w:val="00BF1989"/>
    <w:rsid w:val="00BF45D0"/>
    <w:rsid w:val="00C03362"/>
    <w:rsid w:val="00C062F9"/>
    <w:rsid w:val="00C2167A"/>
    <w:rsid w:val="00C3070C"/>
    <w:rsid w:val="00C33C86"/>
    <w:rsid w:val="00C3559A"/>
    <w:rsid w:val="00C37AFF"/>
    <w:rsid w:val="00C40CD4"/>
    <w:rsid w:val="00C4149B"/>
    <w:rsid w:val="00C421B7"/>
    <w:rsid w:val="00C43456"/>
    <w:rsid w:val="00C4442E"/>
    <w:rsid w:val="00C455A1"/>
    <w:rsid w:val="00C5270E"/>
    <w:rsid w:val="00C53659"/>
    <w:rsid w:val="00C54E15"/>
    <w:rsid w:val="00C637BE"/>
    <w:rsid w:val="00C718BE"/>
    <w:rsid w:val="00C71CCB"/>
    <w:rsid w:val="00C73149"/>
    <w:rsid w:val="00C772CC"/>
    <w:rsid w:val="00C813B7"/>
    <w:rsid w:val="00C820CA"/>
    <w:rsid w:val="00C85885"/>
    <w:rsid w:val="00C87033"/>
    <w:rsid w:val="00C879B2"/>
    <w:rsid w:val="00C901AE"/>
    <w:rsid w:val="00C905BC"/>
    <w:rsid w:val="00C92B74"/>
    <w:rsid w:val="00C96797"/>
    <w:rsid w:val="00C9682F"/>
    <w:rsid w:val="00CA43AE"/>
    <w:rsid w:val="00CB47C9"/>
    <w:rsid w:val="00CB6340"/>
    <w:rsid w:val="00CB7430"/>
    <w:rsid w:val="00CC4507"/>
    <w:rsid w:val="00CD17E2"/>
    <w:rsid w:val="00CD322F"/>
    <w:rsid w:val="00CD326E"/>
    <w:rsid w:val="00CD6AC9"/>
    <w:rsid w:val="00CD76A6"/>
    <w:rsid w:val="00CE28E4"/>
    <w:rsid w:val="00CE4B7E"/>
    <w:rsid w:val="00CE70C1"/>
    <w:rsid w:val="00CE72F6"/>
    <w:rsid w:val="00CE7805"/>
    <w:rsid w:val="00CF50D6"/>
    <w:rsid w:val="00CF6419"/>
    <w:rsid w:val="00D027B8"/>
    <w:rsid w:val="00D02D83"/>
    <w:rsid w:val="00D068C0"/>
    <w:rsid w:val="00D16556"/>
    <w:rsid w:val="00D166C6"/>
    <w:rsid w:val="00D168A1"/>
    <w:rsid w:val="00D2034F"/>
    <w:rsid w:val="00D34909"/>
    <w:rsid w:val="00D3764C"/>
    <w:rsid w:val="00D4655C"/>
    <w:rsid w:val="00D533F7"/>
    <w:rsid w:val="00D64E4B"/>
    <w:rsid w:val="00D66DBD"/>
    <w:rsid w:val="00D71279"/>
    <w:rsid w:val="00D72931"/>
    <w:rsid w:val="00D75428"/>
    <w:rsid w:val="00D83092"/>
    <w:rsid w:val="00D87AAB"/>
    <w:rsid w:val="00DA7CAC"/>
    <w:rsid w:val="00DB0A56"/>
    <w:rsid w:val="00DB22D5"/>
    <w:rsid w:val="00DB7444"/>
    <w:rsid w:val="00DB75A0"/>
    <w:rsid w:val="00DC05D5"/>
    <w:rsid w:val="00DC29AE"/>
    <w:rsid w:val="00DC44AF"/>
    <w:rsid w:val="00DC66B5"/>
    <w:rsid w:val="00DD0FDB"/>
    <w:rsid w:val="00DD4572"/>
    <w:rsid w:val="00DD5142"/>
    <w:rsid w:val="00DD7868"/>
    <w:rsid w:val="00DD7D09"/>
    <w:rsid w:val="00DE019C"/>
    <w:rsid w:val="00DE0547"/>
    <w:rsid w:val="00DE2133"/>
    <w:rsid w:val="00DE3EB8"/>
    <w:rsid w:val="00DF186D"/>
    <w:rsid w:val="00DF7020"/>
    <w:rsid w:val="00DF71D4"/>
    <w:rsid w:val="00E06F4A"/>
    <w:rsid w:val="00E075D4"/>
    <w:rsid w:val="00E106C8"/>
    <w:rsid w:val="00E13070"/>
    <w:rsid w:val="00E14199"/>
    <w:rsid w:val="00E25401"/>
    <w:rsid w:val="00E2555D"/>
    <w:rsid w:val="00E3373A"/>
    <w:rsid w:val="00E37956"/>
    <w:rsid w:val="00E4197D"/>
    <w:rsid w:val="00E461C5"/>
    <w:rsid w:val="00E55818"/>
    <w:rsid w:val="00E65FF0"/>
    <w:rsid w:val="00E74778"/>
    <w:rsid w:val="00E77348"/>
    <w:rsid w:val="00E85609"/>
    <w:rsid w:val="00E97AD5"/>
    <w:rsid w:val="00E97BE8"/>
    <w:rsid w:val="00EA1BF5"/>
    <w:rsid w:val="00EA2F12"/>
    <w:rsid w:val="00EA301D"/>
    <w:rsid w:val="00EA3CCF"/>
    <w:rsid w:val="00EB530A"/>
    <w:rsid w:val="00EB6B4A"/>
    <w:rsid w:val="00EB7E07"/>
    <w:rsid w:val="00EC7A9A"/>
    <w:rsid w:val="00ED0473"/>
    <w:rsid w:val="00ED4878"/>
    <w:rsid w:val="00EE0634"/>
    <w:rsid w:val="00EE708B"/>
    <w:rsid w:val="00F14781"/>
    <w:rsid w:val="00F156E5"/>
    <w:rsid w:val="00F22371"/>
    <w:rsid w:val="00F2781D"/>
    <w:rsid w:val="00F30AD0"/>
    <w:rsid w:val="00F32410"/>
    <w:rsid w:val="00F3468B"/>
    <w:rsid w:val="00F34A87"/>
    <w:rsid w:val="00F460F0"/>
    <w:rsid w:val="00F50EBA"/>
    <w:rsid w:val="00F52E40"/>
    <w:rsid w:val="00F55395"/>
    <w:rsid w:val="00F56E02"/>
    <w:rsid w:val="00F60D5F"/>
    <w:rsid w:val="00F63D99"/>
    <w:rsid w:val="00F67A25"/>
    <w:rsid w:val="00F70B2B"/>
    <w:rsid w:val="00FA15E0"/>
    <w:rsid w:val="00FA1EE9"/>
    <w:rsid w:val="00FA3C1D"/>
    <w:rsid w:val="00FA4AE8"/>
    <w:rsid w:val="00FA4F66"/>
    <w:rsid w:val="00FA7E0C"/>
    <w:rsid w:val="00FB0A2C"/>
    <w:rsid w:val="00FB69E3"/>
    <w:rsid w:val="00FB6FA0"/>
    <w:rsid w:val="00FC079B"/>
    <w:rsid w:val="00FC2A72"/>
    <w:rsid w:val="00FC4045"/>
    <w:rsid w:val="00FD0970"/>
    <w:rsid w:val="00FD73C0"/>
    <w:rsid w:val="00FE0393"/>
    <w:rsid w:val="00FE61DB"/>
    <w:rsid w:val="00FE735A"/>
    <w:rsid w:val="00FF1C41"/>
    <w:rsid w:val="00FF60CB"/>
    <w:rsid w:val="00FF7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FAF998"/>
  <w15:chartTrackingRefBased/>
  <w15:docId w15:val="{7D1906C8-0AEC-4E77-AB15-08BB1FFB2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B41C60"/>
    <w:pPr>
      <w:spacing w:after="200" w:line="276" w:lineRule="auto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FA1EE9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sz w:val="25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FA1EE9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i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5E710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B41C60"/>
    <w:rPr>
      <w:color w:val="0563C1" w:themeColor="hyperlink"/>
      <w:u w:val="single"/>
    </w:rPr>
  </w:style>
  <w:style w:type="character" w:styleId="Zeilennummer">
    <w:name w:val="line number"/>
    <w:basedOn w:val="Absatz-Standardschriftart"/>
    <w:uiPriority w:val="99"/>
    <w:semiHidden/>
    <w:unhideWhenUsed/>
    <w:rsid w:val="00B41C60"/>
  </w:style>
  <w:style w:type="paragraph" w:styleId="Kopfzeile">
    <w:name w:val="header"/>
    <w:basedOn w:val="Standard"/>
    <w:link w:val="KopfzeileZchn"/>
    <w:uiPriority w:val="99"/>
    <w:unhideWhenUsed/>
    <w:rsid w:val="00834E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34E0E"/>
  </w:style>
  <w:style w:type="paragraph" w:styleId="Fuzeile">
    <w:name w:val="footer"/>
    <w:basedOn w:val="Standard"/>
    <w:link w:val="FuzeileZchn"/>
    <w:uiPriority w:val="99"/>
    <w:unhideWhenUsed/>
    <w:rsid w:val="00834E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34E0E"/>
  </w:style>
  <w:style w:type="character" w:styleId="Kommentarzeichen">
    <w:name w:val="annotation reference"/>
    <w:basedOn w:val="Absatz-Standardschriftart"/>
    <w:uiPriority w:val="99"/>
    <w:semiHidden/>
    <w:unhideWhenUsed/>
    <w:rsid w:val="00834E0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34E0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34E0E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34E0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34E0E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34E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34E0E"/>
    <w:rPr>
      <w:rFonts w:ascii="Segoe UI" w:hAnsi="Segoe UI" w:cs="Segoe UI"/>
      <w:sz w:val="18"/>
      <w:szCs w:val="18"/>
    </w:rPr>
  </w:style>
  <w:style w:type="table" w:styleId="Tabellenraster">
    <w:name w:val="Table Grid"/>
    <w:basedOn w:val="NormaleTabelle"/>
    <w:uiPriority w:val="59"/>
    <w:rsid w:val="00DF70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A1EE9"/>
    <w:rPr>
      <w:rFonts w:ascii="Times New Roman" w:eastAsiaTheme="majorEastAsia" w:hAnsi="Times New Roman" w:cstheme="majorBidi"/>
      <w:sz w:val="25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A1EE9"/>
    <w:rPr>
      <w:rFonts w:ascii="Times New Roman" w:eastAsiaTheme="majorEastAsia" w:hAnsi="Times New Roman" w:cstheme="majorBidi"/>
      <w:i/>
      <w:sz w:val="20"/>
      <w:szCs w:val="26"/>
    </w:rPr>
  </w:style>
  <w:style w:type="character" w:styleId="Platzhaltertext">
    <w:name w:val="Placeholder Text"/>
    <w:basedOn w:val="Absatz-Standardschriftart"/>
    <w:uiPriority w:val="99"/>
    <w:semiHidden/>
    <w:rsid w:val="005724AF"/>
    <w:rPr>
      <w:color w:val="808080"/>
    </w:rPr>
  </w:style>
  <w:style w:type="paragraph" w:styleId="StandardWeb">
    <w:name w:val="Normal (Web)"/>
    <w:basedOn w:val="Standard"/>
    <w:uiPriority w:val="99"/>
    <w:semiHidden/>
    <w:unhideWhenUsed/>
    <w:rsid w:val="00A32E34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de-DE"/>
    </w:rPr>
  </w:style>
  <w:style w:type="table" w:customStyle="1" w:styleId="Tabellenraster1">
    <w:name w:val="Tabellenraster1"/>
    <w:basedOn w:val="NormaleTabelle"/>
    <w:next w:val="Tabellenraster"/>
    <w:uiPriority w:val="59"/>
    <w:rsid w:val="000225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3F5C2E"/>
    <w:rPr>
      <w:color w:val="605E5C"/>
      <w:shd w:val="clear" w:color="auto" w:fill="E1DFDD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5E710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35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4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97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59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21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5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9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43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25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0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4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98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30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56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21105/joss.01686" TargetMode="External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s://CRAN.R-project.org/package=MuMIn" TargetMode="External"/><Relationship Id="rId12" Type="http://schemas.openxmlformats.org/officeDocument/2006/relationships/image" Target="media/image4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RAN.R-project.org/package=emmeans" TargetMode="External"/><Relationship Id="rId11" Type="http://schemas.openxmlformats.org/officeDocument/2006/relationships/image" Target="media/image3.tiff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2.tiff"/><Relationship Id="rId4" Type="http://schemas.openxmlformats.org/officeDocument/2006/relationships/footnotes" Target="footnote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6</Pages>
  <Words>526</Words>
  <Characters>3314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JuliusKuehn-Institut</Company>
  <LinksUpToDate>false</LinksUpToDate>
  <CharactersWithSpaces>3833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Wernecke, Anna</dc:creator>
  <cp:keywords/>
  <dc:description/>
  <cp:lastModifiedBy>Richard</cp:lastModifiedBy>
  <cp:revision>120</cp:revision>
  <dcterms:created xsi:type="dcterms:W3CDTF">2021-11-09T13:00:00Z</dcterms:created>
  <dcterms:modified xsi:type="dcterms:W3CDTF">2022-05-11T13:40:00Z</dcterms:modified>
</cp:coreProperties>
</file>