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2E6665" w14:textId="6DD311B1" w:rsidR="00341BF1" w:rsidRPr="00BF5229" w:rsidRDefault="00341BF1" w:rsidP="00BF5229">
      <w:pPr>
        <w:pStyle w:val="Heading3"/>
        <w:numPr>
          <w:ilvl w:val="0"/>
          <w:numId w:val="0"/>
        </w:numPr>
        <w:ind w:left="720" w:hanging="720"/>
        <w:rPr>
          <w:b/>
        </w:rPr>
      </w:pPr>
      <w:r w:rsidRPr="00BF5229">
        <w:rPr>
          <w:b/>
        </w:rPr>
        <w:t>Appendix</w:t>
      </w:r>
    </w:p>
    <w:p w14:paraId="3C88F562" w14:textId="639A3D31" w:rsidR="00C93430" w:rsidRDefault="00C93430" w:rsidP="00C93430">
      <w:pPr>
        <w:ind w:firstLine="0"/>
      </w:pPr>
    </w:p>
    <w:p w14:paraId="2F2A6E6C" w14:textId="484D027A" w:rsidR="00F04E49" w:rsidRPr="00400097" w:rsidRDefault="00F04E49" w:rsidP="00C93430">
      <w:pPr>
        <w:ind w:firstLine="0"/>
        <w:rPr>
          <w:b/>
        </w:rPr>
      </w:pPr>
      <w:r w:rsidRPr="00400097">
        <w:rPr>
          <w:b/>
        </w:rPr>
        <w:t xml:space="preserve">Appendix </w:t>
      </w:r>
      <w:r w:rsidR="002E59E1">
        <w:rPr>
          <w:b/>
        </w:rPr>
        <w:t>1</w:t>
      </w:r>
    </w:p>
    <w:p w14:paraId="0564DBAD" w14:textId="4096331B" w:rsidR="009934CC" w:rsidRPr="00BF5229" w:rsidRDefault="009934CC">
      <w:pPr>
        <w:pStyle w:val="Caption"/>
      </w:pPr>
      <w:r w:rsidRPr="00BF5229">
        <w:t xml:space="preserve">Table </w:t>
      </w:r>
      <w:r w:rsidR="00C0762D" w:rsidRPr="00BF5229">
        <w:t>A.</w:t>
      </w:r>
      <w:r w:rsidR="002E59E1">
        <w:t>1</w:t>
      </w:r>
      <w:r w:rsidR="00F04E49">
        <w:t>.</w:t>
      </w:r>
      <w:r w:rsidR="00C0762D" w:rsidRPr="00BF5229">
        <w:t>1</w:t>
      </w:r>
      <w:r w:rsidR="00293FA7" w:rsidRPr="00BF5229">
        <w:t>.</w:t>
      </w:r>
      <w:r w:rsidRPr="00BF5229">
        <w:t xml:space="preserve"> A list of multiple-choice questions </w:t>
      </w:r>
      <w:r w:rsidR="00E95D8E" w:rsidRPr="00BF5229">
        <w:t xml:space="preserve">in a common questionnaire </w:t>
      </w:r>
      <w:r w:rsidRPr="00BF5229">
        <w:t>for collecting students’ feedback on the game (used in all participating universities)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
        <w:gridCol w:w="3786"/>
        <w:gridCol w:w="3643"/>
        <w:gridCol w:w="1132"/>
      </w:tblGrid>
      <w:tr w:rsidR="009934CC" w:rsidRPr="006E3786" w14:paraId="109C4642" w14:textId="77777777" w:rsidTr="00D45CF1">
        <w:tc>
          <w:tcPr>
            <w:tcW w:w="421" w:type="dxa"/>
            <w:tcBorders>
              <w:bottom w:val="single" w:sz="4" w:space="0" w:color="auto"/>
            </w:tcBorders>
            <w:vAlign w:val="center"/>
          </w:tcPr>
          <w:p w14:paraId="094C304D" w14:textId="6721EF82" w:rsidR="009934CC" w:rsidRPr="00884FB4" w:rsidRDefault="009934CC" w:rsidP="00A72A66">
            <w:pPr>
              <w:ind w:firstLine="0"/>
              <w:rPr>
                <w:rFonts w:cs="Times New Roman"/>
                <w:sz w:val="20"/>
                <w:szCs w:val="20"/>
              </w:rPr>
            </w:pPr>
            <w:r w:rsidRPr="00884FB4">
              <w:rPr>
                <w:sz w:val="20"/>
                <w:szCs w:val="20"/>
              </w:rPr>
              <w:t>N</w:t>
            </w:r>
            <w:r w:rsidR="00B4698C" w:rsidRPr="00884FB4">
              <w:rPr>
                <w:sz w:val="20"/>
                <w:szCs w:val="20"/>
              </w:rPr>
              <w:t>o.</w:t>
            </w:r>
          </w:p>
        </w:tc>
        <w:tc>
          <w:tcPr>
            <w:tcW w:w="3832" w:type="dxa"/>
            <w:tcBorders>
              <w:bottom w:val="single" w:sz="4" w:space="0" w:color="auto"/>
            </w:tcBorders>
            <w:vAlign w:val="center"/>
          </w:tcPr>
          <w:p w14:paraId="4AE5B325" w14:textId="77777777" w:rsidR="009934CC" w:rsidRPr="00884FB4" w:rsidRDefault="009934CC" w:rsidP="00A72A66">
            <w:pPr>
              <w:ind w:firstLine="0"/>
              <w:rPr>
                <w:rFonts w:cs="Times New Roman"/>
                <w:sz w:val="20"/>
                <w:szCs w:val="20"/>
              </w:rPr>
            </w:pPr>
            <w:r w:rsidRPr="00884FB4">
              <w:rPr>
                <w:sz w:val="20"/>
                <w:szCs w:val="20"/>
              </w:rPr>
              <w:t>Question</w:t>
            </w:r>
          </w:p>
        </w:tc>
        <w:tc>
          <w:tcPr>
            <w:tcW w:w="3685" w:type="dxa"/>
            <w:tcBorders>
              <w:bottom w:val="single" w:sz="4" w:space="0" w:color="auto"/>
            </w:tcBorders>
            <w:vAlign w:val="center"/>
          </w:tcPr>
          <w:p w14:paraId="69165C9E" w14:textId="77777777" w:rsidR="009934CC" w:rsidRPr="00884FB4" w:rsidRDefault="009934CC" w:rsidP="00EE7FB9">
            <w:pPr>
              <w:ind w:firstLine="0"/>
              <w:jc w:val="center"/>
              <w:rPr>
                <w:rFonts w:cs="Times New Roman"/>
                <w:sz w:val="20"/>
                <w:szCs w:val="20"/>
              </w:rPr>
            </w:pPr>
            <w:r w:rsidRPr="00884FB4">
              <w:rPr>
                <w:sz w:val="20"/>
                <w:szCs w:val="20"/>
              </w:rPr>
              <w:t>Possible choices</w:t>
            </w:r>
          </w:p>
        </w:tc>
        <w:tc>
          <w:tcPr>
            <w:tcW w:w="1134" w:type="dxa"/>
            <w:tcBorders>
              <w:bottom w:val="single" w:sz="4" w:space="0" w:color="auto"/>
            </w:tcBorders>
            <w:vAlign w:val="center"/>
          </w:tcPr>
          <w:p w14:paraId="19EC12DC" w14:textId="18C83C9E" w:rsidR="009934CC" w:rsidRPr="00884FB4" w:rsidRDefault="009934CC" w:rsidP="006C5EEE">
            <w:pPr>
              <w:ind w:firstLine="0"/>
              <w:jc w:val="center"/>
              <w:rPr>
                <w:sz w:val="20"/>
                <w:szCs w:val="20"/>
              </w:rPr>
            </w:pPr>
            <w:r w:rsidRPr="00884FB4">
              <w:rPr>
                <w:sz w:val="20"/>
                <w:szCs w:val="20"/>
              </w:rPr>
              <w:t>N</w:t>
            </w:r>
            <w:r w:rsidR="00B4698C" w:rsidRPr="00884FB4">
              <w:rPr>
                <w:sz w:val="20"/>
                <w:szCs w:val="20"/>
              </w:rPr>
              <w:t>o.</w:t>
            </w:r>
            <w:r w:rsidRPr="00884FB4">
              <w:rPr>
                <w:sz w:val="20"/>
                <w:szCs w:val="20"/>
              </w:rPr>
              <w:t xml:space="preserve"> of responses</w:t>
            </w:r>
          </w:p>
        </w:tc>
      </w:tr>
      <w:tr w:rsidR="009934CC" w:rsidRPr="006E3786" w14:paraId="4867FA41" w14:textId="77777777" w:rsidTr="00D45CF1">
        <w:tc>
          <w:tcPr>
            <w:tcW w:w="421" w:type="dxa"/>
            <w:tcBorders>
              <w:top w:val="single" w:sz="4" w:space="0" w:color="auto"/>
            </w:tcBorders>
          </w:tcPr>
          <w:p w14:paraId="56401EA1" w14:textId="77777777" w:rsidR="009934CC" w:rsidRPr="00884FB4" w:rsidRDefault="009934CC" w:rsidP="00A72A66">
            <w:pPr>
              <w:ind w:firstLine="0"/>
              <w:rPr>
                <w:rFonts w:cs="Times New Roman"/>
                <w:sz w:val="20"/>
                <w:szCs w:val="20"/>
              </w:rPr>
            </w:pPr>
            <w:r w:rsidRPr="00884FB4">
              <w:rPr>
                <w:sz w:val="20"/>
                <w:szCs w:val="20"/>
              </w:rPr>
              <w:t>1</w:t>
            </w:r>
          </w:p>
        </w:tc>
        <w:tc>
          <w:tcPr>
            <w:tcW w:w="3832" w:type="dxa"/>
            <w:tcBorders>
              <w:top w:val="single" w:sz="4" w:space="0" w:color="auto"/>
            </w:tcBorders>
          </w:tcPr>
          <w:p w14:paraId="74E3D95B" w14:textId="78BAF16B" w:rsidR="009934CC" w:rsidRPr="00884FB4" w:rsidRDefault="009934CC" w:rsidP="00A72A66">
            <w:pPr>
              <w:ind w:firstLine="0"/>
              <w:rPr>
                <w:rFonts w:cs="Times New Roman"/>
                <w:sz w:val="20"/>
                <w:szCs w:val="20"/>
              </w:rPr>
            </w:pPr>
            <w:r w:rsidRPr="00884FB4">
              <w:rPr>
                <w:sz w:val="20"/>
                <w:szCs w:val="20"/>
              </w:rPr>
              <w:t xml:space="preserve">How likely are you to adopt </w:t>
            </w:r>
            <w:r w:rsidR="00253EEA">
              <w:rPr>
                <w:sz w:val="20"/>
                <w:szCs w:val="20"/>
              </w:rPr>
              <w:t>p</w:t>
            </w:r>
            <w:r w:rsidRPr="00884FB4">
              <w:rPr>
                <w:sz w:val="20"/>
                <w:szCs w:val="20"/>
              </w:rPr>
              <w:t xml:space="preserve">recision </w:t>
            </w:r>
            <w:r w:rsidR="00253EEA">
              <w:rPr>
                <w:sz w:val="20"/>
                <w:szCs w:val="20"/>
              </w:rPr>
              <w:t>farming</w:t>
            </w:r>
            <w:r w:rsidRPr="00884FB4">
              <w:rPr>
                <w:sz w:val="20"/>
                <w:szCs w:val="20"/>
              </w:rPr>
              <w:t xml:space="preserve"> on a farm?</w:t>
            </w:r>
          </w:p>
        </w:tc>
        <w:tc>
          <w:tcPr>
            <w:tcW w:w="3685" w:type="dxa"/>
            <w:tcBorders>
              <w:top w:val="single" w:sz="4" w:space="0" w:color="auto"/>
            </w:tcBorders>
            <w:vAlign w:val="center"/>
          </w:tcPr>
          <w:p w14:paraId="64167437" w14:textId="77777777" w:rsidR="009934CC" w:rsidRPr="00884FB4" w:rsidRDefault="009934CC" w:rsidP="00EE7FB9">
            <w:pPr>
              <w:ind w:firstLine="0"/>
              <w:jc w:val="center"/>
              <w:rPr>
                <w:rFonts w:cs="Times New Roman"/>
                <w:sz w:val="20"/>
                <w:szCs w:val="20"/>
              </w:rPr>
            </w:pPr>
            <w:r w:rsidRPr="00884FB4">
              <w:rPr>
                <w:sz w:val="20"/>
                <w:szCs w:val="20"/>
              </w:rPr>
              <w:t>Very likely, somehow likely, neutral, somewhat unlikely, not likely, don’t know</w:t>
            </w:r>
          </w:p>
        </w:tc>
        <w:tc>
          <w:tcPr>
            <w:tcW w:w="1134" w:type="dxa"/>
            <w:tcBorders>
              <w:top w:val="single" w:sz="4" w:space="0" w:color="auto"/>
            </w:tcBorders>
            <w:vAlign w:val="center"/>
          </w:tcPr>
          <w:p w14:paraId="4C753B12" w14:textId="77777777" w:rsidR="009934CC" w:rsidRPr="00884FB4" w:rsidRDefault="009934CC" w:rsidP="006C5EEE">
            <w:pPr>
              <w:ind w:firstLine="0"/>
              <w:jc w:val="center"/>
              <w:rPr>
                <w:sz w:val="20"/>
                <w:szCs w:val="20"/>
              </w:rPr>
            </w:pPr>
            <w:r w:rsidRPr="00884FB4">
              <w:rPr>
                <w:sz w:val="20"/>
                <w:szCs w:val="20"/>
              </w:rPr>
              <w:t>145</w:t>
            </w:r>
          </w:p>
        </w:tc>
      </w:tr>
      <w:tr w:rsidR="009934CC" w:rsidRPr="006E3786" w14:paraId="012DDE15" w14:textId="77777777" w:rsidTr="00D45CF1">
        <w:tc>
          <w:tcPr>
            <w:tcW w:w="421" w:type="dxa"/>
          </w:tcPr>
          <w:p w14:paraId="57F86BD9" w14:textId="77777777" w:rsidR="009934CC" w:rsidRPr="00884FB4" w:rsidRDefault="009934CC" w:rsidP="00A72A66">
            <w:pPr>
              <w:ind w:firstLine="0"/>
              <w:rPr>
                <w:rFonts w:cs="Times New Roman"/>
                <w:sz w:val="20"/>
                <w:szCs w:val="20"/>
              </w:rPr>
            </w:pPr>
            <w:r w:rsidRPr="00884FB4">
              <w:rPr>
                <w:sz w:val="20"/>
                <w:szCs w:val="20"/>
              </w:rPr>
              <w:t>2</w:t>
            </w:r>
          </w:p>
        </w:tc>
        <w:tc>
          <w:tcPr>
            <w:tcW w:w="3832" w:type="dxa"/>
          </w:tcPr>
          <w:p w14:paraId="704E54AC" w14:textId="77777777" w:rsidR="009934CC" w:rsidRPr="00884FB4" w:rsidRDefault="009934CC" w:rsidP="00A72A66">
            <w:pPr>
              <w:ind w:firstLine="0"/>
              <w:rPr>
                <w:rFonts w:cs="Times New Roman"/>
                <w:sz w:val="20"/>
                <w:szCs w:val="20"/>
              </w:rPr>
            </w:pPr>
            <w:r w:rsidRPr="00884FB4">
              <w:rPr>
                <w:sz w:val="20"/>
                <w:szCs w:val="20"/>
              </w:rPr>
              <w:t>How did you find the process of accessing the PF DLC?</w:t>
            </w:r>
          </w:p>
        </w:tc>
        <w:tc>
          <w:tcPr>
            <w:tcW w:w="3685" w:type="dxa"/>
            <w:vAlign w:val="center"/>
          </w:tcPr>
          <w:p w14:paraId="08133975" w14:textId="77777777" w:rsidR="009934CC" w:rsidRPr="00884FB4" w:rsidRDefault="009934CC" w:rsidP="00EE7FB9">
            <w:pPr>
              <w:ind w:firstLine="0"/>
              <w:jc w:val="center"/>
              <w:rPr>
                <w:rFonts w:cs="Times New Roman"/>
                <w:sz w:val="20"/>
                <w:szCs w:val="20"/>
              </w:rPr>
            </w:pPr>
            <w:r w:rsidRPr="00884FB4">
              <w:rPr>
                <w:sz w:val="20"/>
                <w:szCs w:val="20"/>
              </w:rPr>
              <w:t>Very easy, quite easy, easy, neither easy nor difficult, difficult, very difficult</w:t>
            </w:r>
          </w:p>
        </w:tc>
        <w:tc>
          <w:tcPr>
            <w:tcW w:w="1134" w:type="dxa"/>
            <w:vAlign w:val="center"/>
          </w:tcPr>
          <w:p w14:paraId="648FF16D" w14:textId="77777777" w:rsidR="009934CC" w:rsidRPr="00884FB4" w:rsidRDefault="009934CC" w:rsidP="006C5EEE">
            <w:pPr>
              <w:ind w:firstLine="0"/>
              <w:jc w:val="center"/>
              <w:rPr>
                <w:sz w:val="20"/>
                <w:szCs w:val="20"/>
              </w:rPr>
            </w:pPr>
            <w:r w:rsidRPr="00884FB4">
              <w:rPr>
                <w:sz w:val="20"/>
                <w:szCs w:val="20"/>
              </w:rPr>
              <w:t>137</w:t>
            </w:r>
          </w:p>
        </w:tc>
      </w:tr>
      <w:tr w:rsidR="009934CC" w:rsidRPr="006E3786" w14:paraId="72A64B07" w14:textId="77777777" w:rsidTr="00D45CF1">
        <w:trPr>
          <w:trHeight w:val="80"/>
        </w:trPr>
        <w:tc>
          <w:tcPr>
            <w:tcW w:w="421" w:type="dxa"/>
          </w:tcPr>
          <w:p w14:paraId="57AD8C4A" w14:textId="77777777" w:rsidR="009934CC" w:rsidRPr="00884FB4" w:rsidRDefault="009934CC" w:rsidP="00A72A66">
            <w:pPr>
              <w:ind w:firstLine="0"/>
              <w:rPr>
                <w:rFonts w:cs="Times New Roman"/>
                <w:sz w:val="20"/>
                <w:szCs w:val="20"/>
              </w:rPr>
            </w:pPr>
            <w:r w:rsidRPr="00884FB4">
              <w:rPr>
                <w:sz w:val="20"/>
                <w:szCs w:val="20"/>
              </w:rPr>
              <w:t>3</w:t>
            </w:r>
          </w:p>
        </w:tc>
        <w:tc>
          <w:tcPr>
            <w:tcW w:w="3832" w:type="dxa"/>
          </w:tcPr>
          <w:p w14:paraId="37EBE9B9" w14:textId="77777777" w:rsidR="009934CC" w:rsidRPr="00884FB4" w:rsidRDefault="009934CC" w:rsidP="00A72A66">
            <w:pPr>
              <w:ind w:firstLine="0"/>
              <w:rPr>
                <w:rFonts w:cs="Times New Roman"/>
                <w:sz w:val="20"/>
                <w:szCs w:val="20"/>
              </w:rPr>
            </w:pPr>
            <w:r w:rsidRPr="00884FB4">
              <w:rPr>
                <w:sz w:val="20"/>
                <w:szCs w:val="20"/>
              </w:rPr>
              <w:t>What was it like playing with the PF DLC?</w:t>
            </w:r>
          </w:p>
        </w:tc>
        <w:tc>
          <w:tcPr>
            <w:tcW w:w="3685" w:type="dxa"/>
            <w:vAlign w:val="center"/>
          </w:tcPr>
          <w:p w14:paraId="7072204B" w14:textId="77777777" w:rsidR="009934CC" w:rsidRPr="00884FB4" w:rsidRDefault="009934CC" w:rsidP="00EE7FB9">
            <w:pPr>
              <w:ind w:firstLine="0"/>
              <w:jc w:val="center"/>
              <w:rPr>
                <w:rFonts w:cs="Times New Roman"/>
                <w:sz w:val="20"/>
                <w:szCs w:val="20"/>
              </w:rPr>
            </w:pPr>
            <w:r w:rsidRPr="00884FB4">
              <w:rPr>
                <w:sz w:val="20"/>
                <w:szCs w:val="20"/>
              </w:rPr>
              <w:t>Quite good fun, good fun, neither fun nor boring, a bit boring, very boring</w:t>
            </w:r>
          </w:p>
        </w:tc>
        <w:tc>
          <w:tcPr>
            <w:tcW w:w="1134" w:type="dxa"/>
            <w:vAlign w:val="center"/>
          </w:tcPr>
          <w:p w14:paraId="654DBF07" w14:textId="77777777" w:rsidR="009934CC" w:rsidRPr="00884FB4" w:rsidRDefault="009934CC" w:rsidP="006C5EEE">
            <w:pPr>
              <w:ind w:firstLine="0"/>
              <w:jc w:val="center"/>
              <w:rPr>
                <w:sz w:val="20"/>
                <w:szCs w:val="20"/>
              </w:rPr>
            </w:pPr>
            <w:r w:rsidRPr="00884FB4">
              <w:rPr>
                <w:sz w:val="20"/>
                <w:szCs w:val="20"/>
              </w:rPr>
              <w:t>134</w:t>
            </w:r>
          </w:p>
        </w:tc>
      </w:tr>
    </w:tbl>
    <w:p w14:paraId="40B207B2" w14:textId="77777777" w:rsidR="009934CC" w:rsidRPr="006E3786" w:rsidRDefault="009934CC" w:rsidP="009934CC"/>
    <w:p w14:paraId="08DE0691" w14:textId="442AC78C" w:rsidR="009934CC" w:rsidRPr="00BF5229" w:rsidRDefault="009934CC">
      <w:pPr>
        <w:pStyle w:val="Caption"/>
      </w:pPr>
      <w:r w:rsidRPr="00BF5229">
        <w:t xml:space="preserve">Table </w:t>
      </w:r>
      <w:r w:rsidR="00C0762D" w:rsidRPr="00BF5229">
        <w:t>A.</w:t>
      </w:r>
      <w:r w:rsidR="002E59E1">
        <w:t>1</w:t>
      </w:r>
      <w:r w:rsidR="00293FA7" w:rsidRPr="00BF5229">
        <w:t>.</w:t>
      </w:r>
      <w:r w:rsidR="00F04E49">
        <w:t>2.</w:t>
      </w:r>
      <w:r w:rsidRPr="00BF5229">
        <w:t xml:space="preserve"> A list of open-ended questions</w:t>
      </w:r>
      <w:r w:rsidR="00E95D8E" w:rsidRPr="00BF5229">
        <w:t xml:space="preserve"> in a common questionnaire</w:t>
      </w:r>
      <w:r w:rsidRPr="00BF5229">
        <w:t xml:space="preserve"> for collecting students’ feedback on the game (used in all participating universities)</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
        <w:gridCol w:w="5306"/>
        <w:gridCol w:w="1131"/>
        <w:gridCol w:w="1091"/>
        <w:gridCol w:w="1027"/>
      </w:tblGrid>
      <w:tr w:rsidR="009934CC" w:rsidRPr="006E3786" w14:paraId="0677CB3A" w14:textId="77777777" w:rsidTr="00D45CF1">
        <w:tc>
          <w:tcPr>
            <w:tcW w:w="421" w:type="dxa"/>
            <w:tcBorders>
              <w:bottom w:val="single" w:sz="4" w:space="0" w:color="auto"/>
            </w:tcBorders>
            <w:vAlign w:val="center"/>
          </w:tcPr>
          <w:p w14:paraId="48AEA66B" w14:textId="4BF9F253" w:rsidR="009934CC" w:rsidRPr="00884FB4" w:rsidRDefault="009934CC" w:rsidP="00A72A66">
            <w:pPr>
              <w:ind w:firstLine="0"/>
              <w:rPr>
                <w:rFonts w:cs="Times New Roman"/>
                <w:sz w:val="20"/>
                <w:szCs w:val="20"/>
              </w:rPr>
            </w:pPr>
            <w:r w:rsidRPr="00884FB4">
              <w:rPr>
                <w:sz w:val="20"/>
                <w:szCs w:val="20"/>
              </w:rPr>
              <w:t>N</w:t>
            </w:r>
            <w:r w:rsidR="00B4698C" w:rsidRPr="00884FB4">
              <w:rPr>
                <w:sz w:val="20"/>
                <w:szCs w:val="20"/>
              </w:rPr>
              <w:t>o.</w:t>
            </w:r>
          </w:p>
        </w:tc>
        <w:tc>
          <w:tcPr>
            <w:tcW w:w="5386" w:type="dxa"/>
            <w:tcBorders>
              <w:bottom w:val="single" w:sz="4" w:space="0" w:color="auto"/>
            </w:tcBorders>
            <w:vAlign w:val="center"/>
          </w:tcPr>
          <w:p w14:paraId="6F33241F" w14:textId="77777777" w:rsidR="009934CC" w:rsidRPr="00884FB4" w:rsidRDefault="009934CC" w:rsidP="00A72A66">
            <w:pPr>
              <w:ind w:firstLine="0"/>
              <w:rPr>
                <w:rFonts w:cs="Times New Roman"/>
                <w:sz w:val="20"/>
                <w:szCs w:val="20"/>
              </w:rPr>
            </w:pPr>
            <w:r w:rsidRPr="00884FB4">
              <w:rPr>
                <w:sz w:val="20"/>
                <w:szCs w:val="20"/>
              </w:rPr>
              <w:t>Question</w:t>
            </w:r>
          </w:p>
        </w:tc>
        <w:tc>
          <w:tcPr>
            <w:tcW w:w="1134" w:type="dxa"/>
            <w:tcBorders>
              <w:bottom w:val="single" w:sz="4" w:space="0" w:color="auto"/>
            </w:tcBorders>
            <w:vAlign w:val="center"/>
          </w:tcPr>
          <w:p w14:paraId="17FD9D85" w14:textId="5773CBC3" w:rsidR="009934CC" w:rsidRPr="00884FB4" w:rsidRDefault="009934CC" w:rsidP="00EE7FB9">
            <w:pPr>
              <w:ind w:firstLine="0"/>
              <w:jc w:val="center"/>
              <w:rPr>
                <w:rFonts w:cs="Times New Roman"/>
                <w:sz w:val="20"/>
                <w:szCs w:val="20"/>
              </w:rPr>
            </w:pPr>
            <w:r w:rsidRPr="00884FB4">
              <w:rPr>
                <w:sz w:val="20"/>
                <w:szCs w:val="20"/>
              </w:rPr>
              <w:t>N</w:t>
            </w:r>
            <w:r w:rsidR="00B4698C" w:rsidRPr="00884FB4">
              <w:rPr>
                <w:sz w:val="20"/>
                <w:szCs w:val="20"/>
              </w:rPr>
              <w:t>o.</w:t>
            </w:r>
            <w:r w:rsidRPr="00884FB4">
              <w:rPr>
                <w:sz w:val="20"/>
                <w:szCs w:val="20"/>
              </w:rPr>
              <w:t xml:space="preserve"> of responses</w:t>
            </w:r>
          </w:p>
        </w:tc>
        <w:tc>
          <w:tcPr>
            <w:tcW w:w="1099" w:type="dxa"/>
            <w:tcBorders>
              <w:bottom w:val="single" w:sz="4" w:space="0" w:color="auto"/>
            </w:tcBorders>
            <w:vAlign w:val="center"/>
          </w:tcPr>
          <w:p w14:paraId="7790AC4A" w14:textId="7A45B5D4" w:rsidR="009934CC" w:rsidRPr="00884FB4" w:rsidRDefault="009934CC" w:rsidP="006C5EEE">
            <w:pPr>
              <w:ind w:firstLine="0"/>
              <w:jc w:val="center"/>
              <w:rPr>
                <w:rFonts w:cs="Times New Roman"/>
                <w:sz w:val="20"/>
                <w:szCs w:val="20"/>
              </w:rPr>
            </w:pPr>
            <w:r w:rsidRPr="00884FB4">
              <w:rPr>
                <w:sz w:val="20"/>
                <w:szCs w:val="20"/>
              </w:rPr>
              <w:t>N</w:t>
            </w:r>
            <w:r w:rsidR="00B4698C" w:rsidRPr="00884FB4">
              <w:rPr>
                <w:sz w:val="20"/>
                <w:szCs w:val="20"/>
              </w:rPr>
              <w:t>o.</w:t>
            </w:r>
            <w:r w:rsidRPr="00884FB4">
              <w:rPr>
                <w:sz w:val="20"/>
                <w:szCs w:val="20"/>
              </w:rPr>
              <w:t xml:space="preserve"> of codes</w:t>
            </w:r>
          </w:p>
        </w:tc>
        <w:tc>
          <w:tcPr>
            <w:tcW w:w="1027" w:type="dxa"/>
            <w:tcBorders>
              <w:bottom w:val="single" w:sz="4" w:space="0" w:color="auto"/>
            </w:tcBorders>
            <w:vAlign w:val="center"/>
          </w:tcPr>
          <w:p w14:paraId="042E7CD6" w14:textId="517F85F1" w:rsidR="009934CC" w:rsidRPr="00884FB4" w:rsidRDefault="009934CC" w:rsidP="006C5EEE">
            <w:pPr>
              <w:ind w:firstLine="0"/>
              <w:jc w:val="center"/>
              <w:rPr>
                <w:rFonts w:cs="Times New Roman"/>
                <w:sz w:val="20"/>
                <w:szCs w:val="20"/>
              </w:rPr>
            </w:pPr>
            <w:r w:rsidRPr="00884FB4">
              <w:rPr>
                <w:sz w:val="20"/>
                <w:szCs w:val="20"/>
              </w:rPr>
              <w:t>N</w:t>
            </w:r>
            <w:r w:rsidR="00B4698C" w:rsidRPr="00884FB4">
              <w:rPr>
                <w:sz w:val="20"/>
                <w:szCs w:val="20"/>
              </w:rPr>
              <w:t>o.</w:t>
            </w:r>
            <w:r w:rsidRPr="00884FB4">
              <w:rPr>
                <w:sz w:val="20"/>
                <w:szCs w:val="20"/>
              </w:rPr>
              <w:t xml:space="preserve"> of categories</w:t>
            </w:r>
          </w:p>
        </w:tc>
      </w:tr>
      <w:tr w:rsidR="009934CC" w:rsidRPr="006E3786" w14:paraId="031FEA5D" w14:textId="77777777" w:rsidTr="00D45CF1">
        <w:tc>
          <w:tcPr>
            <w:tcW w:w="421" w:type="dxa"/>
          </w:tcPr>
          <w:p w14:paraId="3CBC2D5D" w14:textId="77777777" w:rsidR="009934CC" w:rsidRPr="00884FB4" w:rsidRDefault="009934CC" w:rsidP="00A72A66">
            <w:pPr>
              <w:ind w:firstLine="0"/>
              <w:rPr>
                <w:rFonts w:cs="Times New Roman"/>
                <w:sz w:val="20"/>
                <w:szCs w:val="20"/>
              </w:rPr>
            </w:pPr>
            <w:r w:rsidRPr="00884FB4">
              <w:rPr>
                <w:sz w:val="20"/>
                <w:szCs w:val="20"/>
              </w:rPr>
              <w:t>1</w:t>
            </w:r>
          </w:p>
        </w:tc>
        <w:tc>
          <w:tcPr>
            <w:tcW w:w="5386" w:type="dxa"/>
          </w:tcPr>
          <w:p w14:paraId="1A251298" w14:textId="5A9BC937" w:rsidR="009934CC" w:rsidRPr="00884FB4" w:rsidRDefault="009934CC" w:rsidP="00A72A66">
            <w:pPr>
              <w:ind w:firstLine="0"/>
              <w:rPr>
                <w:rFonts w:cs="Times New Roman"/>
                <w:sz w:val="20"/>
                <w:szCs w:val="20"/>
              </w:rPr>
            </w:pPr>
            <w:r w:rsidRPr="00884FB4">
              <w:rPr>
                <w:sz w:val="20"/>
                <w:szCs w:val="20"/>
              </w:rPr>
              <w:t>What was best about the precision farming (PF) DLC?</w:t>
            </w:r>
          </w:p>
        </w:tc>
        <w:tc>
          <w:tcPr>
            <w:tcW w:w="1134" w:type="dxa"/>
            <w:vAlign w:val="center"/>
          </w:tcPr>
          <w:p w14:paraId="1B47017A" w14:textId="77777777" w:rsidR="009934CC" w:rsidRPr="00884FB4" w:rsidRDefault="009934CC" w:rsidP="00EE7FB9">
            <w:pPr>
              <w:ind w:firstLine="0"/>
              <w:jc w:val="center"/>
              <w:rPr>
                <w:rFonts w:cs="Times New Roman"/>
                <w:sz w:val="20"/>
                <w:szCs w:val="20"/>
              </w:rPr>
            </w:pPr>
            <w:r w:rsidRPr="00884FB4">
              <w:rPr>
                <w:sz w:val="20"/>
                <w:szCs w:val="20"/>
              </w:rPr>
              <w:t>107</w:t>
            </w:r>
          </w:p>
        </w:tc>
        <w:tc>
          <w:tcPr>
            <w:tcW w:w="1099" w:type="dxa"/>
            <w:vAlign w:val="center"/>
          </w:tcPr>
          <w:p w14:paraId="0E1057E6" w14:textId="77777777" w:rsidR="009934CC" w:rsidRPr="00884FB4" w:rsidRDefault="009934CC" w:rsidP="006C5EEE">
            <w:pPr>
              <w:ind w:firstLine="0"/>
              <w:jc w:val="center"/>
              <w:rPr>
                <w:rFonts w:cs="Times New Roman"/>
                <w:sz w:val="20"/>
                <w:szCs w:val="20"/>
              </w:rPr>
            </w:pPr>
            <w:r w:rsidRPr="00884FB4">
              <w:rPr>
                <w:sz w:val="20"/>
                <w:szCs w:val="20"/>
              </w:rPr>
              <w:t>116</w:t>
            </w:r>
          </w:p>
        </w:tc>
        <w:tc>
          <w:tcPr>
            <w:tcW w:w="1027" w:type="dxa"/>
            <w:vAlign w:val="center"/>
          </w:tcPr>
          <w:p w14:paraId="2408DD56" w14:textId="77777777" w:rsidR="009934CC" w:rsidRPr="00884FB4" w:rsidRDefault="009934CC" w:rsidP="006C5EEE">
            <w:pPr>
              <w:ind w:firstLine="0"/>
              <w:jc w:val="center"/>
              <w:rPr>
                <w:rFonts w:cs="Times New Roman"/>
                <w:sz w:val="20"/>
                <w:szCs w:val="20"/>
              </w:rPr>
            </w:pPr>
            <w:r w:rsidRPr="00884FB4">
              <w:rPr>
                <w:sz w:val="20"/>
                <w:szCs w:val="20"/>
              </w:rPr>
              <w:t>10</w:t>
            </w:r>
          </w:p>
        </w:tc>
      </w:tr>
      <w:tr w:rsidR="009934CC" w:rsidRPr="006E3786" w14:paraId="629A8F49" w14:textId="77777777" w:rsidTr="00D45CF1">
        <w:tc>
          <w:tcPr>
            <w:tcW w:w="421" w:type="dxa"/>
          </w:tcPr>
          <w:p w14:paraId="7A6E9526" w14:textId="77777777" w:rsidR="009934CC" w:rsidRPr="00884FB4" w:rsidRDefault="009934CC" w:rsidP="00A72A66">
            <w:pPr>
              <w:ind w:firstLine="0"/>
              <w:rPr>
                <w:rFonts w:cs="Times New Roman"/>
                <w:sz w:val="20"/>
                <w:szCs w:val="20"/>
              </w:rPr>
            </w:pPr>
            <w:r w:rsidRPr="00884FB4">
              <w:rPr>
                <w:sz w:val="20"/>
                <w:szCs w:val="20"/>
              </w:rPr>
              <w:t>2</w:t>
            </w:r>
          </w:p>
        </w:tc>
        <w:tc>
          <w:tcPr>
            <w:tcW w:w="5386" w:type="dxa"/>
          </w:tcPr>
          <w:p w14:paraId="7F5CC8D1" w14:textId="157C3F79" w:rsidR="009934CC" w:rsidRPr="00884FB4" w:rsidRDefault="009934CC" w:rsidP="00A72A66">
            <w:pPr>
              <w:ind w:firstLine="0"/>
              <w:rPr>
                <w:rFonts w:cs="Times New Roman"/>
                <w:sz w:val="20"/>
                <w:szCs w:val="20"/>
              </w:rPr>
            </w:pPr>
            <w:r w:rsidRPr="00884FB4">
              <w:rPr>
                <w:sz w:val="20"/>
                <w:szCs w:val="20"/>
              </w:rPr>
              <w:t xml:space="preserve">What was </w:t>
            </w:r>
            <w:r w:rsidR="00253EEA">
              <w:rPr>
                <w:sz w:val="20"/>
                <w:szCs w:val="20"/>
              </w:rPr>
              <w:t>worst</w:t>
            </w:r>
            <w:r w:rsidRPr="00884FB4">
              <w:rPr>
                <w:sz w:val="20"/>
                <w:szCs w:val="20"/>
              </w:rPr>
              <w:t xml:space="preserve"> about the precision farming (PF) DLC?</w:t>
            </w:r>
          </w:p>
        </w:tc>
        <w:tc>
          <w:tcPr>
            <w:tcW w:w="1134" w:type="dxa"/>
            <w:vAlign w:val="center"/>
          </w:tcPr>
          <w:p w14:paraId="2590EDFE" w14:textId="77777777" w:rsidR="009934CC" w:rsidRPr="00884FB4" w:rsidRDefault="009934CC" w:rsidP="00EE7FB9">
            <w:pPr>
              <w:ind w:firstLine="0"/>
              <w:jc w:val="center"/>
              <w:rPr>
                <w:rFonts w:cs="Times New Roman"/>
                <w:sz w:val="20"/>
                <w:szCs w:val="20"/>
              </w:rPr>
            </w:pPr>
            <w:r w:rsidRPr="00884FB4">
              <w:rPr>
                <w:sz w:val="20"/>
                <w:szCs w:val="20"/>
              </w:rPr>
              <w:t>105</w:t>
            </w:r>
          </w:p>
        </w:tc>
        <w:tc>
          <w:tcPr>
            <w:tcW w:w="1099" w:type="dxa"/>
            <w:vAlign w:val="center"/>
          </w:tcPr>
          <w:p w14:paraId="4406EAB0" w14:textId="77777777" w:rsidR="009934CC" w:rsidRPr="00884FB4" w:rsidRDefault="009934CC" w:rsidP="006C5EEE">
            <w:pPr>
              <w:ind w:firstLine="0"/>
              <w:jc w:val="center"/>
              <w:rPr>
                <w:rFonts w:cs="Times New Roman"/>
                <w:sz w:val="20"/>
                <w:szCs w:val="20"/>
              </w:rPr>
            </w:pPr>
            <w:r w:rsidRPr="00884FB4">
              <w:rPr>
                <w:sz w:val="20"/>
                <w:szCs w:val="20"/>
              </w:rPr>
              <w:t>32</w:t>
            </w:r>
          </w:p>
        </w:tc>
        <w:tc>
          <w:tcPr>
            <w:tcW w:w="1027" w:type="dxa"/>
            <w:vAlign w:val="center"/>
          </w:tcPr>
          <w:p w14:paraId="58662B5E" w14:textId="77777777" w:rsidR="009934CC" w:rsidRPr="00884FB4" w:rsidRDefault="009934CC" w:rsidP="006C5EEE">
            <w:pPr>
              <w:ind w:firstLine="0"/>
              <w:jc w:val="center"/>
              <w:rPr>
                <w:rFonts w:cs="Times New Roman"/>
                <w:sz w:val="20"/>
                <w:szCs w:val="20"/>
              </w:rPr>
            </w:pPr>
            <w:r w:rsidRPr="00884FB4">
              <w:rPr>
                <w:sz w:val="20"/>
                <w:szCs w:val="20"/>
              </w:rPr>
              <w:t>3</w:t>
            </w:r>
          </w:p>
        </w:tc>
      </w:tr>
      <w:tr w:rsidR="009934CC" w:rsidRPr="006E3786" w14:paraId="32DC8F93" w14:textId="77777777" w:rsidTr="00D45CF1">
        <w:tc>
          <w:tcPr>
            <w:tcW w:w="421" w:type="dxa"/>
          </w:tcPr>
          <w:p w14:paraId="5E77D110" w14:textId="77777777" w:rsidR="009934CC" w:rsidRPr="00884FB4" w:rsidRDefault="009934CC" w:rsidP="00A72A66">
            <w:pPr>
              <w:ind w:firstLine="0"/>
              <w:rPr>
                <w:rFonts w:cs="Times New Roman"/>
                <w:sz w:val="20"/>
                <w:szCs w:val="20"/>
              </w:rPr>
            </w:pPr>
            <w:r w:rsidRPr="00884FB4">
              <w:rPr>
                <w:sz w:val="20"/>
                <w:szCs w:val="20"/>
              </w:rPr>
              <w:t>3</w:t>
            </w:r>
          </w:p>
        </w:tc>
        <w:tc>
          <w:tcPr>
            <w:tcW w:w="5386" w:type="dxa"/>
          </w:tcPr>
          <w:p w14:paraId="359C4215" w14:textId="77777777" w:rsidR="009934CC" w:rsidRPr="00884FB4" w:rsidRDefault="009934CC" w:rsidP="00A72A66">
            <w:pPr>
              <w:ind w:firstLine="0"/>
              <w:rPr>
                <w:rFonts w:cs="Times New Roman"/>
                <w:sz w:val="20"/>
                <w:szCs w:val="20"/>
              </w:rPr>
            </w:pPr>
            <w:r w:rsidRPr="00884FB4">
              <w:rPr>
                <w:sz w:val="20"/>
                <w:szCs w:val="20"/>
              </w:rPr>
              <w:t>Any comments on what made it easy?</w:t>
            </w:r>
          </w:p>
        </w:tc>
        <w:tc>
          <w:tcPr>
            <w:tcW w:w="1134" w:type="dxa"/>
            <w:vAlign w:val="center"/>
          </w:tcPr>
          <w:p w14:paraId="469FEF5A" w14:textId="77777777" w:rsidR="009934CC" w:rsidRPr="00884FB4" w:rsidRDefault="009934CC" w:rsidP="00EE7FB9">
            <w:pPr>
              <w:ind w:firstLine="0"/>
              <w:jc w:val="center"/>
              <w:rPr>
                <w:rFonts w:cs="Times New Roman"/>
                <w:sz w:val="20"/>
                <w:szCs w:val="20"/>
              </w:rPr>
            </w:pPr>
            <w:r w:rsidRPr="00884FB4">
              <w:rPr>
                <w:sz w:val="20"/>
                <w:szCs w:val="20"/>
              </w:rPr>
              <w:t>57</w:t>
            </w:r>
          </w:p>
        </w:tc>
        <w:tc>
          <w:tcPr>
            <w:tcW w:w="1099" w:type="dxa"/>
            <w:vAlign w:val="center"/>
          </w:tcPr>
          <w:p w14:paraId="00AE33BB" w14:textId="77777777" w:rsidR="009934CC" w:rsidRPr="00884FB4" w:rsidRDefault="009934CC" w:rsidP="006C5EEE">
            <w:pPr>
              <w:ind w:firstLine="0"/>
              <w:jc w:val="center"/>
              <w:rPr>
                <w:rFonts w:cs="Times New Roman"/>
                <w:sz w:val="20"/>
                <w:szCs w:val="20"/>
              </w:rPr>
            </w:pPr>
            <w:r w:rsidRPr="00884FB4">
              <w:rPr>
                <w:sz w:val="20"/>
                <w:szCs w:val="20"/>
              </w:rPr>
              <w:t>52</w:t>
            </w:r>
          </w:p>
        </w:tc>
        <w:tc>
          <w:tcPr>
            <w:tcW w:w="1027" w:type="dxa"/>
            <w:vAlign w:val="center"/>
          </w:tcPr>
          <w:p w14:paraId="36032CDB" w14:textId="77777777" w:rsidR="009934CC" w:rsidRPr="00884FB4" w:rsidRDefault="009934CC" w:rsidP="006C5EEE">
            <w:pPr>
              <w:ind w:firstLine="0"/>
              <w:jc w:val="center"/>
              <w:rPr>
                <w:rFonts w:cs="Times New Roman"/>
                <w:sz w:val="20"/>
                <w:szCs w:val="20"/>
              </w:rPr>
            </w:pPr>
            <w:r w:rsidRPr="00884FB4">
              <w:rPr>
                <w:sz w:val="20"/>
                <w:szCs w:val="20"/>
              </w:rPr>
              <w:t>4</w:t>
            </w:r>
          </w:p>
        </w:tc>
      </w:tr>
      <w:tr w:rsidR="009934CC" w:rsidRPr="006E3786" w14:paraId="0CB78CC7" w14:textId="77777777" w:rsidTr="00D45CF1">
        <w:tc>
          <w:tcPr>
            <w:tcW w:w="421" w:type="dxa"/>
          </w:tcPr>
          <w:p w14:paraId="527CBA51" w14:textId="77777777" w:rsidR="009934CC" w:rsidRPr="00884FB4" w:rsidRDefault="009934CC" w:rsidP="00A72A66">
            <w:pPr>
              <w:ind w:firstLine="0"/>
              <w:rPr>
                <w:rFonts w:cs="Times New Roman"/>
                <w:sz w:val="20"/>
                <w:szCs w:val="20"/>
              </w:rPr>
            </w:pPr>
            <w:r w:rsidRPr="00884FB4">
              <w:rPr>
                <w:sz w:val="20"/>
                <w:szCs w:val="20"/>
              </w:rPr>
              <w:t>4</w:t>
            </w:r>
          </w:p>
        </w:tc>
        <w:tc>
          <w:tcPr>
            <w:tcW w:w="5386" w:type="dxa"/>
          </w:tcPr>
          <w:p w14:paraId="16048CF2" w14:textId="77777777" w:rsidR="009934CC" w:rsidRPr="00884FB4" w:rsidRDefault="009934CC" w:rsidP="00A72A66">
            <w:pPr>
              <w:ind w:firstLine="0"/>
              <w:rPr>
                <w:rFonts w:cs="Times New Roman"/>
                <w:sz w:val="20"/>
                <w:szCs w:val="20"/>
              </w:rPr>
            </w:pPr>
            <w:r w:rsidRPr="00884FB4">
              <w:rPr>
                <w:sz w:val="20"/>
                <w:szCs w:val="20"/>
              </w:rPr>
              <w:t>Any comments on what made it difficult?</w:t>
            </w:r>
          </w:p>
        </w:tc>
        <w:tc>
          <w:tcPr>
            <w:tcW w:w="1134" w:type="dxa"/>
            <w:vAlign w:val="center"/>
          </w:tcPr>
          <w:p w14:paraId="479FD962" w14:textId="77777777" w:rsidR="009934CC" w:rsidRPr="00884FB4" w:rsidRDefault="009934CC" w:rsidP="00EE7FB9">
            <w:pPr>
              <w:ind w:firstLine="0"/>
              <w:jc w:val="center"/>
              <w:rPr>
                <w:rFonts w:cs="Times New Roman"/>
                <w:sz w:val="20"/>
                <w:szCs w:val="20"/>
              </w:rPr>
            </w:pPr>
            <w:r w:rsidRPr="00884FB4">
              <w:rPr>
                <w:sz w:val="20"/>
                <w:szCs w:val="20"/>
              </w:rPr>
              <w:t>55</w:t>
            </w:r>
          </w:p>
        </w:tc>
        <w:tc>
          <w:tcPr>
            <w:tcW w:w="1099" w:type="dxa"/>
            <w:vAlign w:val="center"/>
          </w:tcPr>
          <w:p w14:paraId="5A636AA7" w14:textId="77777777" w:rsidR="009934CC" w:rsidRPr="00884FB4" w:rsidRDefault="009934CC" w:rsidP="006C5EEE">
            <w:pPr>
              <w:ind w:firstLine="0"/>
              <w:jc w:val="center"/>
              <w:rPr>
                <w:rFonts w:cs="Times New Roman"/>
                <w:sz w:val="20"/>
                <w:szCs w:val="20"/>
              </w:rPr>
            </w:pPr>
            <w:r w:rsidRPr="00884FB4">
              <w:rPr>
                <w:sz w:val="20"/>
                <w:szCs w:val="20"/>
              </w:rPr>
              <w:t>14</w:t>
            </w:r>
          </w:p>
        </w:tc>
        <w:tc>
          <w:tcPr>
            <w:tcW w:w="1027" w:type="dxa"/>
            <w:vAlign w:val="center"/>
          </w:tcPr>
          <w:p w14:paraId="32FF71A5" w14:textId="77777777" w:rsidR="009934CC" w:rsidRPr="00884FB4" w:rsidRDefault="009934CC" w:rsidP="006C5EEE">
            <w:pPr>
              <w:ind w:firstLine="0"/>
              <w:jc w:val="center"/>
              <w:rPr>
                <w:rFonts w:cs="Times New Roman"/>
                <w:sz w:val="20"/>
                <w:szCs w:val="20"/>
              </w:rPr>
            </w:pPr>
            <w:r w:rsidRPr="00884FB4">
              <w:rPr>
                <w:sz w:val="20"/>
                <w:szCs w:val="20"/>
              </w:rPr>
              <w:t>3</w:t>
            </w:r>
          </w:p>
        </w:tc>
      </w:tr>
      <w:tr w:rsidR="009934CC" w:rsidRPr="006E3786" w14:paraId="2C4632AF" w14:textId="77777777" w:rsidTr="00D45CF1">
        <w:tc>
          <w:tcPr>
            <w:tcW w:w="421" w:type="dxa"/>
          </w:tcPr>
          <w:p w14:paraId="78A06CDB" w14:textId="77777777" w:rsidR="009934CC" w:rsidRPr="00884FB4" w:rsidRDefault="009934CC" w:rsidP="00A72A66">
            <w:pPr>
              <w:ind w:firstLine="0"/>
              <w:rPr>
                <w:rFonts w:cs="Times New Roman"/>
                <w:sz w:val="20"/>
                <w:szCs w:val="20"/>
              </w:rPr>
            </w:pPr>
            <w:r w:rsidRPr="00884FB4">
              <w:rPr>
                <w:sz w:val="20"/>
                <w:szCs w:val="20"/>
              </w:rPr>
              <w:t>5</w:t>
            </w:r>
          </w:p>
        </w:tc>
        <w:tc>
          <w:tcPr>
            <w:tcW w:w="5386" w:type="dxa"/>
          </w:tcPr>
          <w:p w14:paraId="3D7D0119" w14:textId="77777777" w:rsidR="009934CC" w:rsidRPr="00884FB4" w:rsidRDefault="009934CC" w:rsidP="00A72A66">
            <w:pPr>
              <w:ind w:firstLine="0"/>
              <w:rPr>
                <w:rFonts w:cs="Times New Roman"/>
                <w:sz w:val="20"/>
                <w:szCs w:val="20"/>
              </w:rPr>
            </w:pPr>
            <w:r w:rsidRPr="00884FB4">
              <w:rPr>
                <w:sz w:val="20"/>
                <w:szCs w:val="20"/>
              </w:rPr>
              <w:t>How could accessing the PF DLC be improved?</w:t>
            </w:r>
          </w:p>
        </w:tc>
        <w:tc>
          <w:tcPr>
            <w:tcW w:w="1134" w:type="dxa"/>
            <w:vAlign w:val="center"/>
          </w:tcPr>
          <w:p w14:paraId="7F9FF984" w14:textId="77777777" w:rsidR="009934CC" w:rsidRPr="00884FB4" w:rsidRDefault="009934CC" w:rsidP="00EE7FB9">
            <w:pPr>
              <w:ind w:firstLine="0"/>
              <w:jc w:val="center"/>
              <w:rPr>
                <w:rFonts w:cs="Times New Roman"/>
                <w:sz w:val="20"/>
                <w:szCs w:val="20"/>
              </w:rPr>
            </w:pPr>
            <w:r w:rsidRPr="00884FB4">
              <w:rPr>
                <w:sz w:val="20"/>
                <w:szCs w:val="20"/>
              </w:rPr>
              <w:t>83</w:t>
            </w:r>
          </w:p>
        </w:tc>
        <w:tc>
          <w:tcPr>
            <w:tcW w:w="1099" w:type="dxa"/>
            <w:vAlign w:val="center"/>
          </w:tcPr>
          <w:p w14:paraId="37342A33" w14:textId="77777777" w:rsidR="009934CC" w:rsidRPr="00884FB4" w:rsidRDefault="009934CC" w:rsidP="006C5EEE">
            <w:pPr>
              <w:ind w:firstLine="0"/>
              <w:jc w:val="center"/>
              <w:rPr>
                <w:rFonts w:cs="Times New Roman"/>
                <w:sz w:val="20"/>
                <w:szCs w:val="20"/>
              </w:rPr>
            </w:pPr>
            <w:r w:rsidRPr="00884FB4">
              <w:rPr>
                <w:sz w:val="20"/>
                <w:szCs w:val="20"/>
              </w:rPr>
              <w:t>24</w:t>
            </w:r>
          </w:p>
        </w:tc>
        <w:tc>
          <w:tcPr>
            <w:tcW w:w="1027" w:type="dxa"/>
            <w:vAlign w:val="center"/>
          </w:tcPr>
          <w:p w14:paraId="6743BA12" w14:textId="77777777" w:rsidR="009934CC" w:rsidRPr="00884FB4" w:rsidRDefault="009934CC" w:rsidP="006C5EEE">
            <w:pPr>
              <w:ind w:firstLine="0"/>
              <w:jc w:val="center"/>
              <w:rPr>
                <w:rFonts w:cs="Times New Roman"/>
                <w:sz w:val="20"/>
                <w:szCs w:val="20"/>
              </w:rPr>
            </w:pPr>
            <w:r w:rsidRPr="00884FB4">
              <w:rPr>
                <w:sz w:val="20"/>
                <w:szCs w:val="20"/>
              </w:rPr>
              <w:t>2</w:t>
            </w:r>
          </w:p>
        </w:tc>
      </w:tr>
      <w:tr w:rsidR="009934CC" w:rsidRPr="006E3786" w14:paraId="56B73993" w14:textId="77777777" w:rsidTr="00D45CF1">
        <w:tc>
          <w:tcPr>
            <w:tcW w:w="421" w:type="dxa"/>
          </w:tcPr>
          <w:p w14:paraId="1C133DDE" w14:textId="77777777" w:rsidR="009934CC" w:rsidRPr="00884FB4" w:rsidRDefault="009934CC" w:rsidP="00A72A66">
            <w:pPr>
              <w:ind w:firstLine="0"/>
              <w:rPr>
                <w:rFonts w:cs="Times New Roman"/>
                <w:sz w:val="20"/>
                <w:szCs w:val="20"/>
              </w:rPr>
            </w:pPr>
            <w:r w:rsidRPr="00884FB4">
              <w:rPr>
                <w:sz w:val="20"/>
                <w:szCs w:val="20"/>
              </w:rPr>
              <w:t>6</w:t>
            </w:r>
          </w:p>
        </w:tc>
        <w:tc>
          <w:tcPr>
            <w:tcW w:w="5386" w:type="dxa"/>
          </w:tcPr>
          <w:p w14:paraId="29391C68" w14:textId="77777777" w:rsidR="009934CC" w:rsidRPr="00884FB4" w:rsidRDefault="009934CC" w:rsidP="00A72A66">
            <w:pPr>
              <w:ind w:firstLine="0"/>
              <w:rPr>
                <w:rFonts w:cs="Times New Roman"/>
                <w:sz w:val="20"/>
                <w:szCs w:val="20"/>
              </w:rPr>
            </w:pPr>
            <w:r w:rsidRPr="00884FB4">
              <w:rPr>
                <w:sz w:val="20"/>
                <w:szCs w:val="20"/>
              </w:rPr>
              <w:t>How could the PF DLC be made more fun?</w:t>
            </w:r>
          </w:p>
        </w:tc>
        <w:tc>
          <w:tcPr>
            <w:tcW w:w="1134" w:type="dxa"/>
            <w:vAlign w:val="center"/>
          </w:tcPr>
          <w:p w14:paraId="0F038273" w14:textId="77777777" w:rsidR="009934CC" w:rsidRPr="00884FB4" w:rsidRDefault="009934CC" w:rsidP="00EE7FB9">
            <w:pPr>
              <w:ind w:firstLine="0"/>
              <w:jc w:val="center"/>
              <w:rPr>
                <w:rFonts w:cs="Times New Roman"/>
                <w:sz w:val="20"/>
                <w:szCs w:val="20"/>
              </w:rPr>
            </w:pPr>
            <w:r w:rsidRPr="00884FB4">
              <w:rPr>
                <w:sz w:val="20"/>
                <w:szCs w:val="20"/>
              </w:rPr>
              <w:t>84</w:t>
            </w:r>
          </w:p>
        </w:tc>
        <w:tc>
          <w:tcPr>
            <w:tcW w:w="1099" w:type="dxa"/>
            <w:vAlign w:val="center"/>
          </w:tcPr>
          <w:p w14:paraId="14B01FE4" w14:textId="77777777" w:rsidR="009934CC" w:rsidRPr="00884FB4" w:rsidRDefault="009934CC" w:rsidP="006C5EEE">
            <w:pPr>
              <w:ind w:firstLine="0"/>
              <w:jc w:val="center"/>
              <w:rPr>
                <w:rFonts w:cs="Times New Roman"/>
                <w:sz w:val="20"/>
                <w:szCs w:val="20"/>
              </w:rPr>
            </w:pPr>
            <w:r w:rsidRPr="00884FB4">
              <w:rPr>
                <w:sz w:val="20"/>
                <w:szCs w:val="20"/>
              </w:rPr>
              <w:t>39</w:t>
            </w:r>
          </w:p>
        </w:tc>
        <w:tc>
          <w:tcPr>
            <w:tcW w:w="1027" w:type="dxa"/>
            <w:vAlign w:val="center"/>
          </w:tcPr>
          <w:p w14:paraId="43C42473" w14:textId="77777777" w:rsidR="009934CC" w:rsidRPr="00884FB4" w:rsidRDefault="009934CC" w:rsidP="006C5EEE">
            <w:pPr>
              <w:ind w:firstLine="0"/>
              <w:jc w:val="center"/>
              <w:rPr>
                <w:rFonts w:cs="Times New Roman"/>
                <w:sz w:val="20"/>
                <w:szCs w:val="20"/>
              </w:rPr>
            </w:pPr>
            <w:r w:rsidRPr="00884FB4">
              <w:rPr>
                <w:sz w:val="20"/>
                <w:szCs w:val="20"/>
              </w:rPr>
              <w:t>6</w:t>
            </w:r>
          </w:p>
        </w:tc>
      </w:tr>
      <w:tr w:rsidR="009934CC" w:rsidRPr="006E3786" w14:paraId="64E059A6" w14:textId="77777777" w:rsidTr="00D45CF1">
        <w:tc>
          <w:tcPr>
            <w:tcW w:w="421" w:type="dxa"/>
          </w:tcPr>
          <w:p w14:paraId="4E28A886" w14:textId="77777777" w:rsidR="009934CC" w:rsidRPr="00884FB4" w:rsidRDefault="009934CC" w:rsidP="00A72A66">
            <w:pPr>
              <w:ind w:firstLine="0"/>
              <w:rPr>
                <w:rFonts w:cs="Times New Roman"/>
                <w:sz w:val="20"/>
                <w:szCs w:val="20"/>
              </w:rPr>
            </w:pPr>
            <w:r w:rsidRPr="00884FB4">
              <w:rPr>
                <w:sz w:val="20"/>
                <w:szCs w:val="20"/>
              </w:rPr>
              <w:t>7</w:t>
            </w:r>
          </w:p>
        </w:tc>
        <w:tc>
          <w:tcPr>
            <w:tcW w:w="5386" w:type="dxa"/>
          </w:tcPr>
          <w:p w14:paraId="08D5FAA5" w14:textId="77777777" w:rsidR="009934CC" w:rsidRPr="00884FB4" w:rsidRDefault="009934CC" w:rsidP="00A72A66">
            <w:pPr>
              <w:ind w:firstLine="0"/>
              <w:rPr>
                <w:rFonts w:cs="Times New Roman"/>
                <w:sz w:val="20"/>
                <w:szCs w:val="20"/>
              </w:rPr>
            </w:pPr>
            <w:r w:rsidRPr="00884FB4">
              <w:rPr>
                <w:sz w:val="20"/>
                <w:szCs w:val="20"/>
              </w:rPr>
              <w:t>What did you learn about PF as a result of playing with the PF DLC?</w:t>
            </w:r>
          </w:p>
        </w:tc>
        <w:tc>
          <w:tcPr>
            <w:tcW w:w="1134" w:type="dxa"/>
            <w:vAlign w:val="center"/>
          </w:tcPr>
          <w:p w14:paraId="13FD36E1" w14:textId="77777777" w:rsidR="009934CC" w:rsidRPr="00884FB4" w:rsidRDefault="009934CC" w:rsidP="00EE7FB9">
            <w:pPr>
              <w:ind w:firstLine="0"/>
              <w:jc w:val="center"/>
              <w:rPr>
                <w:rFonts w:cs="Times New Roman"/>
                <w:sz w:val="20"/>
                <w:szCs w:val="20"/>
              </w:rPr>
            </w:pPr>
            <w:r w:rsidRPr="00884FB4">
              <w:rPr>
                <w:sz w:val="20"/>
                <w:szCs w:val="20"/>
              </w:rPr>
              <w:t>68</w:t>
            </w:r>
          </w:p>
        </w:tc>
        <w:tc>
          <w:tcPr>
            <w:tcW w:w="1099" w:type="dxa"/>
            <w:vAlign w:val="center"/>
          </w:tcPr>
          <w:p w14:paraId="742F0C49" w14:textId="77777777" w:rsidR="009934CC" w:rsidRPr="00884FB4" w:rsidRDefault="009934CC" w:rsidP="006C5EEE">
            <w:pPr>
              <w:ind w:firstLine="0"/>
              <w:jc w:val="center"/>
              <w:rPr>
                <w:rFonts w:cs="Times New Roman"/>
                <w:sz w:val="20"/>
                <w:szCs w:val="20"/>
              </w:rPr>
            </w:pPr>
            <w:r w:rsidRPr="00884FB4">
              <w:rPr>
                <w:sz w:val="20"/>
                <w:szCs w:val="20"/>
              </w:rPr>
              <w:t>50</w:t>
            </w:r>
          </w:p>
        </w:tc>
        <w:tc>
          <w:tcPr>
            <w:tcW w:w="1027" w:type="dxa"/>
            <w:vAlign w:val="center"/>
          </w:tcPr>
          <w:p w14:paraId="4BF72F59" w14:textId="77777777" w:rsidR="009934CC" w:rsidRPr="00884FB4" w:rsidRDefault="009934CC" w:rsidP="006C5EEE">
            <w:pPr>
              <w:ind w:firstLine="0"/>
              <w:jc w:val="center"/>
              <w:rPr>
                <w:rFonts w:cs="Times New Roman"/>
                <w:sz w:val="20"/>
                <w:szCs w:val="20"/>
              </w:rPr>
            </w:pPr>
            <w:r w:rsidRPr="00884FB4">
              <w:rPr>
                <w:sz w:val="20"/>
                <w:szCs w:val="20"/>
              </w:rPr>
              <w:t>7</w:t>
            </w:r>
          </w:p>
        </w:tc>
      </w:tr>
      <w:tr w:rsidR="009934CC" w:rsidRPr="006E3786" w14:paraId="6E7A85E1" w14:textId="77777777" w:rsidTr="00D45CF1">
        <w:tc>
          <w:tcPr>
            <w:tcW w:w="421" w:type="dxa"/>
          </w:tcPr>
          <w:p w14:paraId="0DDC19DD" w14:textId="77777777" w:rsidR="009934CC" w:rsidRPr="00884FB4" w:rsidRDefault="009934CC" w:rsidP="00A72A66">
            <w:pPr>
              <w:ind w:firstLine="0"/>
              <w:rPr>
                <w:rFonts w:cs="Times New Roman"/>
                <w:sz w:val="20"/>
                <w:szCs w:val="20"/>
              </w:rPr>
            </w:pPr>
            <w:r w:rsidRPr="00884FB4">
              <w:rPr>
                <w:sz w:val="20"/>
                <w:szCs w:val="20"/>
              </w:rPr>
              <w:lastRenderedPageBreak/>
              <w:t>8</w:t>
            </w:r>
          </w:p>
        </w:tc>
        <w:tc>
          <w:tcPr>
            <w:tcW w:w="5386" w:type="dxa"/>
          </w:tcPr>
          <w:p w14:paraId="4FD8DD9E" w14:textId="77777777" w:rsidR="009934CC" w:rsidRPr="00884FB4" w:rsidRDefault="009934CC" w:rsidP="00A72A66">
            <w:pPr>
              <w:ind w:firstLine="0"/>
              <w:rPr>
                <w:rFonts w:cs="Times New Roman"/>
                <w:sz w:val="20"/>
                <w:szCs w:val="20"/>
              </w:rPr>
            </w:pPr>
            <w:r w:rsidRPr="00884FB4">
              <w:rPr>
                <w:sz w:val="20"/>
                <w:szCs w:val="20"/>
              </w:rPr>
              <w:t>How do you think the PF DLC can be improved to make you and others more likely to adopt PF?</w:t>
            </w:r>
          </w:p>
        </w:tc>
        <w:tc>
          <w:tcPr>
            <w:tcW w:w="1134" w:type="dxa"/>
            <w:vAlign w:val="center"/>
          </w:tcPr>
          <w:p w14:paraId="4DBAE84A" w14:textId="77777777" w:rsidR="009934CC" w:rsidRPr="00884FB4" w:rsidRDefault="009934CC" w:rsidP="00EE7FB9">
            <w:pPr>
              <w:ind w:firstLine="0"/>
              <w:jc w:val="center"/>
              <w:rPr>
                <w:rFonts w:cs="Times New Roman"/>
                <w:sz w:val="20"/>
                <w:szCs w:val="20"/>
              </w:rPr>
            </w:pPr>
            <w:r w:rsidRPr="00884FB4">
              <w:rPr>
                <w:sz w:val="20"/>
                <w:szCs w:val="20"/>
              </w:rPr>
              <w:t>72</w:t>
            </w:r>
          </w:p>
        </w:tc>
        <w:tc>
          <w:tcPr>
            <w:tcW w:w="1099" w:type="dxa"/>
            <w:vAlign w:val="center"/>
          </w:tcPr>
          <w:p w14:paraId="166E3C52" w14:textId="77777777" w:rsidR="009934CC" w:rsidRPr="00884FB4" w:rsidRDefault="009934CC" w:rsidP="006C5EEE">
            <w:pPr>
              <w:ind w:firstLine="0"/>
              <w:jc w:val="center"/>
              <w:rPr>
                <w:rFonts w:cs="Times New Roman"/>
                <w:sz w:val="20"/>
                <w:szCs w:val="20"/>
              </w:rPr>
            </w:pPr>
            <w:r w:rsidRPr="00884FB4">
              <w:rPr>
                <w:sz w:val="20"/>
                <w:szCs w:val="20"/>
              </w:rPr>
              <w:t>42</w:t>
            </w:r>
          </w:p>
        </w:tc>
        <w:tc>
          <w:tcPr>
            <w:tcW w:w="1027" w:type="dxa"/>
            <w:vAlign w:val="center"/>
          </w:tcPr>
          <w:p w14:paraId="1E0CDCAC" w14:textId="77777777" w:rsidR="009934CC" w:rsidRPr="00884FB4" w:rsidRDefault="009934CC" w:rsidP="006C5EEE">
            <w:pPr>
              <w:ind w:firstLine="0"/>
              <w:jc w:val="center"/>
              <w:rPr>
                <w:rFonts w:cs="Times New Roman"/>
                <w:sz w:val="20"/>
                <w:szCs w:val="20"/>
              </w:rPr>
            </w:pPr>
            <w:r w:rsidRPr="00884FB4">
              <w:rPr>
                <w:sz w:val="20"/>
                <w:szCs w:val="20"/>
              </w:rPr>
              <w:t>6</w:t>
            </w:r>
          </w:p>
        </w:tc>
      </w:tr>
      <w:tr w:rsidR="009934CC" w:rsidRPr="006E3786" w14:paraId="3D40EF45" w14:textId="77777777" w:rsidTr="00D45CF1">
        <w:tc>
          <w:tcPr>
            <w:tcW w:w="421" w:type="dxa"/>
          </w:tcPr>
          <w:p w14:paraId="6D6EE8F2" w14:textId="77777777" w:rsidR="009934CC" w:rsidRPr="00884FB4" w:rsidRDefault="009934CC" w:rsidP="00A72A66">
            <w:pPr>
              <w:ind w:firstLine="0"/>
              <w:rPr>
                <w:rFonts w:cs="Times New Roman"/>
                <w:sz w:val="20"/>
                <w:szCs w:val="20"/>
              </w:rPr>
            </w:pPr>
            <w:r w:rsidRPr="00884FB4">
              <w:rPr>
                <w:sz w:val="20"/>
                <w:szCs w:val="20"/>
              </w:rPr>
              <w:t>9</w:t>
            </w:r>
          </w:p>
        </w:tc>
        <w:tc>
          <w:tcPr>
            <w:tcW w:w="5386" w:type="dxa"/>
          </w:tcPr>
          <w:p w14:paraId="52EB6E72" w14:textId="77777777" w:rsidR="009934CC" w:rsidRPr="00884FB4" w:rsidRDefault="009934CC" w:rsidP="00A72A66">
            <w:pPr>
              <w:ind w:firstLine="0"/>
              <w:rPr>
                <w:rFonts w:cs="Times New Roman"/>
                <w:sz w:val="20"/>
                <w:szCs w:val="20"/>
              </w:rPr>
            </w:pPr>
            <w:r w:rsidRPr="00884FB4">
              <w:rPr>
                <w:sz w:val="20"/>
                <w:szCs w:val="20"/>
              </w:rPr>
              <w:t>Any other comments about the software and the PF DLC</w:t>
            </w:r>
          </w:p>
        </w:tc>
        <w:tc>
          <w:tcPr>
            <w:tcW w:w="1134" w:type="dxa"/>
            <w:vAlign w:val="center"/>
          </w:tcPr>
          <w:p w14:paraId="2CF8DFDC" w14:textId="77777777" w:rsidR="009934CC" w:rsidRPr="00884FB4" w:rsidRDefault="009934CC" w:rsidP="00EE7FB9">
            <w:pPr>
              <w:ind w:firstLine="0"/>
              <w:jc w:val="center"/>
              <w:rPr>
                <w:rFonts w:cs="Times New Roman"/>
                <w:sz w:val="20"/>
                <w:szCs w:val="20"/>
              </w:rPr>
            </w:pPr>
            <w:r w:rsidRPr="00884FB4">
              <w:rPr>
                <w:sz w:val="20"/>
                <w:szCs w:val="20"/>
              </w:rPr>
              <w:t>46</w:t>
            </w:r>
          </w:p>
        </w:tc>
        <w:tc>
          <w:tcPr>
            <w:tcW w:w="1099" w:type="dxa"/>
            <w:vAlign w:val="center"/>
          </w:tcPr>
          <w:p w14:paraId="62B0C998" w14:textId="77777777" w:rsidR="009934CC" w:rsidRPr="00884FB4" w:rsidRDefault="009934CC" w:rsidP="006C5EEE">
            <w:pPr>
              <w:ind w:firstLine="0"/>
              <w:jc w:val="center"/>
              <w:rPr>
                <w:rFonts w:cs="Times New Roman"/>
                <w:sz w:val="20"/>
                <w:szCs w:val="20"/>
              </w:rPr>
            </w:pPr>
            <w:r w:rsidRPr="00884FB4">
              <w:rPr>
                <w:sz w:val="20"/>
                <w:szCs w:val="20"/>
              </w:rPr>
              <w:t>28</w:t>
            </w:r>
          </w:p>
        </w:tc>
        <w:tc>
          <w:tcPr>
            <w:tcW w:w="1027" w:type="dxa"/>
            <w:vAlign w:val="center"/>
          </w:tcPr>
          <w:p w14:paraId="3332C1C8" w14:textId="77777777" w:rsidR="009934CC" w:rsidRPr="00884FB4" w:rsidRDefault="009934CC" w:rsidP="006C5EEE">
            <w:pPr>
              <w:ind w:firstLine="0"/>
              <w:jc w:val="center"/>
              <w:rPr>
                <w:rFonts w:cs="Times New Roman"/>
                <w:sz w:val="20"/>
                <w:szCs w:val="20"/>
              </w:rPr>
            </w:pPr>
            <w:r w:rsidRPr="00884FB4">
              <w:rPr>
                <w:sz w:val="20"/>
                <w:szCs w:val="20"/>
              </w:rPr>
              <w:t>4</w:t>
            </w:r>
          </w:p>
        </w:tc>
      </w:tr>
    </w:tbl>
    <w:p w14:paraId="3499B1CC" w14:textId="77777777" w:rsidR="009934CC" w:rsidRPr="0054413E" w:rsidRDefault="009934CC" w:rsidP="00A72A66">
      <w:pPr>
        <w:ind w:firstLine="0"/>
      </w:pPr>
    </w:p>
    <w:p w14:paraId="126A79E2" w14:textId="0AA8EF26" w:rsidR="003B5793" w:rsidRPr="00BF5229" w:rsidRDefault="003B5793">
      <w:pPr>
        <w:pStyle w:val="Caption"/>
      </w:pPr>
      <w:r w:rsidRPr="00BF5229">
        <w:t xml:space="preserve">Table </w:t>
      </w:r>
      <w:r w:rsidR="00C0762D" w:rsidRPr="00BF5229">
        <w:t>A.</w:t>
      </w:r>
      <w:r w:rsidR="002E59E1">
        <w:t>1</w:t>
      </w:r>
      <w:r w:rsidR="00F04E49">
        <w:t>.</w:t>
      </w:r>
      <w:r w:rsidR="00C0762D" w:rsidRPr="00BF5229">
        <w:t>3</w:t>
      </w:r>
      <w:r w:rsidR="00293FA7" w:rsidRPr="00BF5229">
        <w:t>.</w:t>
      </w:r>
      <w:r w:rsidRPr="00BF5229">
        <w:t xml:space="preserve"> A questionnaire on PF ranking</w:t>
      </w:r>
    </w:p>
    <w:p w14:paraId="784EBFA4" w14:textId="77777777" w:rsidR="003B5793" w:rsidRPr="00884FB4" w:rsidRDefault="003B5793" w:rsidP="00884FB4">
      <w:pPr>
        <w:spacing w:line="240" w:lineRule="auto"/>
        <w:ind w:firstLine="0"/>
      </w:pPr>
    </w:p>
    <w:tbl>
      <w:tblPr>
        <w:tblStyle w:val="TableGrid"/>
        <w:tblW w:w="907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425"/>
        <w:gridCol w:w="426"/>
        <w:gridCol w:w="425"/>
        <w:gridCol w:w="425"/>
        <w:gridCol w:w="425"/>
      </w:tblGrid>
      <w:tr w:rsidR="003B5793" w:rsidRPr="006E3786" w14:paraId="45FF2F53" w14:textId="77777777" w:rsidTr="00ED2F63">
        <w:trPr>
          <w:trHeight w:val="290"/>
        </w:trPr>
        <w:tc>
          <w:tcPr>
            <w:tcW w:w="6946" w:type="dxa"/>
            <w:tcBorders>
              <w:bottom w:val="single" w:sz="4" w:space="0" w:color="auto"/>
            </w:tcBorders>
          </w:tcPr>
          <w:p w14:paraId="19D287DB" w14:textId="77777777" w:rsidR="003B5793" w:rsidRPr="0054413E" w:rsidRDefault="003B5793" w:rsidP="00A72A66">
            <w:pPr>
              <w:ind w:firstLine="0"/>
              <w:rPr>
                <w:rFonts w:cs="Times New Roman"/>
                <w:color w:val="000000" w:themeColor="text1"/>
                <w:sz w:val="20"/>
                <w:szCs w:val="20"/>
                <w:shd w:val="clear" w:color="auto" w:fill="F8F9FA"/>
              </w:rPr>
            </w:pPr>
            <w:r w:rsidRPr="00884FB4">
              <w:rPr>
                <w:sz w:val="20"/>
                <w:szCs w:val="20"/>
              </w:rPr>
              <w:t>PF feature</w:t>
            </w:r>
          </w:p>
        </w:tc>
        <w:tc>
          <w:tcPr>
            <w:tcW w:w="425" w:type="dxa"/>
            <w:tcBorders>
              <w:bottom w:val="single" w:sz="4" w:space="0" w:color="auto"/>
            </w:tcBorders>
          </w:tcPr>
          <w:p w14:paraId="3CB28B3D" w14:textId="77777777" w:rsidR="003B5793" w:rsidRPr="006E3786"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r w:rsidRPr="006855CC">
              <w:rPr>
                <w:color w:val="000000" w:themeColor="text1"/>
                <w:sz w:val="20"/>
                <w:szCs w:val="20"/>
                <w:shd w:val="clear" w:color="auto" w:fill="F8F9FA"/>
              </w:rPr>
              <w:t>1</w:t>
            </w:r>
          </w:p>
        </w:tc>
        <w:tc>
          <w:tcPr>
            <w:tcW w:w="426" w:type="dxa"/>
            <w:tcBorders>
              <w:bottom w:val="single" w:sz="4" w:space="0" w:color="auto"/>
            </w:tcBorders>
          </w:tcPr>
          <w:p w14:paraId="28948338"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r w:rsidRPr="006E3786">
              <w:rPr>
                <w:color w:val="000000" w:themeColor="text1"/>
                <w:sz w:val="20"/>
                <w:szCs w:val="20"/>
                <w:shd w:val="clear" w:color="auto" w:fill="F8F9FA"/>
              </w:rPr>
              <w:t>2</w:t>
            </w:r>
          </w:p>
        </w:tc>
        <w:tc>
          <w:tcPr>
            <w:tcW w:w="425" w:type="dxa"/>
            <w:tcBorders>
              <w:bottom w:val="single" w:sz="4" w:space="0" w:color="auto"/>
            </w:tcBorders>
          </w:tcPr>
          <w:p w14:paraId="647ACFF0"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r w:rsidRPr="006E3786">
              <w:rPr>
                <w:color w:val="000000" w:themeColor="text1"/>
                <w:sz w:val="20"/>
                <w:szCs w:val="20"/>
                <w:shd w:val="clear" w:color="auto" w:fill="F8F9FA"/>
              </w:rPr>
              <w:t>3</w:t>
            </w:r>
          </w:p>
        </w:tc>
        <w:tc>
          <w:tcPr>
            <w:tcW w:w="425" w:type="dxa"/>
            <w:tcBorders>
              <w:bottom w:val="single" w:sz="4" w:space="0" w:color="auto"/>
            </w:tcBorders>
          </w:tcPr>
          <w:p w14:paraId="568806CC"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r w:rsidRPr="006E3786">
              <w:rPr>
                <w:color w:val="000000" w:themeColor="text1"/>
                <w:sz w:val="20"/>
                <w:szCs w:val="20"/>
                <w:shd w:val="clear" w:color="auto" w:fill="F8F9FA"/>
              </w:rPr>
              <w:t>4</w:t>
            </w:r>
          </w:p>
        </w:tc>
        <w:tc>
          <w:tcPr>
            <w:tcW w:w="425" w:type="dxa"/>
            <w:tcBorders>
              <w:bottom w:val="single" w:sz="4" w:space="0" w:color="auto"/>
            </w:tcBorders>
          </w:tcPr>
          <w:p w14:paraId="3B79AD6E"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r w:rsidRPr="006E3786">
              <w:rPr>
                <w:color w:val="000000" w:themeColor="text1"/>
                <w:sz w:val="20"/>
                <w:szCs w:val="20"/>
                <w:shd w:val="clear" w:color="auto" w:fill="F8F9FA"/>
              </w:rPr>
              <w:t>5</w:t>
            </w:r>
          </w:p>
        </w:tc>
      </w:tr>
      <w:tr w:rsidR="003B5793" w:rsidRPr="006E3786" w14:paraId="203E01B0" w14:textId="77777777" w:rsidTr="00ED2F63">
        <w:trPr>
          <w:trHeight w:val="290"/>
        </w:trPr>
        <w:tc>
          <w:tcPr>
            <w:tcW w:w="6946" w:type="dxa"/>
            <w:tcBorders>
              <w:top w:val="single" w:sz="4" w:space="0" w:color="auto"/>
            </w:tcBorders>
          </w:tcPr>
          <w:p w14:paraId="69C75F3D" w14:textId="77777777" w:rsidR="003B5793" w:rsidRPr="0054413E" w:rsidRDefault="003B5793" w:rsidP="00A72A66">
            <w:pPr>
              <w:ind w:firstLine="0"/>
              <w:rPr>
                <w:rFonts w:cs="Times New Roman"/>
                <w:color w:val="000000" w:themeColor="text1"/>
                <w:sz w:val="20"/>
                <w:szCs w:val="20"/>
                <w:shd w:val="clear" w:color="auto" w:fill="F8F9FA"/>
              </w:rPr>
            </w:pPr>
            <w:r w:rsidRPr="00884FB4">
              <w:rPr>
                <w:sz w:val="20"/>
                <w:szCs w:val="20"/>
              </w:rPr>
              <w:t>Modifications of soil sampling</w:t>
            </w:r>
          </w:p>
        </w:tc>
        <w:tc>
          <w:tcPr>
            <w:tcW w:w="425" w:type="dxa"/>
            <w:tcBorders>
              <w:top w:val="single" w:sz="4" w:space="0" w:color="auto"/>
              <w:bottom w:val="single" w:sz="4" w:space="0" w:color="auto"/>
              <w:right w:val="single" w:sz="4" w:space="0" w:color="auto"/>
            </w:tcBorders>
          </w:tcPr>
          <w:p w14:paraId="209D8A11"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56C67F06"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1803E2A6"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81AA922"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61D76B58"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00B069DC" w14:textId="77777777" w:rsidTr="00ED2F63">
        <w:tc>
          <w:tcPr>
            <w:tcW w:w="6946" w:type="dxa"/>
          </w:tcPr>
          <w:p w14:paraId="05D373F0" w14:textId="77777777" w:rsidR="003B5793" w:rsidRPr="0054413E" w:rsidRDefault="003B5793" w:rsidP="00A72A66">
            <w:pPr>
              <w:ind w:left="463" w:firstLine="0"/>
              <w:rPr>
                <w:rFonts w:cs="Times New Roman"/>
                <w:color w:val="000000" w:themeColor="text1"/>
                <w:sz w:val="20"/>
                <w:szCs w:val="20"/>
                <w:shd w:val="clear" w:color="auto" w:fill="F8F9FA"/>
              </w:rPr>
            </w:pPr>
            <w:r w:rsidRPr="00884FB4">
              <w:rPr>
                <w:sz w:val="20"/>
                <w:szCs w:val="20"/>
              </w:rPr>
              <w:t>Soil sampling performed in an automatic mode (compared to the manual mode in the current version of the DLC)</w:t>
            </w:r>
          </w:p>
        </w:tc>
        <w:tc>
          <w:tcPr>
            <w:tcW w:w="425" w:type="dxa"/>
            <w:tcBorders>
              <w:top w:val="single" w:sz="4" w:space="0" w:color="auto"/>
              <w:bottom w:val="single" w:sz="4" w:space="0" w:color="auto"/>
              <w:right w:val="single" w:sz="4" w:space="0" w:color="auto"/>
            </w:tcBorders>
          </w:tcPr>
          <w:p w14:paraId="1C137E1B"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32D982F6"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D81F733"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DF54594"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257B27BE"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247FA44F" w14:textId="77777777" w:rsidTr="00ED2F63">
        <w:tc>
          <w:tcPr>
            <w:tcW w:w="6946" w:type="dxa"/>
          </w:tcPr>
          <w:p w14:paraId="0AD9DB7E" w14:textId="77777777" w:rsidR="003B5793" w:rsidRPr="00884FB4" w:rsidRDefault="003B5793" w:rsidP="00A72A66">
            <w:pPr>
              <w:ind w:left="463" w:firstLine="0"/>
              <w:rPr>
                <w:sz w:val="20"/>
                <w:szCs w:val="20"/>
              </w:rPr>
            </w:pPr>
            <w:r w:rsidRPr="00884FB4">
              <w:rPr>
                <w:sz w:val="20"/>
                <w:szCs w:val="20"/>
              </w:rPr>
              <w:t>Soil scanner to pre-scan the field before soil sampling and then taking one sample per zone</w:t>
            </w:r>
          </w:p>
        </w:tc>
        <w:tc>
          <w:tcPr>
            <w:tcW w:w="425" w:type="dxa"/>
            <w:tcBorders>
              <w:top w:val="single" w:sz="4" w:space="0" w:color="auto"/>
              <w:bottom w:val="single" w:sz="4" w:space="0" w:color="auto"/>
              <w:right w:val="single" w:sz="4" w:space="0" w:color="auto"/>
            </w:tcBorders>
          </w:tcPr>
          <w:p w14:paraId="62C61796"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6483BE47"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D2797CA"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2F6ECBC"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35E4C5A9"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7935FED2" w14:textId="77777777" w:rsidTr="00ED2F63">
        <w:tc>
          <w:tcPr>
            <w:tcW w:w="6946" w:type="dxa"/>
          </w:tcPr>
          <w:p w14:paraId="4FCF4237" w14:textId="77777777" w:rsidR="003B5793" w:rsidRPr="00884FB4" w:rsidRDefault="003B5793" w:rsidP="00A72A66">
            <w:pPr>
              <w:ind w:left="463" w:firstLine="0"/>
              <w:rPr>
                <w:sz w:val="20"/>
                <w:szCs w:val="20"/>
              </w:rPr>
            </w:pPr>
            <w:r w:rsidRPr="00884FB4">
              <w:rPr>
                <w:sz w:val="20"/>
                <w:szCs w:val="20"/>
              </w:rPr>
              <w:t>Purchase of soil/nutrient maps from a service provider</w:t>
            </w:r>
          </w:p>
        </w:tc>
        <w:tc>
          <w:tcPr>
            <w:tcW w:w="425" w:type="dxa"/>
            <w:tcBorders>
              <w:top w:val="single" w:sz="4" w:space="0" w:color="auto"/>
              <w:bottom w:val="single" w:sz="4" w:space="0" w:color="auto"/>
              <w:right w:val="single" w:sz="4" w:space="0" w:color="auto"/>
            </w:tcBorders>
          </w:tcPr>
          <w:p w14:paraId="5D2C17D0"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7F9A6C9C"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245AC02"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5E4B500"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52008688"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2745D03E" w14:textId="77777777" w:rsidTr="00ED2F63">
        <w:tc>
          <w:tcPr>
            <w:tcW w:w="6946" w:type="dxa"/>
          </w:tcPr>
          <w:p w14:paraId="277DC251" w14:textId="77777777" w:rsidR="003B5793" w:rsidRPr="00884FB4" w:rsidRDefault="003B5793" w:rsidP="00A72A66">
            <w:pPr>
              <w:ind w:left="463" w:firstLine="0"/>
              <w:rPr>
                <w:sz w:val="20"/>
                <w:szCs w:val="20"/>
              </w:rPr>
            </w:pPr>
            <w:r w:rsidRPr="00884FB4">
              <w:rPr>
                <w:sz w:val="20"/>
                <w:szCs w:val="20"/>
              </w:rPr>
              <w:t>Adding a layer for soil moisture - link to wheel slip and track depth (trafficability)</w:t>
            </w:r>
          </w:p>
        </w:tc>
        <w:tc>
          <w:tcPr>
            <w:tcW w:w="425" w:type="dxa"/>
            <w:tcBorders>
              <w:top w:val="single" w:sz="4" w:space="0" w:color="auto"/>
              <w:bottom w:val="single" w:sz="4" w:space="0" w:color="auto"/>
              <w:right w:val="single" w:sz="4" w:space="0" w:color="auto"/>
            </w:tcBorders>
          </w:tcPr>
          <w:p w14:paraId="1E945300"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3B40FBF8"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470F322F"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D050DCA"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35EEDA9F"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7E1E91CD" w14:textId="77777777" w:rsidTr="00ED2F63">
        <w:tc>
          <w:tcPr>
            <w:tcW w:w="6946" w:type="dxa"/>
          </w:tcPr>
          <w:p w14:paraId="3C52A321" w14:textId="77777777" w:rsidR="003B5793" w:rsidRPr="00884FB4" w:rsidRDefault="003B5793" w:rsidP="00A72A66">
            <w:pPr>
              <w:ind w:left="463" w:firstLine="0"/>
              <w:rPr>
                <w:sz w:val="20"/>
                <w:szCs w:val="20"/>
              </w:rPr>
            </w:pPr>
            <w:r w:rsidRPr="00884FB4">
              <w:rPr>
                <w:sz w:val="20"/>
                <w:szCs w:val="20"/>
              </w:rPr>
              <w:t>Adding a layer for soil density</w:t>
            </w:r>
          </w:p>
        </w:tc>
        <w:tc>
          <w:tcPr>
            <w:tcW w:w="425" w:type="dxa"/>
            <w:tcBorders>
              <w:top w:val="single" w:sz="4" w:space="0" w:color="auto"/>
              <w:bottom w:val="single" w:sz="4" w:space="0" w:color="auto"/>
              <w:right w:val="single" w:sz="4" w:space="0" w:color="auto"/>
            </w:tcBorders>
          </w:tcPr>
          <w:p w14:paraId="49490334"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110CB00B"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ECA5AC8"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4097AC2"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1AB71EA0"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26F3F611" w14:textId="77777777" w:rsidTr="00ED2F63">
        <w:tc>
          <w:tcPr>
            <w:tcW w:w="6946" w:type="dxa"/>
          </w:tcPr>
          <w:p w14:paraId="75CC4FB8" w14:textId="77777777" w:rsidR="003B5793" w:rsidRPr="0054413E" w:rsidRDefault="003B5793" w:rsidP="00A72A66">
            <w:pPr>
              <w:ind w:firstLine="0"/>
              <w:rPr>
                <w:rFonts w:cs="Times New Roman"/>
                <w:color w:val="000000" w:themeColor="text1"/>
                <w:sz w:val="20"/>
                <w:szCs w:val="20"/>
                <w:shd w:val="clear" w:color="auto" w:fill="F8F9FA"/>
              </w:rPr>
            </w:pPr>
            <w:r w:rsidRPr="00884FB4">
              <w:rPr>
                <w:sz w:val="20"/>
                <w:szCs w:val="20"/>
              </w:rPr>
              <w:t>Automatic steering</w:t>
            </w:r>
          </w:p>
        </w:tc>
        <w:tc>
          <w:tcPr>
            <w:tcW w:w="425" w:type="dxa"/>
            <w:tcBorders>
              <w:top w:val="single" w:sz="4" w:space="0" w:color="auto"/>
              <w:bottom w:val="single" w:sz="4" w:space="0" w:color="auto"/>
              <w:right w:val="single" w:sz="4" w:space="0" w:color="auto"/>
            </w:tcBorders>
          </w:tcPr>
          <w:p w14:paraId="3A1B3590"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40E2A88F"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2694838"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C04771E"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425A8D85"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792CCCA3" w14:textId="77777777" w:rsidTr="00ED2F63">
        <w:tc>
          <w:tcPr>
            <w:tcW w:w="6946" w:type="dxa"/>
          </w:tcPr>
          <w:p w14:paraId="7833C057" w14:textId="77777777" w:rsidR="003B5793" w:rsidRPr="00884FB4" w:rsidRDefault="003B5793" w:rsidP="00A72A66">
            <w:pPr>
              <w:ind w:left="463" w:firstLine="0"/>
              <w:rPr>
                <w:sz w:val="20"/>
                <w:szCs w:val="20"/>
              </w:rPr>
            </w:pPr>
            <w:r w:rsidRPr="00884FB4">
              <w:rPr>
                <w:sz w:val="20"/>
                <w:szCs w:val="20"/>
              </w:rPr>
              <w:t>Combination of automatic steering and manual turns</w:t>
            </w:r>
          </w:p>
        </w:tc>
        <w:tc>
          <w:tcPr>
            <w:tcW w:w="425" w:type="dxa"/>
            <w:tcBorders>
              <w:top w:val="single" w:sz="4" w:space="0" w:color="auto"/>
              <w:bottom w:val="single" w:sz="4" w:space="0" w:color="auto"/>
              <w:right w:val="single" w:sz="4" w:space="0" w:color="auto"/>
            </w:tcBorders>
          </w:tcPr>
          <w:p w14:paraId="7466C576"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25B22373"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E06B5B0"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27502A5"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7DF34862"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1B3F3163" w14:textId="77777777" w:rsidTr="00ED2F63">
        <w:tc>
          <w:tcPr>
            <w:tcW w:w="6946" w:type="dxa"/>
          </w:tcPr>
          <w:p w14:paraId="46B37EED" w14:textId="1F03B780" w:rsidR="003B5793" w:rsidRPr="00884FB4" w:rsidRDefault="003B5793" w:rsidP="00A72A66">
            <w:pPr>
              <w:ind w:left="463" w:firstLine="0"/>
              <w:rPr>
                <w:sz w:val="20"/>
                <w:szCs w:val="20"/>
              </w:rPr>
            </w:pPr>
            <w:r w:rsidRPr="00884FB4">
              <w:rPr>
                <w:sz w:val="20"/>
                <w:szCs w:val="20"/>
              </w:rPr>
              <w:t xml:space="preserve">Controlled traffic farming </w:t>
            </w:r>
          </w:p>
        </w:tc>
        <w:tc>
          <w:tcPr>
            <w:tcW w:w="425" w:type="dxa"/>
            <w:tcBorders>
              <w:top w:val="single" w:sz="4" w:space="0" w:color="auto"/>
              <w:bottom w:val="single" w:sz="4" w:space="0" w:color="auto"/>
              <w:right w:val="single" w:sz="4" w:space="0" w:color="auto"/>
            </w:tcBorders>
          </w:tcPr>
          <w:p w14:paraId="6F1931B9"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34956810"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2C61057"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36DD456"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0777D551"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088C480C" w14:textId="77777777" w:rsidTr="00ED2F63">
        <w:tc>
          <w:tcPr>
            <w:tcW w:w="6946" w:type="dxa"/>
          </w:tcPr>
          <w:p w14:paraId="625655D7" w14:textId="77777777" w:rsidR="003B5793" w:rsidRPr="0054413E" w:rsidRDefault="003B5793" w:rsidP="00A72A66">
            <w:pPr>
              <w:ind w:firstLine="0"/>
              <w:rPr>
                <w:rFonts w:cs="Times New Roman"/>
                <w:color w:val="000000" w:themeColor="text1"/>
                <w:sz w:val="20"/>
                <w:szCs w:val="20"/>
                <w:shd w:val="clear" w:color="auto" w:fill="F8F9FA"/>
              </w:rPr>
            </w:pPr>
            <w:r w:rsidRPr="00884FB4">
              <w:rPr>
                <w:sz w:val="20"/>
                <w:szCs w:val="20"/>
              </w:rPr>
              <w:t>Variable rate seeding/drilling</w:t>
            </w:r>
          </w:p>
        </w:tc>
        <w:tc>
          <w:tcPr>
            <w:tcW w:w="425" w:type="dxa"/>
            <w:tcBorders>
              <w:top w:val="single" w:sz="4" w:space="0" w:color="auto"/>
              <w:bottom w:val="single" w:sz="4" w:space="0" w:color="auto"/>
              <w:right w:val="single" w:sz="4" w:space="0" w:color="auto"/>
            </w:tcBorders>
          </w:tcPr>
          <w:p w14:paraId="2527FFC2"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0A8B897A"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625B230"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0F319D01"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7D60E05D"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20C5CA66" w14:textId="77777777" w:rsidTr="00ED2F63">
        <w:tc>
          <w:tcPr>
            <w:tcW w:w="6946" w:type="dxa"/>
          </w:tcPr>
          <w:p w14:paraId="08B4BC5F" w14:textId="77777777" w:rsidR="003B5793" w:rsidRPr="0054413E" w:rsidRDefault="003B5793" w:rsidP="00A72A66">
            <w:pPr>
              <w:ind w:left="463" w:firstLine="0"/>
              <w:rPr>
                <w:rFonts w:cs="Times New Roman"/>
                <w:color w:val="000000" w:themeColor="text1"/>
                <w:sz w:val="20"/>
                <w:szCs w:val="20"/>
                <w:shd w:val="clear" w:color="auto" w:fill="F8F9FA"/>
              </w:rPr>
            </w:pPr>
            <w:r w:rsidRPr="00884FB4">
              <w:rPr>
                <w:sz w:val="20"/>
                <w:szCs w:val="20"/>
              </w:rPr>
              <w:t>Seed density based on soil type/yield potential</w:t>
            </w:r>
          </w:p>
        </w:tc>
        <w:tc>
          <w:tcPr>
            <w:tcW w:w="425" w:type="dxa"/>
            <w:tcBorders>
              <w:top w:val="single" w:sz="4" w:space="0" w:color="auto"/>
              <w:bottom w:val="single" w:sz="4" w:space="0" w:color="auto"/>
              <w:right w:val="single" w:sz="4" w:space="0" w:color="auto"/>
            </w:tcBorders>
          </w:tcPr>
          <w:p w14:paraId="18AB2AFB"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799CA7F0"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09E38A57"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793EF1A9"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7EC9DA39"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170EE9D6" w14:textId="77777777" w:rsidTr="00ED2F63">
        <w:tc>
          <w:tcPr>
            <w:tcW w:w="6946" w:type="dxa"/>
          </w:tcPr>
          <w:p w14:paraId="5EF2711C" w14:textId="77777777" w:rsidR="003B5793" w:rsidRPr="0054413E" w:rsidRDefault="003B5793" w:rsidP="00A72A66">
            <w:pPr>
              <w:ind w:firstLine="0"/>
              <w:rPr>
                <w:rFonts w:cs="Times New Roman"/>
                <w:color w:val="000000" w:themeColor="text1"/>
                <w:sz w:val="20"/>
                <w:szCs w:val="20"/>
                <w:shd w:val="clear" w:color="auto" w:fill="F8F9FA"/>
              </w:rPr>
            </w:pPr>
            <w:r w:rsidRPr="00884FB4">
              <w:rPr>
                <w:sz w:val="20"/>
                <w:szCs w:val="20"/>
              </w:rPr>
              <w:t>Variable rate weed control</w:t>
            </w:r>
          </w:p>
        </w:tc>
        <w:tc>
          <w:tcPr>
            <w:tcW w:w="425" w:type="dxa"/>
            <w:tcBorders>
              <w:top w:val="single" w:sz="4" w:space="0" w:color="auto"/>
              <w:bottom w:val="single" w:sz="4" w:space="0" w:color="auto"/>
              <w:right w:val="single" w:sz="4" w:space="0" w:color="auto"/>
            </w:tcBorders>
          </w:tcPr>
          <w:p w14:paraId="15EA3902"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5599C28A"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06C9068C"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90CD73D"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2CAA29B6"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624F143B" w14:textId="77777777" w:rsidTr="00ED2F63">
        <w:tc>
          <w:tcPr>
            <w:tcW w:w="6946" w:type="dxa"/>
          </w:tcPr>
          <w:p w14:paraId="322D6B7E" w14:textId="77777777" w:rsidR="003B5793" w:rsidRPr="00884FB4" w:rsidRDefault="003B5793" w:rsidP="00A72A66">
            <w:pPr>
              <w:ind w:left="463" w:firstLine="0"/>
              <w:rPr>
                <w:sz w:val="20"/>
                <w:szCs w:val="20"/>
              </w:rPr>
            </w:pPr>
            <w:r w:rsidRPr="00884FB4">
              <w:rPr>
                <w:sz w:val="20"/>
                <w:szCs w:val="20"/>
              </w:rPr>
              <w:t>Display weed patches in the field</w:t>
            </w:r>
          </w:p>
        </w:tc>
        <w:tc>
          <w:tcPr>
            <w:tcW w:w="425" w:type="dxa"/>
            <w:tcBorders>
              <w:top w:val="single" w:sz="4" w:space="0" w:color="auto"/>
              <w:bottom w:val="single" w:sz="4" w:space="0" w:color="auto"/>
              <w:right w:val="single" w:sz="4" w:space="0" w:color="auto"/>
            </w:tcBorders>
          </w:tcPr>
          <w:p w14:paraId="138195D2"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6D5D52FB"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0456224"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70D2DBC3"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6445BC20"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214999C9" w14:textId="77777777" w:rsidTr="00ED2F63">
        <w:tc>
          <w:tcPr>
            <w:tcW w:w="6946" w:type="dxa"/>
          </w:tcPr>
          <w:p w14:paraId="0EC7F7E6" w14:textId="77777777" w:rsidR="003B5793" w:rsidRPr="00884FB4" w:rsidRDefault="003B5793" w:rsidP="00A72A66">
            <w:pPr>
              <w:ind w:left="463" w:firstLine="0"/>
              <w:rPr>
                <w:sz w:val="20"/>
                <w:szCs w:val="20"/>
              </w:rPr>
            </w:pPr>
            <w:r w:rsidRPr="00884FB4">
              <w:rPr>
                <w:sz w:val="20"/>
                <w:szCs w:val="20"/>
              </w:rPr>
              <w:t>Section control/Individual nozzle control</w:t>
            </w:r>
          </w:p>
        </w:tc>
        <w:tc>
          <w:tcPr>
            <w:tcW w:w="425" w:type="dxa"/>
            <w:tcBorders>
              <w:top w:val="single" w:sz="4" w:space="0" w:color="auto"/>
              <w:bottom w:val="single" w:sz="4" w:space="0" w:color="auto"/>
              <w:right w:val="single" w:sz="4" w:space="0" w:color="auto"/>
            </w:tcBorders>
          </w:tcPr>
          <w:p w14:paraId="287DEB94"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01C34903"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BD4AD11"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90028C3"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4628AB8A"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123AD45E" w14:textId="77777777" w:rsidTr="00ED2F63">
        <w:tc>
          <w:tcPr>
            <w:tcW w:w="6946" w:type="dxa"/>
          </w:tcPr>
          <w:p w14:paraId="1F9D86E4" w14:textId="77777777" w:rsidR="003B5793" w:rsidRPr="00884FB4" w:rsidRDefault="003B5793" w:rsidP="00A72A66">
            <w:pPr>
              <w:ind w:left="463" w:firstLine="0"/>
              <w:rPr>
                <w:sz w:val="20"/>
                <w:szCs w:val="20"/>
              </w:rPr>
            </w:pPr>
            <w:r w:rsidRPr="00884FB4">
              <w:rPr>
                <w:sz w:val="20"/>
                <w:szCs w:val="20"/>
              </w:rPr>
              <w:t>Weed detection via camera/sensor for see &amp; spray actions</w:t>
            </w:r>
          </w:p>
        </w:tc>
        <w:tc>
          <w:tcPr>
            <w:tcW w:w="425" w:type="dxa"/>
            <w:tcBorders>
              <w:top w:val="single" w:sz="4" w:space="0" w:color="auto"/>
              <w:bottom w:val="single" w:sz="4" w:space="0" w:color="auto"/>
              <w:right w:val="single" w:sz="4" w:space="0" w:color="auto"/>
            </w:tcBorders>
          </w:tcPr>
          <w:p w14:paraId="794CAE9E"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0DD3E2C8"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14AFBE0B"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51A65FE"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50C78B60"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2795F6DC" w14:textId="77777777" w:rsidTr="00ED2F63">
        <w:tc>
          <w:tcPr>
            <w:tcW w:w="6946" w:type="dxa"/>
          </w:tcPr>
          <w:p w14:paraId="75F1E29A" w14:textId="77777777" w:rsidR="003B5793" w:rsidRPr="00884FB4" w:rsidRDefault="003B5793" w:rsidP="00A72A66">
            <w:pPr>
              <w:ind w:left="463" w:firstLine="0"/>
              <w:rPr>
                <w:sz w:val="20"/>
                <w:szCs w:val="20"/>
              </w:rPr>
            </w:pPr>
            <w:r w:rsidRPr="00884FB4">
              <w:rPr>
                <w:sz w:val="20"/>
                <w:szCs w:val="20"/>
              </w:rPr>
              <w:t>Weed maps from service provider (UAV imagery)</w:t>
            </w:r>
          </w:p>
        </w:tc>
        <w:tc>
          <w:tcPr>
            <w:tcW w:w="425" w:type="dxa"/>
            <w:tcBorders>
              <w:top w:val="single" w:sz="4" w:space="0" w:color="auto"/>
              <w:bottom w:val="single" w:sz="4" w:space="0" w:color="auto"/>
              <w:right w:val="single" w:sz="4" w:space="0" w:color="auto"/>
            </w:tcBorders>
          </w:tcPr>
          <w:p w14:paraId="5B8F2096"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1CE1F109"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2E8B83E"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4F0F16C"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3A6AA057"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1D0528C1" w14:textId="77777777" w:rsidTr="00ED2F63">
        <w:tc>
          <w:tcPr>
            <w:tcW w:w="6946" w:type="dxa"/>
          </w:tcPr>
          <w:p w14:paraId="3F2C13D0" w14:textId="77777777" w:rsidR="003B5793" w:rsidRPr="00884FB4" w:rsidRDefault="003B5793" w:rsidP="00A72A66">
            <w:pPr>
              <w:ind w:firstLine="0"/>
              <w:rPr>
                <w:sz w:val="20"/>
                <w:szCs w:val="20"/>
              </w:rPr>
            </w:pPr>
            <w:r w:rsidRPr="00884FB4">
              <w:rPr>
                <w:sz w:val="20"/>
                <w:szCs w:val="20"/>
              </w:rPr>
              <w:t>Sensing biomass differences in the field</w:t>
            </w:r>
          </w:p>
        </w:tc>
        <w:tc>
          <w:tcPr>
            <w:tcW w:w="425" w:type="dxa"/>
            <w:tcBorders>
              <w:top w:val="single" w:sz="4" w:space="0" w:color="auto"/>
              <w:bottom w:val="single" w:sz="4" w:space="0" w:color="auto"/>
              <w:right w:val="single" w:sz="4" w:space="0" w:color="auto"/>
            </w:tcBorders>
          </w:tcPr>
          <w:p w14:paraId="1900EDC1"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53ADBAC3"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4AE2A6C7"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7424F542"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48E1E46E"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73E7694C" w14:textId="77777777" w:rsidTr="00ED2F63">
        <w:tc>
          <w:tcPr>
            <w:tcW w:w="6946" w:type="dxa"/>
          </w:tcPr>
          <w:p w14:paraId="69F930F4" w14:textId="77777777" w:rsidR="003B5793" w:rsidRPr="00884FB4" w:rsidRDefault="003B5793" w:rsidP="00A72A66">
            <w:pPr>
              <w:ind w:left="463" w:firstLine="0"/>
              <w:rPr>
                <w:sz w:val="20"/>
                <w:szCs w:val="20"/>
              </w:rPr>
            </w:pPr>
            <w:r w:rsidRPr="00884FB4">
              <w:rPr>
                <w:sz w:val="20"/>
                <w:szCs w:val="20"/>
              </w:rPr>
              <w:t>Real-time biomass sensor (e.g. Fritzmeier Isaria, Yara N-Sensor, etc.)</w:t>
            </w:r>
          </w:p>
        </w:tc>
        <w:tc>
          <w:tcPr>
            <w:tcW w:w="425" w:type="dxa"/>
            <w:tcBorders>
              <w:top w:val="single" w:sz="4" w:space="0" w:color="auto"/>
              <w:bottom w:val="single" w:sz="4" w:space="0" w:color="auto"/>
              <w:right w:val="single" w:sz="4" w:space="0" w:color="auto"/>
            </w:tcBorders>
          </w:tcPr>
          <w:p w14:paraId="17D7ED5D"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51B9D1C4"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0B122E5"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06948B1A"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0BA92B1B"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79E9FEFE" w14:textId="77777777" w:rsidTr="00ED2F63">
        <w:tc>
          <w:tcPr>
            <w:tcW w:w="6946" w:type="dxa"/>
          </w:tcPr>
          <w:p w14:paraId="0FBF752F" w14:textId="77777777" w:rsidR="003B5793" w:rsidRPr="00884FB4" w:rsidRDefault="003B5793" w:rsidP="00A72A66">
            <w:pPr>
              <w:ind w:left="463" w:firstLine="0"/>
              <w:rPr>
                <w:sz w:val="20"/>
                <w:szCs w:val="20"/>
              </w:rPr>
            </w:pPr>
            <w:r w:rsidRPr="00884FB4">
              <w:rPr>
                <w:sz w:val="20"/>
                <w:szCs w:val="20"/>
              </w:rPr>
              <w:t>Purchase of biomass images from service provider (UAVs)</w:t>
            </w:r>
          </w:p>
        </w:tc>
        <w:tc>
          <w:tcPr>
            <w:tcW w:w="425" w:type="dxa"/>
            <w:tcBorders>
              <w:top w:val="single" w:sz="4" w:space="0" w:color="auto"/>
              <w:bottom w:val="single" w:sz="4" w:space="0" w:color="auto"/>
              <w:right w:val="single" w:sz="4" w:space="0" w:color="auto"/>
            </w:tcBorders>
          </w:tcPr>
          <w:p w14:paraId="3EFF4731"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625B08B4"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969BC6D"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486E9609"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557EBB73"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795DF86C" w14:textId="77777777" w:rsidTr="00ED2F63">
        <w:tc>
          <w:tcPr>
            <w:tcW w:w="6946" w:type="dxa"/>
          </w:tcPr>
          <w:p w14:paraId="20E85CC6" w14:textId="77777777" w:rsidR="003B5793" w:rsidRPr="00884FB4" w:rsidRDefault="003B5793" w:rsidP="00A72A66">
            <w:pPr>
              <w:ind w:left="463" w:firstLine="0"/>
              <w:rPr>
                <w:sz w:val="20"/>
                <w:szCs w:val="20"/>
              </w:rPr>
            </w:pPr>
            <w:r w:rsidRPr="00884FB4">
              <w:rPr>
                <w:sz w:val="20"/>
                <w:szCs w:val="20"/>
              </w:rPr>
              <w:lastRenderedPageBreak/>
              <w:t>Purchase of biomass images from satellite imagery</w:t>
            </w:r>
          </w:p>
        </w:tc>
        <w:tc>
          <w:tcPr>
            <w:tcW w:w="425" w:type="dxa"/>
            <w:tcBorders>
              <w:top w:val="single" w:sz="4" w:space="0" w:color="auto"/>
              <w:bottom w:val="single" w:sz="4" w:space="0" w:color="auto"/>
              <w:right w:val="single" w:sz="4" w:space="0" w:color="auto"/>
            </w:tcBorders>
          </w:tcPr>
          <w:p w14:paraId="0D3BCD35"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4A3C2359"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0024F6E9"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520F980"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7D106775"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625DF807" w14:textId="77777777" w:rsidTr="00ED2F63">
        <w:tc>
          <w:tcPr>
            <w:tcW w:w="6946" w:type="dxa"/>
          </w:tcPr>
          <w:p w14:paraId="2510506E" w14:textId="77777777" w:rsidR="003B5793" w:rsidRPr="0054413E" w:rsidRDefault="003B5793" w:rsidP="00A72A66">
            <w:pPr>
              <w:ind w:firstLine="0"/>
              <w:rPr>
                <w:rFonts w:cs="Times New Roman"/>
                <w:color w:val="000000" w:themeColor="text1"/>
                <w:sz w:val="20"/>
                <w:szCs w:val="20"/>
                <w:shd w:val="clear" w:color="auto" w:fill="F8F9FA"/>
              </w:rPr>
            </w:pPr>
            <w:r w:rsidRPr="00884FB4">
              <w:rPr>
                <w:sz w:val="20"/>
                <w:szCs w:val="20"/>
              </w:rPr>
              <w:t>Variable rate organic fertilization</w:t>
            </w:r>
          </w:p>
        </w:tc>
        <w:tc>
          <w:tcPr>
            <w:tcW w:w="425" w:type="dxa"/>
            <w:tcBorders>
              <w:top w:val="single" w:sz="4" w:space="0" w:color="auto"/>
              <w:bottom w:val="single" w:sz="4" w:space="0" w:color="auto"/>
              <w:right w:val="single" w:sz="4" w:space="0" w:color="auto"/>
            </w:tcBorders>
          </w:tcPr>
          <w:p w14:paraId="7DEA55E9"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21EED690"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2AA2329"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413B55C"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73215F9D"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146EB319" w14:textId="77777777" w:rsidTr="00ED2F63">
        <w:tc>
          <w:tcPr>
            <w:tcW w:w="6946" w:type="dxa"/>
          </w:tcPr>
          <w:p w14:paraId="4A011742" w14:textId="428ABEF1" w:rsidR="003B5793" w:rsidRPr="00884FB4" w:rsidRDefault="003B5793" w:rsidP="00A72A66">
            <w:pPr>
              <w:ind w:left="463" w:firstLine="0"/>
              <w:rPr>
                <w:sz w:val="20"/>
                <w:szCs w:val="20"/>
              </w:rPr>
            </w:pPr>
            <w:r w:rsidRPr="00884FB4">
              <w:rPr>
                <w:sz w:val="20"/>
                <w:szCs w:val="20"/>
              </w:rPr>
              <w:t>Use of the John Deere HarvestLab</w:t>
            </w:r>
            <w:r w:rsidR="00253EEA" w:rsidRPr="00253EEA">
              <w:rPr>
                <w:sz w:val="20"/>
                <w:szCs w:val="20"/>
                <w:vertAlign w:val="superscript"/>
              </w:rPr>
              <w:t>TM</w:t>
            </w:r>
            <w:r w:rsidRPr="00884FB4">
              <w:rPr>
                <w:sz w:val="20"/>
                <w:szCs w:val="20"/>
              </w:rPr>
              <w:t xml:space="preserve"> sensor to measure ingredients in liquid manure</w:t>
            </w:r>
          </w:p>
        </w:tc>
        <w:tc>
          <w:tcPr>
            <w:tcW w:w="425" w:type="dxa"/>
            <w:tcBorders>
              <w:top w:val="single" w:sz="4" w:space="0" w:color="auto"/>
              <w:bottom w:val="single" w:sz="4" w:space="0" w:color="auto"/>
              <w:right w:val="single" w:sz="4" w:space="0" w:color="auto"/>
            </w:tcBorders>
          </w:tcPr>
          <w:p w14:paraId="26E61C57"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64D9F584"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18ACC6D6"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754B937"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485232AB"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2A28A85B" w14:textId="77777777" w:rsidTr="00ED2F63">
        <w:tc>
          <w:tcPr>
            <w:tcW w:w="6946" w:type="dxa"/>
          </w:tcPr>
          <w:p w14:paraId="75D98BEA" w14:textId="77777777" w:rsidR="003B5793" w:rsidRPr="00884FB4" w:rsidRDefault="003B5793" w:rsidP="00A72A66">
            <w:pPr>
              <w:ind w:left="463" w:firstLine="0"/>
              <w:rPr>
                <w:sz w:val="20"/>
                <w:szCs w:val="20"/>
              </w:rPr>
            </w:pPr>
            <w:r w:rsidRPr="00884FB4">
              <w:rPr>
                <w:sz w:val="20"/>
                <w:szCs w:val="20"/>
              </w:rPr>
              <w:t>Slurry manure tank wagon with bypass for sensor</w:t>
            </w:r>
          </w:p>
        </w:tc>
        <w:tc>
          <w:tcPr>
            <w:tcW w:w="425" w:type="dxa"/>
            <w:tcBorders>
              <w:top w:val="single" w:sz="4" w:space="0" w:color="auto"/>
              <w:bottom w:val="single" w:sz="4" w:space="0" w:color="auto"/>
              <w:right w:val="single" w:sz="4" w:space="0" w:color="auto"/>
            </w:tcBorders>
          </w:tcPr>
          <w:p w14:paraId="35D974F0"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7267E870"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174CF4F2"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7E5D9CE3"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68589A69"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5C4EBF3A" w14:textId="77777777" w:rsidTr="00ED2F63">
        <w:tc>
          <w:tcPr>
            <w:tcW w:w="6946" w:type="dxa"/>
          </w:tcPr>
          <w:p w14:paraId="74CF6859" w14:textId="3C2EA0DE" w:rsidR="003B5793" w:rsidRPr="0054413E" w:rsidRDefault="003B5793" w:rsidP="00A72A66">
            <w:pPr>
              <w:ind w:firstLine="0"/>
              <w:rPr>
                <w:rFonts w:cs="Times New Roman"/>
                <w:color w:val="000000" w:themeColor="text1"/>
                <w:sz w:val="20"/>
                <w:szCs w:val="20"/>
                <w:shd w:val="clear" w:color="auto" w:fill="F8F9FA"/>
              </w:rPr>
            </w:pPr>
            <w:r w:rsidRPr="00884FB4">
              <w:rPr>
                <w:sz w:val="20"/>
                <w:szCs w:val="20"/>
              </w:rPr>
              <w:t>Variable rate mineral fertili</w:t>
            </w:r>
            <w:r w:rsidR="00253EEA">
              <w:rPr>
                <w:sz w:val="20"/>
                <w:szCs w:val="20"/>
              </w:rPr>
              <w:t>s</w:t>
            </w:r>
            <w:r w:rsidRPr="00884FB4">
              <w:rPr>
                <w:sz w:val="20"/>
                <w:szCs w:val="20"/>
              </w:rPr>
              <w:t>er application</w:t>
            </w:r>
          </w:p>
        </w:tc>
        <w:tc>
          <w:tcPr>
            <w:tcW w:w="425" w:type="dxa"/>
            <w:tcBorders>
              <w:top w:val="single" w:sz="4" w:space="0" w:color="auto"/>
              <w:bottom w:val="single" w:sz="4" w:space="0" w:color="auto"/>
              <w:right w:val="single" w:sz="4" w:space="0" w:color="auto"/>
            </w:tcBorders>
          </w:tcPr>
          <w:p w14:paraId="53E30E80"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48B01B31"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71006B6"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CDE3AC7"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6481A2C8"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05B4CD7F" w14:textId="77777777" w:rsidTr="00ED2F63">
        <w:tc>
          <w:tcPr>
            <w:tcW w:w="6946" w:type="dxa"/>
          </w:tcPr>
          <w:p w14:paraId="540AF57A" w14:textId="77777777" w:rsidR="003B5793" w:rsidRPr="00884FB4" w:rsidRDefault="003B5793" w:rsidP="00A72A66">
            <w:pPr>
              <w:ind w:left="463" w:firstLine="0"/>
              <w:rPr>
                <w:sz w:val="20"/>
                <w:szCs w:val="20"/>
              </w:rPr>
            </w:pPr>
            <w:r w:rsidRPr="00884FB4">
              <w:rPr>
                <w:sz w:val="20"/>
                <w:szCs w:val="20"/>
              </w:rPr>
              <w:t>Online sensor readings</w:t>
            </w:r>
          </w:p>
        </w:tc>
        <w:tc>
          <w:tcPr>
            <w:tcW w:w="425" w:type="dxa"/>
            <w:tcBorders>
              <w:top w:val="single" w:sz="4" w:space="0" w:color="auto"/>
              <w:bottom w:val="single" w:sz="4" w:space="0" w:color="auto"/>
              <w:right w:val="single" w:sz="4" w:space="0" w:color="auto"/>
            </w:tcBorders>
          </w:tcPr>
          <w:p w14:paraId="43782841"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73AD24C5"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4688DA1"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4A0E4144"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1FEA9723"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3ADB94EF" w14:textId="77777777" w:rsidTr="00ED2F63">
        <w:tc>
          <w:tcPr>
            <w:tcW w:w="6946" w:type="dxa"/>
          </w:tcPr>
          <w:p w14:paraId="043C21F6" w14:textId="77777777" w:rsidR="003B5793" w:rsidRPr="00884FB4" w:rsidRDefault="003B5793" w:rsidP="00A72A66">
            <w:pPr>
              <w:ind w:left="463" w:firstLine="0"/>
              <w:rPr>
                <w:sz w:val="20"/>
                <w:szCs w:val="20"/>
              </w:rPr>
            </w:pPr>
            <w:r w:rsidRPr="00884FB4">
              <w:rPr>
                <w:sz w:val="20"/>
                <w:szCs w:val="20"/>
              </w:rPr>
              <w:t>Consideration of the residual nitrogen from previous crop or catch crop</w:t>
            </w:r>
          </w:p>
        </w:tc>
        <w:tc>
          <w:tcPr>
            <w:tcW w:w="425" w:type="dxa"/>
            <w:tcBorders>
              <w:top w:val="single" w:sz="4" w:space="0" w:color="auto"/>
              <w:bottom w:val="single" w:sz="4" w:space="0" w:color="auto"/>
              <w:right w:val="single" w:sz="4" w:space="0" w:color="auto"/>
            </w:tcBorders>
          </w:tcPr>
          <w:p w14:paraId="11EF7CEA"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2B97C65F"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78A1E82D"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7654F2FE"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33FAE2CD"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75073FF5" w14:textId="77777777" w:rsidTr="00ED2F63">
        <w:tc>
          <w:tcPr>
            <w:tcW w:w="6946" w:type="dxa"/>
          </w:tcPr>
          <w:p w14:paraId="14ED7316" w14:textId="77777777" w:rsidR="003B5793" w:rsidRPr="0054413E" w:rsidRDefault="003B5793" w:rsidP="00A72A66">
            <w:pPr>
              <w:ind w:firstLine="0"/>
              <w:rPr>
                <w:rFonts w:cs="Times New Roman"/>
                <w:color w:val="000000" w:themeColor="text1"/>
                <w:sz w:val="20"/>
                <w:szCs w:val="20"/>
                <w:shd w:val="clear" w:color="auto" w:fill="F8F9FA"/>
              </w:rPr>
            </w:pPr>
            <w:r w:rsidRPr="00884FB4">
              <w:rPr>
                <w:sz w:val="20"/>
                <w:szCs w:val="20"/>
              </w:rPr>
              <w:t>Variable rate crop protection</w:t>
            </w:r>
          </w:p>
        </w:tc>
        <w:tc>
          <w:tcPr>
            <w:tcW w:w="425" w:type="dxa"/>
            <w:tcBorders>
              <w:top w:val="single" w:sz="4" w:space="0" w:color="auto"/>
              <w:bottom w:val="single" w:sz="4" w:space="0" w:color="auto"/>
              <w:right w:val="single" w:sz="4" w:space="0" w:color="auto"/>
            </w:tcBorders>
          </w:tcPr>
          <w:p w14:paraId="7464D9CC"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5C0459E6"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DF9B0E3"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F03B042"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2B8DABDE"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686D5907" w14:textId="77777777" w:rsidTr="00ED2F63">
        <w:tc>
          <w:tcPr>
            <w:tcW w:w="6946" w:type="dxa"/>
          </w:tcPr>
          <w:p w14:paraId="322D91D1" w14:textId="1E128D59" w:rsidR="003B5793" w:rsidRPr="00884FB4" w:rsidRDefault="003B5793" w:rsidP="00A72A66">
            <w:pPr>
              <w:ind w:left="463" w:firstLine="0"/>
              <w:rPr>
                <w:sz w:val="20"/>
                <w:szCs w:val="20"/>
              </w:rPr>
            </w:pPr>
            <w:r w:rsidRPr="00884FB4">
              <w:rPr>
                <w:sz w:val="20"/>
                <w:szCs w:val="20"/>
              </w:rPr>
              <w:t>Utili</w:t>
            </w:r>
            <w:r w:rsidR="00253EEA">
              <w:rPr>
                <w:sz w:val="20"/>
                <w:szCs w:val="20"/>
              </w:rPr>
              <w:t>s</w:t>
            </w:r>
            <w:r w:rsidRPr="00884FB4">
              <w:rPr>
                <w:sz w:val="20"/>
                <w:szCs w:val="20"/>
              </w:rPr>
              <w:t>ation of growth regulators</w:t>
            </w:r>
          </w:p>
        </w:tc>
        <w:tc>
          <w:tcPr>
            <w:tcW w:w="425" w:type="dxa"/>
            <w:tcBorders>
              <w:top w:val="single" w:sz="4" w:space="0" w:color="auto"/>
              <w:bottom w:val="single" w:sz="4" w:space="0" w:color="auto"/>
              <w:right w:val="single" w:sz="4" w:space="0" w:color="auto"/>
            </w:tcBorders>
          </w:tcPr>
          <w:p w14:paraId="193FC37D"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3E3B4D9B"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041CF9D2"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6A89DD7"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6DBC35EB"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0D028E26" w14:textId="77777777" w:rsidTr="00ED2F63">
        <w:tc>
          <w:tcPr>
            <w:tcW w:w="6946" w:type="dxa"/>
          </w:tcPr>
          <w:p w14:paraId="45FD47AC" w14:textId="77777777" w:rsidR="003B5793" w:rsidRPr="00884FB4" w:rsidRDefault="003B5793" w:rsidP="00A72A66">
            <w:pPr>
              <w:ind w:left="463" w:firstLine="0"/>
              <w:rPr>
                <w:sz w:val="20"/>
                <w:szCs w:val="20"/>
              </w:rPr>
            </w:pPr>
            <w:r w:rsidRPr="00884FB4">
              <w:rPr>
                <w:sz w:val="20"/>
                <w:szCs w:val="20"/>
              </w:rPr>
              <w:t>Use of insecticides</w:t>
            </w:r>
          </w:p>
        </w:tc>
        <w:tc>
          <w:tcPr>
            <w:tcW w:w="425" w:type="dxa"/>
            <w:tcBorders>
              <w:top w:val="single" w:sz="4" w:space="0" w:color="auto"/>
              <w:bottom w:val="single" w:sz="4" w:space="0" w:color="auto"/>
              <w:right w:val="single" w:sz="4" w:space="0" w:color="auto"/>
            </w:tcBorders>
          </w:tcPr>
          <w:p w14:paraId="20B35B11"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1BB95CE4"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12D55C5"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3403039"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4086C363"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53BF00C4" w14:textId="77777777" w:rsidTr="00ED2F63">
        <w:tc>
          <w:tcPr>
            <w:tcW w:w="6946" w:type="dxa"/>
          </w:tcPr>
          <w:p w14:paraId="361411D6" w14:textId="77777777" w:rsidR="003B5793" w:rsidRPr="00884FB4" w:rsidRDefault="003B5793" w:rsidP="00A72A66">
            <w:pPr>
              <w:ind w:left="463" w:firstLine="0"/>
              <w:rPr>
                <w:sz w:val="20"/>
                <w:szCs w:val="20"/>
              </w:rPr>
            </w:pPr>
            <w:r w:rsidRPr="00884FB4">
              <w:rPr>
                <w:sz w:val="20"/>
                <w:szCs w:val="20"/>
              </w:rPr>
              <w:t>Use of fungicides</w:t>
            </w:r>
          </w:p>
        </w:tc>
        <w:tc>
          <w:tcPr>
            <w:tcW w:w="425" w:type="dxa"/>
            <w:tcBorders>
              <w:top w:val="single" w:sz="4" w:space="0" w:color="auto"/>
              <w:bottom w:val="single" w:sz="4" w:space="0" w:color="auto"/>
              <w:right w:val="single" w:sz="4" w:space="0" w:color="auto"/>
            </w:tcBorders>
          </w:tcPr>
          <w:p w14:paraId="3AFD03E7"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178B817F"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DF3B10A"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8DBA68B"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4D912180"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6305423B" w14:textId="77777777" w:rsidTr="00ED2F63">
        <w:tc>
          <w:tcPr>
            <w:tcW w:w="6946" w:type="dxa"/>
          </w:tcPr>
          <w:p w14:paraId="618D542A" w14:textId="77777777" w:rsidR="003B5793" w:rsidRPr="0054413E" w:rsidRDefault="003B5793" w:rsidP="00A72A66">
            <w:pPr>
              <w:ind w:firstLine="0"/>
              <w:rPr>
                <w:color w:val="000000" w:themeColor="text1"/>
                <w:sz w:val="20"/>
                <w:szCs w:val="20"/>
                <w:shd w:val="clear" w:color="auto" w:fill="F8F9FA"/>
              </w:rPr>
            </w:pPr>
            <w:r w:rsidRPr="00884FB4">
              <w:rPr>
                <w:sz w:val="20"/>
                <w:szCs w:val="20"/>
              </w:rPr>
              <w:t>Harvesting</w:t>
            </w:r>
          </w:p>
        </w:tc>
        <w:tc>
          <w:tcPr>
            <w:tcW w:w="425" w:type="dxa"/>
            <w:tcBorders>
              <w:top w:val="single" w:sz="4" w:space="0" w:color="auto"/>
              <w:bottom w:val="single" w:sz="4" w:space="0" w:color="auto"/>
              <w:right w:val="single" w:sz="4" w:space="0" w:color="auto"/>
            </w:tcBorders>
          </w:tcPr>
          <w:p w14:paraId="05E2BDDB" w14:textId="77777777" w:rsidR="003B5793" w:rsidRPr="006855CC"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669A31EE" w14:textId="77777777" w:rsidR="003B5793" w:rsidRPr="006E3786"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447A5A37"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24E3D942"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54127452"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17911A27" w14:textId="77777777" w:rsidTr="00ED2F63">
        <w:tc>
          <w:tcPr>
            <w:tcW w:w="6946" w:type="dxa"/>
          </w:tcPr>
          <w:p w14:paraId="5BCAC678" w14:textId="77777777" w:rsidR="003B5793" w:rsidRPr="00884FB4" w:rsidRDefault="003B5793" w:rsidP="00A72A66">
            <w:pPr>
              <w:ind w:left="463" w:firstLine="0"/>
              <w:rPr>
                <w:sz w:val="20"/>
                <w:szCs w:val="20"/>
              </w:rPr>
            </w:pPr>
            <w:r w:rsidRPr="00884FB4">
              <w:rPr>
                <w:sz w:val="20"/>
                <w:szCs w:val="20"/>
              </w:rPr>
              <w:t>Combination of moisture and protein map</w:t>
            </w:r>
          </w:p>
        </w:tc>
        <w:tc>
          <w:tcPr>
            <w:tcW w:w="425" w:type="dxa"/>
            <w:tcBorders>
              <w:top w:val="single" w:sz="4" w:space="0" w:color="auto"/>
              <w:bottom w:val="single" w:sz="4" w:space="0" w:color="auto"/>
              <w:right w:val="single" w:sz="4" w:space="0" w:color="auto"/>
            </w:tcBorders>
          </w:tcPr>
          <w:p w14:paraId="0D2CDF29"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0D79DB26"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16D8FD93"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1D84AFCB"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0658CBDA"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2B1EF122" w14:textId="77777777" w:rsidTr="00ED2F63">
        <w:tc>
          <w:tcPr>
            <w:tcW w:w="6946" w:type="dxa"/>
          </w:tcPr>
          <w:p w14:paraId="34A5073C" w14:textId="77777777" w:rsidR="003B5793" w:rsidRPr="00884FB4" w:rsidRDefault="003B5793" w:rsidP="00A72A66">
            <w:pPr>
              <w:ind w:left="463" w:firstLine="0"/>
              <w:rPr>
                <w:sz w:val="20"/>
                <w:szCs w:val="20"/>
              </w:rPr>
            </w:pPr>
            <w:r w:rsidRPr="00884FB4">
              <w:rPr>
                <w:sz w:val="20"/>
                <w:szCs w:val="20"/>
              </w:rPr>
              <w:t>Self propelled forage harvester for yield and moisture map</w:t>
            </w:r>
          </w:p>
        </w:tc>
        <w:tc>
          <w:tcPr>
            <w:tcW w:w="425" w:type="dxa"/>
            <w:tcBorders>
              <w:top w:val="single" w:sz="4" w:space="0" w:color="auto"/>
              <w:bottom w:val="single" w:sz="4" w:space="0" w:color="auto"/>
              <w:right w:val="single" w:sz="4" w:space="0" w:color="auto"/>
            </w:tcBorders>
          </w:tcPr>
          <w:p w14:paraId="3A13640F"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14F2766F"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4B631C7"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4CA074A3"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42A766C8"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18D7BDC1" w14:textId="77777777" w:rsidTr="00ED2F63">
        <w:tc>
          <w:tcPr>
            <w:tcW w:w="6946" w:type="dxa"/>
          </w:tcPr>
          <w:p w14:paraId="5D155D19" w14:textId="77777777" w:rsidR="003B5793" w:rsidRPr="00884FB4" w:rsidRDefault="003B5793" w:rsidP="00A72A66">
            <w:pPr>
              <w:ind w:firstLine="0"/>
              <w:rPr>
                <w:sz w:val="20"/>
                <w:szCs w:val="20"/>
              </w:rPr>
            </w:pPr>
            <w:r w:rsidRPr="00884FB4">
              <w:rPr>
                <w:sz w:val="20"/>
                <w:szCs w:val="20"/>
              </w:rPr>
              <w:t>Criteria for environmental score</w:t>
            </w:r>
          </w:p>
        </w:tc>
        <w:tc>
          <w:tcPr>
            <w:tcW w:w="425" w:type="dxa"/>
            <w:tcBorders>
              <w:top w:val="single" w:sz="4" w:space="0" w:color="auto"/>
              <w:bottom w:val="single" w:sz="4" w:space="0" w:color="auto"/>
              <w:right w:val="single" w:sz="4" w:space="0" w:color="auto"/>
            </w:tcBorders>
          </w:tcPr>
          <w:p w14:paraId="17A16752" w14:textId="77777777" w:rsidR="003B5793" w:rsidRPr="0054413E" w:rsidRDefault="003B5793" w:rsidP="00A72A66">
            <w:pPr>
              <w:widowControl w:val="0"/>
              <w:autoSpaceDE w:val="0"/>
              <w:autoSpaceDN w:val="0"/>
              <w:adjustRightInd w:val="0"/>
              <w:ind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26056319" w14:textId="77777777" w:rsidR="003B5793" w:rsidRPr="006855CC" w:rsidRDefault="003B5793" w:rsidP="00EE7FB9">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37B7734D"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13CF13D0" w14:textId="77777777" w:rsidR="003B5793" w:rsidRPr="006E3786" w:rsidRDefault="003B5793" w:rsidP="006C5EEE">
            <w:pPr>
              <w:widowControl w:val="0"/>
              <w:autoSpaceDE w:val="0"/>
              <w:autoSpaceDN w:val="0"/>
              <w:adjustRightInd w:val="0"/>
              <w:ind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0A37C6F1" w14:textId="77777777" w:rsidR="003B5793" w:rsidRPr="006E3786" w:rsidRDefault="003B5793" w:rsidP="009D7F78">
            <w:pPr>
              <w:widowControl w:val="0"/>
              <w:autoSpaceDE w:val="0"/>
              <w:autoSpaceDN w:val="0"/>
              <w:adjustRightInd w:val="0"/>
              <w:ind w:firstLine="0"/>
              <w:rPr>
                <w:rFonts w:cs="Times New Roman"/>
                <w:color w:val="000000" w:themeColor="text1"/>
                <w:sz w:val="20"/>
                <w:szCs w:val="20"/>
                <w:shd w:val="clear" w:color="auto" w:fill="F8F9FA"/>
              </w:rPr>
            </w:pPr>
          </w:p>
        </w:tc>
      </w:tr>
      <w:tr w:rsidR="003B5793" w:rsidRPr="006E3786" w14:paraId="0F9E4062" w14:textId="77777777" w:rsidTr="00ED2F63">
        <w:tc>
          <w:tcPr>
            <w:tcW w:w="6946" w:type="dxa"/>
          </w:tcPr>
          <w:p w14:paraId="2797636A" w14:textId="77777777" w:rsidR="003B5793" w:rsidRPr="00884FB4" w:rsidRDefault="003B5793" w:rsidP="00A72A66">
            <w:pPr>
              <w:ind w:left="463" w:firstLine="0"/>
              <w:rPr>
                <w:sz w:val="20"/>
                <w:szCs w:val="20"/>
              </w:rPr>
            </w:pPr>
            <w:r w:rsidRPr="00884FB4">
              <w:rPr>
                <w:sz w:val="20"/>
                <w:szCs w:val="20"/>
              </w:rPr>
              <w:t>Use of herbicides</w:t>
            </w:r>
          </w:p>
        </w:tc>
        <w:tc>
          <w:tcPr>
            <w:tcW w:w="425" w:type="dxa"/>
            <w:tcBorders>
              <w:top w:val="single" w:sz="4" w:space="0" w:color="auto"/>
              <w:bottom w:val="single" w:sz="4" w:space="0" w:color="auto"/>
              <w:right w:val="single" w:sz="4" w:space="0" w:color="auto"/>
            </w:tcBorders>
          </w:tcPr>
          <w:p w14:paraId="75CDAC3A" w14:textId="77777777" w:rsidR="003B5793" w:rsidRPr="0054413E" w:rsidRDefault="003B5793" w:rsidP="00A72A66">
            <w:pPr>
              <w:widowControl w:val="0"/>
              <w:autoSpaceDE w:val="0"/>
              <w:autoSpaceDN w:val="0"/>
              <w:adjustRightInd w:val="0"/>
              <w:ind w:left="393"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6E551B4A" w14:textId="77777777" w:rsidR="003B5793" w:rsidRPr="006855CC" w:rsidRDefault="003B5793" w:rsidP="00EE7FB9">
            <w:pPr>
              <w:widowControl w:val="0"/>
              <w:autoSpaceDE w:val="0"/>
              <w:autoSpaceDN w:val="0"/>
              <w:adjustRightInd w:val="0"/>
              <w:ind w:left="393"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204C737" w14:textId="77777777" w:rsidR="003B5793" w:rsidRPr="006E3786" w:rsidRDefault="003B5793" w:rsidP="006C5EEE">
            <w:pPr>
              <w:widowControl w:val="0"/>
              <w:autoSpaceDE w:val="0"/>
              <w:autoSpaceDN w:val="0"/>
              <w:adjustRightInd w:val="0"/>
              <w:ind w:left="393"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1C5B6106" w14:textId="77777777" w:rsidR="003B5793" w:rsidRPr="006E3786" w:rsidRDefault="003B5793" w:rsidP="006C5EEE">
            <w:pPr>
              <w:widowControl w:val="0"/>
              <w:autoSpaceDE w:val="0"/>
              <w:autoSpaceDN w:val="0"/>
              <w:adjustRightInd w:val="0"/>
              <w:ind w:left="393"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78A5E710" w14:textId="77777777" w:rsidR="003B5793" w:rsidRPr="006E3786" w:rsidRDefault="003B5793" w:rsidP="009D7F78">
            <w:pPr>
              <w:widowControl w:val="0"/>
              <w:autoSpaceDE w:val="0"/>
              <w:autoSpaceDN w:val="0"/>
              <w:adjustRightInd w:val="0"/>
              <w:ind w:left="393" w:firstLine="0"/>
              <w:rPr>
                <w:rFonts w:cs="Times New Roman"/>
                <w:color w:val="000000" w:themeColor="text1"/>
                <w:sz w:val="20"/>
                <w:szCs w:val="20"/>
                <w:shd w:val="clear" w:color="auto" w:fill="F8F9FA"/>
              </w:rPr>
            </w:pPr>
          </w:p>
        </w:tc>
      </w:tr>
      <w:tr w:rsidR="003B5793" w:rsidRPr="006E3786" w14:paraId="0669D9F7" w14:textId="77777777" w:rsidTr="00ED2F63">
        <w:tc>
          <w:tcPr>
            <w:tcW w:w="6946" w:type="dxa"/>
          </w:tcPr>
          <w:p w14:paraId="4518B4E9" w14:textId="4CA70B02" w:rsidR="003B5793" w:rsidRPr="00884FB4" w:rsidRDefault="003B5793" w:rsidP="00A72A66">
            <w:pPr>
              <w:ind w:left="463" w:firstLine="0"/>
              <w:rPr>
                <w:sz w:val="20"/>
                <w:szCs w:val="20"/>
              </w:rPr>
            </w:pPr>
            <w:r w:rsidRPr="00884FB4">
              <w:rPr>
                <w:sz w:val="20"/>
                <w:szCs w:val="20"/>
              </w:rPr>
              <w:t>Use of nitrogen fertili</w:t>
            </w:r>
            <w:r w:rsidR="00253EEA">
              <w:rPr>
                <w:sz w:val="20"/>
                <w:szCs w:val="20"/>
              </w:rPr>
              <w:t>s</w:t>
            </w:r>
            <w:r w:rsidRPr="00884FB4">
              <w:rPr>
                <w:sz w:val="20"/>
                <w:szCs w:val="20"/>
              </w:rPr>
              <w:t>er beyond crop demands</w:t>
            </w:r>
          </w:p>
        </w:tc>
        <w:tc>
          <w:tcPr>
            <w:tcW w:w="425" w:type="dxa"/>
            <w:tcBorders>
              <w:top w:val="single" w:sz="4" w:space="0" w:color="auto"/>
              <w:bottom w:val="single" w:sz="4" w:space="0" w:color="auto"/>
              <w:right w:val="single" w:sz="4" w:space="0" w:color="auto"/>
            </w:tcBorders>
          </w:tcPr>
          <w:p w14:paraId="5FE12928" w14:textId="77777777" w:rsidR="003B5793" w:rsidRPr="0054413E" w:rsidRDefault="003B5793" w:rsidP="00A72A66">
            <w:pPr>
              <w:widowControl w:val="0"/>
              <w:autoSpaceDE w:val="0"/>
              <w:autoSpaceDN w:val="0"/>
              <w:adjustRightInd w:val="0"/>
              <w:ind w:left="393" w:firstLine="0"/>
              <w:rPr>
                <w:rFonts w:cs="Times New Roman"/>
                <w:color w:val="000000" w:themeColor="text1"/>
                <w:sz w:val="20"/>
                <w:szCs w:val="20"/>
                <w:shd w:val="clear" w:color="auto" w:fill="F8F9FA"/>
              </w:rPr>
            </w:pPr>
          </w:p>
        </w:tc>
        <w:tc>
          <w:tcPr>
            <w:tcW w:w="426" w:type="dxa"/>
            <w:tcBorders>
              <w:top w:val="single" w:sz="4" w:space="0" w:color="auto"/>
              <w:left w:val="single" w:sz="4" w:space="0" w:color="auto"/>
              <w:bottom w:val="single" w:sz="4" w:space="0" w:color="auto"/>
              <w:right w:val="single" w:sz="4" w:space="0" w:color="auto"/>
            </w:tcBorders>
          </w:tcPr>
          <w:p w14:paraId="5BF4CD8E" w14:textId="77777777" w:rsidR="003B5793" w:rsidRPr="006855CC" w:rsidRDefault="003B5793" w:rsidP="00EE7FB9">
            <w:pPr>
              <w:widowControl w:val="0"/>
              <w:autoSpaceDE w:val="0"/>
              <w:autoSpaceDN w:val="0"/>
              <w:adjustRightInd w:val="0"/>
              <w:ind w:left="393"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597E9B3F" w14:textId="77777777" w:rsidR="003B5793" w:rsidRPr="006E3786" w:rsidRDefault="003B5793" w:rsidP="006C5EEE">
            <w:pPr>
              <w:widowControl w:val="0"/>
              <w:autoSpaceDE w:val="0"/>
              <w:autoSpaceDN w:val="0"/>
              <w:adjustRightInd w:val="0"/>
              <w:ind w:left="393"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right w:val="single" w:sz="4" w:space="0" w:color="auto"/>
            </w:tcBorders>
          </w:tcPr>
          <w:p w14:paraId="6916B7D8" w14:textId="77777777" w:rsidR="003B5793" w:rsidRPr="006E3786" w:rsidRDefault="003B5793" w:rsidP="006C5EEE">
            <w:pPr>
              <w:widowControl w:val="0"/>
              <w:autoSpaceDE w:val="0"/>
              <w:autoSpaceDN w:val="0"/>
              <w:adjustRightInd w:val="0"/>
              <w:ind w:left="393" w:firstLine="0"/>
              <w:rPr>
                <w:rFonts w:cs="Times New Roman"/>
                <w:color w:val="000000" w:themeColor="text1"/>
                <w:sz w:val="20"/>
                <w:szCs w:val="20"/>
                <w:shd w:val="clear" w:color="auto" w:fill="F8F9FA"/>
              </w:rPr>
            </w:pPr>
          </w:p>
        </w:tc>
        <w:tc>
          <w:tcPr>
            <w:tcW w:w="425" w:type="dxa"/>
            <w:tcBorders>
              <w:top w:val="single" w:sz="4" w:space="0" w:color="auto"/>
              <w:left w:val="single" w:sz="4" w:space="0" w:color="auto"/>
              <w:bottom w:val="single" w:sz="4" w:space="0" w:color="auto"/>
            </w:tcBorders>
          </w:tcPr>
          <w:p w14:paraId="2797D241" w14:textId="77777777" w:rsidR="003B5793" w:rsidRPr="006E3786" w:rsidRDefault="003B5793" w:rsidP="009D7F78">
            <w:pPr>
              <w:widowControl w:val="0"/>
              <w:autoSpaceDE w:val="0"/>
              <w:autoSpaceDN w:val="0"/>
              <w:adjustRightInd w:val="0"/>
              <w:ind w:left="393" w:firstLine="0"/>
              <w:rPr>
                <w:rFonts w:cs="Times New Roman"/>
                <w:color w:val="000000" w:themeColor="text1"/>
                <w:sz w:val="20"/>
                <w:szCs w:val="20"/>
                <w:shd w:val="clear" w:color="auto" w:fill="F8F9FA"/>
              </w:rPr>
            </w:pPr>
          </w:p>
        </w:tc>
      </w:tr>
    </w:tbl>
    <w:p w14:paraId="2128095F" w14:textId="5BA748B4" w:rsidR="00FE2E8F" w:rsidRPr="006E3786" w:rsidRDefault="00FE2E8F" w:rsidP="00FE2E8F">
      <w:pPr>
        <w:pStyle w:val="Caption"/>
        <w:rPr>
          <w:i/>
          <w:color w:val="000000" w:themeColor="text1"/>
          <w:szCs w:val="24"/>
        </w:rPr>
      </w:pPr>
    </w:p>
    <w:p w14:paraId="3B9D1528" w14:textId="2DFEAE89" w:rsidR="001B6EFF" w:rsidRPr="00BF5229" w:rsidRDefault="001B6EFF">
      <w:pPr>
        <w:pStyle w:val="Caption"/>
      </w:pPr>
      <w:r w:rsidRPr="00BF5229">
        <w:t>Table</w:t>
      </w:r>
      <w:r w:rsidR="00F67D1F" w:rsidRPr="00BF5229">
        <w:t xml:space="preserve"> </w:t>
      </w:r>
      <w:r w:rsidR="00C0762D" w:rsidRPr="00BF5229">
        <w:t>A.</w:t>
      </w:r>
      <w:r w:rsidR="002E59E1">
        <w:t>1</w:t>
      </w:r>
      <w:r w:rsidR="00F04E49">
        <w:t>.</w:t>
      </w:r>
      <w:r w:rsidR="00C0762D" w:rsidRPr="00BF5229">
        <w:t>4</w:t>
      </w:r>
      <w:r w:rsidR="00293FA7" w:rsidRPr="00BF5229">
        <w:t>.</w:t>
      </w:r>
      <w:r w:rsidRPr="00BF5229">
        <w:t xml:space="preserve"> A list of multiple-choice questions used in New Zealand to collect students’ feedback on Farm Simulation Labs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
        <w:gridCol w:w="6577"/>
        <w:gridCol w:w="990"/>
        <w:gridCol w:w="994"/>
      </w:tblGrid>
      <w:tr w:rsidR="008A5F07" w:rsidRPr="006E3786" w14:paraId="05DD875E" w14:textId="69D45033" w:rsidTr="00884FB4">
        <w:tc>
          <w:tcPr>
            <w:tcW w:w="511" w:type="dxa"/>
            <w:tcBorders>
              <w:bottom w:val="single" w:sz="4" w:space="0" w:color="auto"/>
            </w:tcBorders>
            <w:vAlign w:val="center"/>
          </w:tcPr>
          <w:p w14:paraId="4A230DE4" w14:textId="29CD7E63" w:rsidR="008A5F07" w:rsidRPr="00884FB4" w:rsidRDefault="008A5F07" w:rsidP="008A5F07">
            <w:pPr>
              <w:ind w:firstLine="0"/>
              <w:jc w:val="center"/>
              <w:rPr>
                <w:rFonts w:cs="Times New Roman"/>
                <w:sz w:val="20"/>
                <w:szCs w:val="20"/>
              </w:rPr>
            </w:pPr>
            <w:r w:rsidRPr="00884FB4">
              <w:rPr>
                <w:sz w:val="20"/>
                <w:szCs w:val="20"/>
              </w:rPr>
              <w:t>N</w:t>
            </w:r>
            <w:r w:rsidR="0079095A" w:rsidRPr="00884FB4">
              <w:rPr>
                <w:sz w:val="20"/>
                <w:szCs w:val="20"/>
              </w:rPr>
              <w:t>o.</w:t>
            </w:r>
          </w:p>
        </w:tc>
        <w:tc>
          <w:tcPr>
            <w:tcW w:w="6577" w:type="dxa"/>
            <w:tcBorders>
              <w:bottom w:val="single" w:sz="4" w:space="0" w:color="auto"/>
            </w:tcBorders>
            <w:vAlign w:val="center"/>
          </w:tcPr>
          <w:p w14:paraId="3DD8CC81" w14:textId="77777777" w:rsidR="008A5F07" w:rsidRPr="00884FB4" w:rsidRDefault="008A5F07" w:rsidP="00884FB4">
            <w:pPr>
              <w:ind w:firstLine="0"/>
              <w:jc w:val="left"/>
              <w:rPr>
                <w:rFonts w:cs="Times New Roman"/>
                <w:sz w:val="20"/>
                <w:szCs w:val="20"/>
              </w:rPr>
            </w:pPr>
            <w:r w:rsidRPr="00884FB4">
              <w:rPr>
                <w:sz w:val="20"/>
                <w:szCs w:val="20"/>
              </w:rPr>
              <w:t>Question</w:t>
            </w:r>
          </w:p>
        </w:tc>
        <w:tc>
          <w:tcPr>
            <w:tcW w:w="990" w:type="dxa"/>
            <w:tcBorders>
              <w:bottom w:val="single" w:sz="4" w:space="0" w:color="auto"/>
            </w:tcBorders>
            <w:vAlign w:val="center"/>
          </w:tcPr>
          <w:p w14:paraId="412A4130" w14:textId="29C814C7" w:rsidR="008A5F07" w:rsidRPr="00884FB4" w:rsidRDefault="008A5F07" w:rsidP="008A5F07">
            <w:pPr>
              <w:ind w:firstLine="0"/>
              <w:jc w:val="center"/>
              <w:rPr>
                <w:rFonts w:cs="Times New Roman"/>
                <w:sz w:val="20"/>
                <w:szCs w:val="20"/>
              </w:rPr>
            </w:pPr>
            <w:r w:rsidRPr="00884FB4">
              <w:rPr>
                <w:sz w:val="20"/>
                <w:szCs w:val="20"/>
              </w:rPr>
              <w:t>Possible choices</w:t>
            </w:r>
          </w:p>
        </w:tc>
        <w:tc>
          <w:tcPr>
            <w:tcW w:w="994" w:type="dxa"/>
            <w:tcBorders>
              <w:bottom w:val="single" w:sz="4" w:space="0" w:color="auto"/>
            </w:tcBorders>
            <w:vAlign w:val="center"/>
          </w:tcPr>
          <w:p w14:paraId="22752361" w14:textId="6CDEFC52" w:rsidR="008A5F07" w:rsidRPr="00884FB4" w:rsidRDefault="008A5F07" w:rsidP="008A5F07">
            <w:pPr>
              <w:ind w:firstLine="0"/>
              <w:jc w:val="center"/>
              <w:rPr>
                <w:sz w:val="20"/>
                <w:szCs w:val="20"/>
              </w:rPr>
            </w:pPr>
            <w:r w:rsidRPr="00884FB4">
              <w:rPr>
                <w:sz w:val="20"/>
                <w:szCs w:val="20"/>
              </w:rPr>
              <w:t>N</w:t>
            </w:r>
            <w:r w:rsidR="00B4698C" w:rsidRPr="00884FB4">
              <w:rPr>
                <w:sz w:val="20"/>
                <w:szCs w:val="20"/>
              </w:rPr>
              <w:t>o.</w:t>
            </w:r>
            <w:r w:rsidRPr="00884FB4">
              <w:rPr>
                <w:sz w:val="20"/>
                <w:szCs w:val="20"/>
              </w:rPr>
              <w:t xml:space="preserve"> of responses</w:t>
            </w:r>
          </w:p>
        </w:tc>
      </w:tr>
      <w:tr w:rsidR="008A5F07" w:rsidRPr="006E3786" w14:paraId="22D13E31" w14:textId="4D71D3DC" w:rsidTr="00884FB4">
        <w:tc>
          <w:tcPr>
            <w:tcW w:w="511" w:type="dxa"/>
            <w:tcBorders>
              <w:top w:val="single" w:sz="4" w:space="0" w:color="auto"/>
            </w:tcBorders>
          </w:tcPr>
          <w:p w14:paraId="1E9EDFCA" w14:textId="77777777" w:rsidR="008A5F07" w:rsidRPr="00884FB4" w:rsidRDefault="008A5F07" w:rsidP="008A5F07">
            <w:pPr>
              <w:ind w:firstLine="0"/>
              <w:jc w:val="center"/>
              <w:rPr>
                <w:rFonts w:cs="Times New Roman"/>
                <w:sz w:val="20"/>
                <w:szCs w:val="20"/>
              </w:rPr>
            </w:pPr>
            <w:r w:rsidRPr="00884FB4">
              <w:rPr>
                <w:sz w:val="20"/>
                <w:szCs w:val="20"/>
              </w:rPr>
              <w:t>1</w:t>
            </w:r>
          </w:p>
        </w:tc>
        <w:tc>
          <w:tcPr>
            <w:tcW w:w="6577" w:type="dxa"/>
            <w:tcBorders>
              <w:top w:val="single" w:sz="4" w:space="0" w:color="auto"/>
            </w:tcBorders>
          </w:tcPr>
          <w:p w14:paraId="4FFC1C87" w14:textId="77777777" w:rsidR="008A5F07" w:rsidRPr="00884FB4" w:rsidRDefault="008A5F07" w:rsidP="008A5F07">
            <w:pPr>
              <w:ind w:firstLine="0"/>
              <w:rPr>
                <w:rFonts w:cs="Times New Roman"/>
                <w:sz w:val="20"/>
                <w:szCs w:val="20"/>
              </w:rPr>
            </w:pPr>
            <w:r w:rsidRPr="00884FB4">
              <w:rPr>
                <w:sz w:val="20"/>
                <w:szCs w:val="20"/>
              </w:rPr>
              <w:t>Was this your first time playing FS19?</w:t>
            </w:r>
          </w:p>
        </w:tc>
        <w:tc>
          <w:tcPr>
            <w:tcW w:w="990" w:type="dxa"/>
            <w:tcBorders>
              <w:top w:val="single" w:sz="4" w:space="0" w:color="auto"/>
            </w:tcBorders>
            <w:vAlign w:val="center"/>
          </w:tcPr>
          <w:p w14:paraId="15DF4036" w14:textId="4574ACAA" w:rsidR="008A5F07" w:rsidRPr="00884FB4" w:rsidRDefault="008A5F07" w:rsidP="008A5F07">
            <w:pPr>
              <w:ind w:firstLine="0"/>
              <w:jc w:val="center"/>
              <w:rPr>
                <w:rFonts w:cs="Times New Roman"/>
                <w:sz w:val="20"/>
                <w:szCs w:val="20"/>
              </w:rPr>
            </w:pPr>
            <w:r w:rsidRPr="00884FB4">
              <w:rPr>
                <w:sz w:val="20"/>
                <w:szCs w:val="20"/>
              </w:rPr>
              <w:t>Yes, no</w:t>
            </w:r>
          </w:p>
        </w:tc>
        <w:tc>
          <w:tcPr>
            <w:tcW w:w="994" w:type="dxa"/>
            <w:tcBorders>
              <w:top w:val="single" w:sz="4" w:space="0" w:color="auto"/>
            </w:tcBorders>
            <w:vAlign w:val="center"/>
          </w:tcPr>
          <w:p w14:paraId="2A39864D" w14:textId="3F378A71" w:rsidR="008A5F07" w:rsidRPr="00884FB4" w:rsidRDefault="008A5F07" w:rsidP="008A5F07">
            <w:pPr>
              <w:ind w:firstLine="0"/>
              <w:jc w:val="center"/>
              <w:rPr>
                <w:sz w:val="20"/>
                <w:szCs w:val="20"/>
              </w:rPr>
            </w:pPr>
            <w:r w:rsidRPr="00884FB4">
              <w:rPr>
                <w:sz w:val="20"/>
                <w:szCs w:val="20"/>
              </w:rPr>
              <w:t>114</w:t>
            </w:r>
          </w:p>
        </w:tc>
      </w:tr>
      <w:tr w:rsidR="008A5F07" w:rsidRPr="006E3786" w14:paraId="6EDC3EE5" w14:textId="649993E3" w:rsidTr="00884FB4">
        <w:tc>
          <w:tcPr>
            <w:tcW w:w="511" w:type="dxa"/>
          </w:tcPr>
          <w:p w14:paraId="504BA2E2" w14:textId="77777777" w:rsidR="008A5F07" w:rsidRPr="00884FB4" w:rsidRDefault="008A5F07" w:rsidP="008A5F07">
            <w:pPr>
              <w:ind w:firstLine="0"/>
              <w:jc w:val="center"/>
              <w:rPr>
                <w:rFonts w:cs="Times New Roman"/>
                <w:sz w:val="20"/>
                <w:szCs w:val="20"/>
              </w:rPr>
            </w:pPr>
            <w:r w:rsidRPr="00884FB4">
              <w:rPr>
                <w:sz w:val="20"/>
                <w:szCs w:val="20"/>
              </w:rPr>
              <w:t>2</w:t>
            </w:r>
          </w:p>
        </w:tc>
        <w:tc>
          <w:tcPr>
            <w:tcW w:w="6577" w:type="dxa"/>
          </w:tcPr>
          <w:p w14:paraId="00B4A414" w14:textId="77777777" w:rsidR="008A5F07" w:rsidRPr="00884FB4" w:rsidRDefault="008A5F07" w:rsidP="008A5F07">
            <w:pPr>
              <w:ind w:firstLine="0"/>
              <w:rPr>
                <w:rFonts w:cs="Times New Roman"/>
                <w:sz w:val="20"/>
                <w:szCs w:val="20"/>
              </w:rPr>
            </w:pPr>
            <w:r w:rsidRPr="00884FB4">
              <w:rPr>
                <w:sz w:val="20"/>
                <w:szCs w:val="20"/>
              </w:rPr>
              <w:t>Did you enjoy playing the farm simulation game?</w:t>
            </w:r>
          </w:p>
        </w:tc>
        <w:tc>
          <w:tcPr>
            <w:tcW w:w="990" w:type="dxa"/>
            <w:vAlign w:val="center"/>
          </w:tcPr>
          <w:p w14:paraId="2D073CED" w14:textId="1D015B49" w:rsidR="008A5F07" w:rsidRPr="00884FB4" w:rsidRDefault="008A5F07" w:rsidP="008A5F07">
            <w:pPr>
              <w:ind w:firstLine="0"/>
              <w:jc w:val="center"/>
              <w:rPr>
                <w:rFonts w:cs="Times New Roman"/>
                <w:sz w:val="20"/>
                <w:szCs w:val="20"/>
              </w:rPr>
            </w:pPr>
            <w:r w:rsidRPr="00884FB4">
              <w:rPr>
                <w:sz w:val="20"/>
                <w:szCs w:val="20"/>
              </w:rPr>
              <w:t>Yes, no</w:t>
            </w:r>
          </w:p>
        </w:tc>
        <w:tc>
          <w:tcPr>
            <w:tcW w:w="994" w:type="dxa"/>
            <w:vAlign w:val="center"/>
          </w:tcPr>
          <w:p w14:paraId="29904FB9" w14:textId="50C6D90E" w:rsidR="008A5F07" w:rsidRPr="00884FB4" w:rsidRDefault="008A5F07" w:rsidP="008A5F07">
            <w:pPr>
              <w:ind w:firstLine="0"/>
              <w:jc w:val="center"/>
              <w:rPr>
                <w:sz w:val="20"/>
                <w:szCs w:val="20"/>
              </w:rPr>
            </w:pPr>
            <w:r w:rsidRPr="00884FB4">
              <w:rPr>
                <w:sz w:val="20"/>
                <w:szCs w:val="20"/>
              </w:rPr>
              <w:t>113</w:t>
            </w:r>
          </w:p>
        </w:tc>
      </w:tr>
      <w:tr w:rsidR="008A5F07" w:rsidRPr="006E3786" w14:paraId="7DD3409A" w14:textId="0BBD5B96" w:rsidTr="00884FB4">
        <w:tc>
          <w:tcPr>
            <w:tcW w:w="511" w:type="dxa"/>
          </w:tcPr>
          <w:p w14:paraId="431706A1" w14:textId="0DDBBCD7" w:rsidR="008A5F07" w:rsidRPr="00884FB4" w:rsidRDefault="008A5F07" w:rsidP="008A5F07">
            <w:pPr>
              <w:ind w:firstLine="0"/>
              <w:jc w:val="center"/>
              <w:rPr>
                <w:sz w:val="20"/>
                <w:szCs w:val="20"/>
              </w:rPr>
            </w:pPr>
            <w:r w:rsidRPr="00884FB4">
              <w:rPr>
                <w:sz w:val="20"/>
                <w:szCs w:val="20"/>
              </w:rPr>
              <w:t>3</w:t>
            </w:r>
          </w:p>
        </w:tc>
        <w:tc>
          <w:tcPr>
            <w:tcW w:w="6577" w:type="dxa"/>
          </w:tcPr>
          <w:p w14:paraId="656630B8" w14:textId="4EE5567D" w:rsidR="008A5F07" w:rsidRPr="00884FB4" w:rsidRDefault="008A5F07" w:rsidP="008A5F07">
            <w:pPr>
              <w:ind w:firstLine="0"/>
              <w:rPr>
                <w:sz w:val="20"/>
                <w:szCs w:val="20"/>
              </w:rPr>
            </w:pPr>
            <w:r w:rsidRPr="00884FB4">
              <w:rPr>
                <w:sz w:val="20"/>
                <w:szCs w:val="20"/>
              </w:rPr>
              <w:t>Do you believe that the farm simulation game enhanced your learning?</w:t>
            </w:r>
          </w:p>
        </w:tc>
        <w:tc>
          <w:tcPr>
            <w:tcW w:w="990" w:type="dxa"/>
            <w:vAlign w:val="center"/>
          </w:tcPr>
          <w:p w14:paraId="1C67E1B5" w14:textId="246DC1F1" w:rsidR="008A5F07" w:rsidRPr="00884FB4" w:rsidRDefault="008A5F07" w:rsidP="008A5F07">
            <w:pPr>
              <w:ind w:firstLine="0"/>
              <w:jc w:val="center"/>
              <w:rPr>
                <w:sz w:val="20"/>
                <w:szCs w:val="20"/>
              </w:rPr>
            </w:pPr>
            <w:r w:rsidRPr="00884FB4">
              <w:rPr>
                <w:sz w:val="20"/>
                <w:szCs w:val="20"/>
              </w:rPr>
              <w:t>Yes, no</w:t>
            </w:r>
          </w:p>
        </w:tc>
        <w:tc>
          <w:tcPr>
            <w:tcW w:w="994" w:type="dxa"/>
            <w:vAlign w:val="center"/>
          </w:tcPr>
          <w:p w14:paraId="1B02DA42" w14:textId="7781DD47" w:rsidR="008A5F07" w:rsidRPr="00884FB4" w:rsidRDefault="008A5F07" w:rsidP="008A5F07">
            <w:pPr>
              <w:ind w:firstLine="0"/>
              <w:jc w:val="center"/>
              <w:rPr>
                <w:sz w:val="20"/>
                <w:szCs w:val="20"/>
              </w:rPr>
            </w:pPr>
            <w:r w:rsidRPr="00884FB4">
              <w:rPr>
                <w:sz w:val="20"/>
                <w:szCs w:val="20"/>
              </w:rPr>
              <w:t>113</w:t>
            </w:r>
          </w:p>
        </w:tc>
      </w:tr>
      <w:tr w:rsidR="008A5F07" w:rsidRPr="006E3786" w14:paraId="3E495E88" w14:textId="34AD0FCD" w:rsidTr="00884FB4">
        <w:tc>
          <w:tcPr>
            <w:tcW w:w="511" w:type="dxa"/>
          </w:tcPr>
          <w:p w14:paraId="2B97238F" w14:textId="0D088ED6" w:rsidR="008A5F07" w:rsidRPr="00884FB4" w:rsidRDefault="008A5F07" w:rsidP="008A5F07">
            <w:pPr>
              <w:ind w:firstLine="0"/>
              <w:jc w:val="center"/>
              <w:rPr>
                <w:sz w:val="20"/>
                <w:szCs w:val="20"/>
              </w:rPr>
            </w:pPr>
            <w:r w:rsidRPr="00884FB4">
              <w:rPr>
                <w:sz w:val="20"/>
                <w:szCs w:val="20"/>
              </w:rPr>
              <w:t>4</w:t>
            </w:r>
          </w:p>
        </w:tc>
        <w:tc>
          <w:tcPr>
            <w:tcW w:w="6577" w:type="dxa"/>
          </w:tcPr>
          <w:p w14:paraId="603BFB1D" w14:textId="55CAF0FB" w:rsidR="008A5F07" w:rsidRPr="00884FB4" w:rsidRDefault="008A5F07" w:rsidP="008A5F07">
            <w:pPr>
              <w:ind w:firstLine="0"/>
              <w:rPr>
                <w:sz w:val="20"/>
                <w:szCs w:val="20"/>
              </w:rPr>
            </w:pPr>
            <w:r w:rsidRPr="00884FB4">
              <w:rPr>
                <w:sz w:val="20"/>
                <w:szCs w:val="20"/>
              </w:rPr>
              <w:t>Did the farm simulation game improve your understanding of modern farm?</w:t>
            </w:r>
          </w:p>
        </w:tc>
        <w:tc>
          <w:tcPr>
            <w:tcW w:w="990" w:type="dxa"/>
            <w:vAlign w:val="center"/>
          </w:tcPr>
          <w:p w14:paraId="781D8363" w14:textId="60251E6A" w:rsidR="008A5F07" w:rsidRPr="00884FB4" w:rsidRDefault="008A5F07" w:rsidP="008A5F07">
            <w:pPr>
              <w:ind w:firstLine="0"/>
              <w:jc w:val="center"/>
              <w:rPr>
                <w:sz w:val="20"/>
                <w:szCs w:val="20"/>
              </w:rPr>
            </w:pPr>
            <w:r w:rsidRPr="00884FB4">
              <w:rPr>
                <w:sz w:val="20"/>
                <w:szCs w:val="20"/>
              </w:rPr>
              <w:t>Yes, no</w:t>
            </w:r>
          </w:p>
        </w:tc>
        <w:tc>
          <w:tcPr>
            <w:tcW w:w="994" w:type="dxa"/>
            <w:vAlign w:val="center"/>
          </w:tcPr>
          <w:p w14:paraId="478C8388" w14:textId="4C12DBE9" w:rsidR="008A5F07" w:rsidRPr="00884FB4" w:rsidRDefault="008A5F07" w:rsidP="008A5F07">
            <w:pPr>
              <w:ind w:firstLine="0"/>
              <w:jc w:val="center"/>
              <w:rPr>
                <w:sz w:val="20"/>
                <w:szCs w:val="20"/>
              </w:rPr>
            </w:pPr>
            <w:r w:rsidRPr="00884FB4">
              <w:rPr>
                <w:sz w:val="20"/>
                <w:szCs w:val="20"/>
              </w:rPr>
              <w:t>112</w:t>
            </w:r>
          </w:p>
        </w:tc>
      </w:tr>
      <w:tr w:rsidR="008A5F07" w:rsidRPr="006E3786" w14:paraId="2250B02F" w14:textId="711AAA53" w:rsidTr="00884FB4">
        <w:tc>
          <w:tcPr>
            <w:tcW w:w="511" w:type="dxa"/>
          </w:tcPr>
          <w:p w14:paraId="24454683" w14:textId="4F681D3F" w:rsidR="008A5F07" w:rsidRPr="00884FB4" w:rsidRDefault="008A5F07" w:rsidP="008A5F07">
            <w:pPr>
              <w:ind w:firstLine="0"/>
              <w:jc w:val="center"/>
              <w:rPr>
                <w:sz w:val="20"/>
                <w:szCs w:val="20"/>
              </w:rPr>
            </w:pPr>
            <w:r w:rsidRPr="00884FB4">
              <w:rPr>
                <w:sz w:val="20"/>
                <w:szCs w:val="20"/>
              </w:rPr>
              <w:t>5</w:t>
            </w:r>
          </w:p>
        </w:tc>
        <w:tc>
          <w:tcPr>
            <w:tcW w:w="6577" w:type="dxa"/>
          </w:tcPr>
          <w:p w14:paraId="10AECA7D" w14:textId="0C83C75B" w:rsidR="008A5F07" w:rsidRPr="00884FB4" w:rsidRDefault="008A5F07" w:rsidP="008A5F07">
            <w:pPr>
              <w:ind w:firstLine="0"/>
              <w:rPr>
                <w:sz w:val="20"/>
                <w:szCs w:val="20"/>
              </w:rPr>
            </w:pPr>
            <w:r w:rsidRPr="00884FB4">
              <w:rPr>
                <w:sz w:val="20"/>
                <w:szCs w:val="20"/>
              </w:rPr>
              <w:t>Do you think this software would be useful for other courses?</w:t>
            </w:r>
          </w:p>
        </w:tc>
        <w:tc>
          <w:tcPr>
            <w:tcW w:w="990" w:type="dxa"/>
            <w:vAlign w:val="center"/>
          </w:tcPr>
          <w:p w14:paraId="1C9AC80C" w14:textId="0077AE18" w:rsidR="008A5F07" w:rsidRPr="00884FB4" w:rsidRDefault="008A5F07" w:rsidP="008A5F07">
            <w:pPr>
              <w:ind w:firstLine="0"/>
              <w:jc w:val="center"/>
              <w:rPr>
                <w:sz w:val="20"/>
                <w:szCs w:val="20"/>
              </w:rPr>
            </w:pPr>
            <w:r w:rsidRPr="00884FB4">
              <w:rPr>
                <w:sz w:val="20"/>
                <w:szCs w:val="20"/>
              </w:rPr>
              <w:t>Yes, no</w:t>
            </w:r>
          </w:p>
        </w:tc>
        <w:tc>
          <w:tcPr>
            <w:tcW w:w="994" w:type="dxa"/>
            <w:vAlign w:val="center"/>
          </w:tcPr>
          <w:p w14:paraId="0A67DE69" w14:textId="0A8B61E0" w:rsidR="008A5F07" w:rsidRPr="00884FB4" w:rsidRDefault="008A5F07" w:rsidP="008A5F07">
            <w:pPr>
              <w:ind w:firstLine="0"/>
              <w:jc w:val="center"/>
              <w:rPr>
                <w:sz w:val="20"/>
                <w:szCs w:val="20"/>
              </w:rPr>
            </w:pPr>
            <w:r w:rsidRPr="00884FB4">
              <w:rPr>
                <w:sz w:val="20"/>
                <w:szCs w:val="20"/>
              </w:rPr>
              <w:t>110</w:t>
            </w:r>
          </w:p>
        </w:tc>
      </w:tr>
      <w:tr w:rsidR="008A5F07" w:rsidRPr="006E3786" w14:paraId="2EFDC2E5" w14:textId="2088159F" w:rsidTr="00884FB4">
        <w:tc>
          <w:tcPr>
            <w:tcW w:w="511" w:type="dxa"/>
          </w:tcPr>
          <w:p w14:paraId="42E728CE" w14:textId="7B243E1C" w:rsidR="008A5F07" w:rsidRPr="00884FB4" w:rsidRDefault="008A5F07" w:rsidP="008A5F07">
            <w:pPr>
              <w:ind w:firstLine="0"/>
              <w:jc w:val="center"/>
              <w:rPr>
                <w:sz w:val="20"/>
                <w:szCs w:val="20"/>
              </w:rPr>
            </w:pPr>
            <w:r w:rsidRPr="00884FB4">
              <w:rPr>
                <w:sz w:val="20"/>
                <w:szCs w:val="20"/>
              </w:rPr>
              <w:lastRenderedPageBreak/>
              <w:t>6</w:t>
            </w:r>
          </w:p>
        </w:tc>
        <w:tc>
          <w:tcPr>
            <w:tcW w:w="6577" w:type="dxa"/>
          </w:tcPr>
          <w:p w14:paraId="39154A1E" w14:textId="5B8CC3F9" w:rsidR="008A5F07" w:rsidRPr="00884FB4" w:rsidRDefault="008A5F07" w:rsidP="008A5F07">
            <w:pPr>
              <w:ind w:firstLine="0"/>
              <w:rPr>
                <w:sz w:val="20"/>
                <w:szCs w:val="20"/>
              </w:rPr>
            </w:pPr>
            <w:r w:rsidRPr="00884FB4">
              <w:rPr>
                <w:sz w:val="20"/>
                <w:szCs w:val="20"/>
              </w:rPr>
              <w:t>Has playing the farm simulation game changed your views of farm games?</w:t>
            </w:r>
          </w:p>
        </w:tc>
        <w:tc>
          <w:tcPr>
            <w:tcW w:w="990" w:type="dxa"/>
            <w:vAlign w:val="center"/>
          </w:tcPr>
          <w:p w14:paraId="00C92E3B" w14:textId="63852E90" w:rsidR="008A5F07" w:rsidRPr="00884FB4" w:rsidRDefault="008A5F07" w:rsidP="008A5F07">
            <w:pPr>
              <w:ind w:firstLine="0"/>
              <w:jc w:val="center"/>
              <w:rPr>
                <w:sz w:val="20"/>
                <w:szCs w:val="20"/>
              </w:rPr>
            </w:pPr>
            <w:r w:rsidRPr="00884FB4">
              <w:rPr>
                <w:sz w:val="20"/>
                <w:szCs w:val="20"/>
              </w:rPr>
              <w:t>Yes, no</w:t>
            </w:r>
          </w:p>
        </w:tc>
        <w:tc>
          <w:tcPr>
            <w:tcW w:w="994" w:type="dxa"/>
            <w:vAlign w:val="center"/>
          </w:tcPr>
          <w:p w14:paraId="285252DA" w14:textId="203674E4" w:rsidR="008A5F07" w:rsidRPr="00884FB4" w:rsidRDefault="008A5F07" w:rsidP="008A5F07">
            <w:pPr>
              <w:ind w:firstLine="0"/>
              <w:jc w:val="center"/>
              <w:rPr>
                <w:sz w:val="20"/>
                <w:szCs w:val="20"/>
              </w:rPr>
            </w:pPr>
            <w:r w:rsidRPr="00884FB4">
              <w:rPr>
                <w:sz w:val="20"/>
                <w:szCs w:val="20"/>
              </w:rPr>
              <w:t>113</w:t>
            </w:r>
          </w:p>
        </w:tc>
      </w:tr>
      <w:tr w:rsidR="008A5F07" w:rsidRPr="006E3786" w14:paraId="0F5E856C" w14:textId="1C61FB69" w:rsidTr="00884FB4">
        <w:tc>
          <w:tcPr>
            <w:tcW w:w="511" w:type="dxa"/>
          </w:tcPr>
          <w:p w14:paraId="31CE0D39" w14:textId="64C7F002" w:rsidR="008A5F07" w:rsidRPr="00884FB4" w:rsidRDefault="008A5F07" w:rsidP="008A5F07">
            <w:pPr>
              <w:ind w:firstLine="0"/>
              <w:jc w:val="center"/>
              <w:rPr>
                <w:sz w:val="20"/>
                <w:szCs w:val="20"/>
              </w:rPr>
            </w:pPr>
            <w:r w:rsidRPr="00884FB4">
              <w:rPr>
                <w:sz w:val="20"/>
                <w:szCs w:val="20"/>
              </w:rPr>
              <w:t>7</w:t>
            </w:r>
          </w:p>
        </w:tc>
        <w:tc>
          <w:tcPr>
            <w:tcW w:w="6577" w:type="dxa"/>
          </w:tcPr>
          <w:p w14:paraId="48DE24BD" w14:textId="45E2BBA7" w:rsidR="008A5F07" w:rsidRPr="00884FB4" w:rsidRDefault="008A5F07" w:rsidP="008A5F07">
            <w:pPr>
              <w:ind w:firstLine="0"/>
              <w:rPr>
                <w:sz w:val="20"/>
                <w:szCs w:val="20"/>
              </w:rPr>
            </w:pPr>
            <w:r w:rsidRPr="00884FB4">
              <w:rPr>
                <w:sz w:val="20"/>
                <w:szCs w:val="20"/>
              </w:rPr>
              <w:t xml:space="preserve">Did you find the </w:t>
            </w:r>
            <w:r w:rsidR="00253EEA">
              <w:rPr>
                <w:sz w:val="20"/>
                <w:szCs w:val="20"/>
              </w:rPr>
              <w:t>F</w:t>
            </w:r>
            <w:r w:rsidRPr="00884FB4">
              <w:rPr>
                <w:sz w:val="20"/>
                <w:szCs w:val="20"/>
              </w:rPr>
              <w:t xml:space="preserve">arm </w:t>
            </w:r>
            <w:r w:rsidR="00253EEA">
              <w:rPr>
                <w:sz w:val="20"/>
                <w:szCs w:val="20"/>
              </w:rPr>
              <w:t>S</w:t>
            </w:r>
            <w:r w:rsidRPr="00884FB4">
              <w:rPr>
                <w:sz w:val="20"/>
                <w:szCs w:val="20"/>
              </w:rPr>
              <w:t xml:space="preserve">imulation </w:t>
            </w:r>
            <w:r w:rsidR="00253EEA">
              <w:rPr>
                <w:sz w:val="20"/>
                <w:szCs w:val="20"/>
              </w:rPr>
              <w:t>L</w:t>
            </w:r>
            <w:r w:rsidRPr="00884FB4">
              <w:rPr>
                <w:sz w:val="20"/>
                <w:szCs w:val="20"/>
              </w:rPr>
              <w:t>abs beneficial?</w:t>
            </w:r>
          </w:p>
        </w:tc>
        <w:tc>
          <w:tcPr>
            <w:tcW w:w="990" w:type="dxa"/>
            <w:vAlign w:val="center"/>
          </w:tcPr>
          <w:p w14:paraId="0D34491F" w14:textId="6003192D" w:rsidR="008A5F07" w:rsidRPr="00884FB4" w:rsidRDefault="008A5F07" w:rsidP="008A5F07">
            <w:pPr>
              <w:ind w:firstLine="0"/>
              <w:jc w:val="center"/>
              <w:rPr>
                <w:sz w:val="20"/>
                <w:szCs w:val="20"/>
              </w:rPr>
            </w:pPr>
            <w:r w:rsidRPr="00884FB4">
              <w:rPr>
                <w:sz w:val="20"/>
                <w:szCs w:val="20"/>
              </w:rPr>
              <w:t>Yes, no</w:t>
            </w:r>
          </w:p>
        </w:tc>
        <w:tc>
          <w:tcPr>
            <w:tcW w:w="994" w:type="dxa"/>
            <w:vAlign w:val="center"/>
          </w:tcPr>
          <w:p w14:paraId="557CCC3D" w14:textId="642F103D" w:rsidR="008A5F07" w:rsidRPr="00884FB4" w:rsidRDefault="008A5F07" w:rsidP="008A5F07">
            <w:pPr>
              <w:ind w:firstLine="0"/>
              <w:jc w:val="center"/>
              <w:rPr>
                <w:sz w:val="20"/>
                <w:szCs w:val="20"/>
              </w:rPr>
            </w:pPr>
            <w:r w:rsidRPr="00884FB4">
              <w:rPr>
                <w:sz w:val="20"/>
                <w:szCs w:val="20"/>
              </w:rPr>
              <w:t>108</w:t>
            </w:r>
          </w:p>
        </w:tc>
      </w:tr>
      <w:tr w:rsidR="008A5F07" w:rsidRPr="006E3786" w14:paraId="1C59B2BB" w14:textId="5628493B" w:rsidTr="00884FB4">
        <w:tc>
          <w:tcPr>
            <w:tcW w:w="511" w:type="dxa"/>
          </w:tcPr>
          <w:p w14:paraId="733A12A3" w14:textId="25F523BE" w:rsidR="008A5F07" w:rsidRPr="00884FB4" w:rsidRDefault="008A5F07" w:rsidP="008A5F07">
            <w:pPr>
              <w:ind w:firstLine="0"/>
              <w:jc w:val="center"/>
              <w:rPr>
                <w:sz w:val="20"/>
                <w:szCs w:val="20"/>
              </w:rPr>
            </w:pPr>
            <w:r w:rsidRPr="00884FB4">
              <w:rPr>
                <w:sz w:val="20"/>
                <w:szCs w:val="20"/>
              </w:rPr>
              <w:t>8</w:t>
            </w:r>
          </w:p>
        </w:tc>
        <w:tc>
          <w:tcPr>
            <w:tcW w:w="6577" w:type="dxa"/>
          </w:tcPr>
          <w:p w14:paraId="15E9FE04" w14:textId="4431B659" w:rsidR="008A5F07" w:rsidRPr="00884FB4" w:rsidRDefault="008A5F07" w:rsidP="008A5F07">
            <w:pPr>
              <w:ind w:firstLine="0"/>
              <w:rPr>
                <w:sz w:val="20"/>
                <w:szCs w:val="20"/>
              </w:rPr>
            </w:pPr>
            <w:r w:rsidRPr="00884FB4">
              <w:rPr>
                <w:sz w:val="20"/>
                <w:szCs w:val="20"/>
              </w:rPr>
              <w:t>Do you feel like playing the farm simulation game will help you to achieve your long-term goals?</w:t>
            </w:r>
          </w:p>
        </w:tc>
        <w:tc>
          <w:tcPr>
            <w:tcW w:w="990" w:type="dxa"/>
            <w:vAlign w:val="center"/>
          </w:tcPr>
          <w:p w14:paraId="4CC28A3D" w14:textId="2E6647F0" w:rsidR="008A5F07" w:rsidRPr="00884FB4" w:rsidRDefault="008A5F07" w:rsidP="008A5F07">
            <w:pPr>
              <w:ind w:firstLine="0"/>
              <w:jc w:val="center"/>
              <w:rPr>
                <w:sz w:val="20"/>
                <w:szCs w:val="20"/>
              </w:rPr>
            </w:pPr>
            <w:r w:rsidRPr="00884FB4">
              <w:rPr>
                <w:sz w:val="20"/>
                <w:szCs w:val="20"/>
              </w:rPr>
              <w:t>Yes, no</w:t>
            </w:r>
          </w:p>
        </w:tc>
        <w:tc>
          <w:tcPr>
            <w:tcW w:w="994" w:type="dxa"/>
            <w:vAlign w:val="center"/>
          </w:tcPr>
          <w:p w14:paraId="2DE5A630" w14:textId="7C8EE3F3" w:rsidR="008A5F07" w:rsidRPr="00884FB4" w:rsidRDefault="008A5F07" w:rsidP="008A5F07">
            <w:pPr>
              <w:ind w:firstLine="0"/>
              <w:jc w:val="center"/>
              <w:rPr>
                <w:sz w:val="20"/>
                <w:szCs w:val="20"/>
              </w:rPr>
            </w:pPr>
            <w:r w:rsidRPr="00884FB4">
              <w:rPr>
                <w:sz w:val="20"/>
                <w:szCs w:val="20"/>
              </w:rPr>
              <w:t>111</w:t>
            </w:r>
          </w:p>
        </w:tc>
      </w:tr>
      <w:tr w:rsidR="008A5F07" w:rsidRPr="006E3786" w14:paraId="38D9F29F" w14:textId="53B0817E" w:rsidTr="00884FB4">
        <w:tc>
          <w:tcPr>
            <w:tcW w:w="511" w:type="dxa"/>
          </w:tcPr>
          <w:p w14:paraId="248E02B8" w14:textId="72B681BB" w:rsidR="008A5F07" w:rsidRPr="00884FB4" w:rsidRDefault="008A5F07" w:rsidP="008A5F07">
            <w:pPr>
              <w:ind w:firstLine="0"/>
              <w:jc w:val="center"/>
              <w:rPr>
                <w:sz w:val="20"/>
                <w:szCs w:val="20"/>
              </w:rPr>
            </w:pPr>
            <w:r w:rsidRPr="00884FB4">
              <w:rPr>
                <w:sz w:val="20"/>
                <w:szCs w:val="20"/>
              </w:rPr>
              <w:t>9</w:t>
            </w:r>
          </w:p>
        </w:tc>
        <w:tc>
          <w:tcPr>
            <w:tcW w:w="6577" w:type="dxa"/>
          </w:tcPr>
          <w:p w14:paraId="770B14D9" w14:textId="4AB24D97" w:rsidR="008A5F07" w:rsidRPr="00884FB4" w:rsidRDefault="008A5F07" w:rsidP="008A5F07">
            <w:pPr>
              <w:ind w:firstLine="0"/>
              <w:rPr>
                <w:sz w:val="20"/>
                <w:szCs w:val="20"/>
              </w:rPr>
            </w:pPr>
            <w:r w:rsidRPr="00884FB4">
              <w:rPr>
                <w:sz w:val="20"/>
                <w:szCs w:val="20"/>
              </w:rPr>
              <w:t>Do you have a farming background?</w:t>
            </w:r>
          </w:p>
        </w:tc>
        <w:tc>
          <w:tcPr>
            <w:tcW w:w="990" w:type="dxa"/>
            <w:vAlign w:val="center"/>
          </w:tcPr>
          <w:p w14:paraId="7F2BB806" w14:textId="5BCB663E" w:rsidR="008A5F07" w:rsidRPr="00884FB4" w:rsidRDefault="008A5F07" w:rsidP="008A5F07">
            <w:pPr>
              <w:ind w:firstLine="0"/>
              <w:jc w:val="center"/>
              <w:rPr>
                <w:sz w:val="20"/>
                <w:szCs w:val="20"/>
              </w:rPr>
            </w:pPr>
            <w:r w:rsidRPr="00884FB4">
              <w:rPr>
                <w:sz w:val="20"/>
                <w:szCs w:val="20"/>
              </w:rPr>
              <w:t>Yes, no</w:t>
            </w:r>
          </w:p>
        </w:tc>
        <w:tc>
          <w:tcPr>
            <w:tcW w:w="994" w:type="dxa"/>
            <w:vAlign w:val="center"/>
          </w:tcPr>
          <w:p w14:paraId="56F92BD4" w14:textId="10CBE1C8" w:rsidR="008A5F07" w:rsidRPr="00884FB4" w:rsidRDefault="008A5F07" w:rsidP="008A5F07">
            <w:pPr>
              <w:ind w:firstLine="0"/>
              <w:jc w:val="center"/>
              <w:rPr>
                <w:sz w:val="20"/>
                <w:szCs w:val="20"/>
              </w:rPr>
            </w:pPr>
            <w:r w:rsidRPr="00884FB4">
              <w:rPr>
                <w:sz w:val="20"/>
                <w:szCs w:val="20"/>
              </w:rPr>
              <w:t>112</w:t>
            </w:r>
          </w:p>
        </w:tc>
      </w:tr>
    </w:tbl>
    <w:p w14:paraId="57B42887" w14:textId="77777777" w:rsidR="00506C8E" w:rsidRPr="00884FB4" w:rsidRDefault="00506C8E" w:rsidP="00884FB4">
      <w:pPr>
        <w:ind w:firstLine="0"/>
        <w:rPr>
          <w:i/>
        </w:rPr>
      </w:pPr>
    </w:p>
    <w:p w14:paraId="5B7E3143" w14:textId="55D4113D" w:rsidR="009D3C73" w:rsidRPr="00BF5229" w:rsidRDefault="00FE2E8F">
      <w:pPr>
        <w:pStyle w:val="Caption"/>
      </w:pPr>
      <w:r w:rsidRPr="00BF5229">
        <w:t>Table</w:t>
      </w:r>
      <w:r w:rsidR="00F67D1F" w:rsidRPr="00BF5229">
        <w:t xml:space="preserve"> </w:t>
      </w:r>
      <w:r w:rsidR="00C0762D" w:rsidRPr="00BF5229">
        <w:t>A.</w:t>
      </w:r>
      <w:r w:rsidR="002E59E1">
        <w:t>1</w:t>
      </w:r>
      <w:r w:rsidR="00F04E49">
        <w:t>.</w:t>
      </w:r>
      <w:r w:rsidR="00C0762D" w:rsidRPr="00BF5229">
        <w:t>5</w:t>
      </w:r>
      <w:r w:rsidR="00293FA7" w:rsidRPr="00BF5229">
        <w:t>.</w:t>
      </w:r>
      <w:r w:rsidRPr="00BF5229">
        <w:t xml:space="preserve"> </w:t>
      </w:r>
      <w:r w:rsidR="001B6EFF" w:rsidRPr="00BF5229">
        <w:t xml:space="preserve">A list of open-ended questions </w:t>
      </w:r>
      <w:r w:rsidR="009D3C73" w:rsidRPr="00BF5229">
        <w:t>used in New Zealand to collect students’ feedback on Farm Simulation Labs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
        <w:gridCol w:w="6576"/>
        <w:gridCol w:w="957"/>
        <w:gridCol w:w="1027"/>
      </w:tblGrid>
      <w:tr w:rsidR="00B4698C" w:rsidRPr="006E3786" w14:paraId="5CA7E7B6" w14:textId="77777777" w:rsidTr="00884FB4">
        <w:tc>
          <w:tcPr>
            <w:tcW w:w="512" w:type="dxa"/>
            <w:tcBorders>
              <w:bottom w:val="single" w:sz="4" w:space="0" w:color="auto"/>
            </w:tcBorders>
            <w:vAlign w:val="center"/>
          </w:tcPr>
          <w:p w14:paraId="1E2C3C91" w14:textId="1C9D047B" w:rsidR="00B4698C" w:rsidRPr="00884FB4" w:rsidRDefault="00B4698C" w:rsidP="00A72A66">
            <w:pPr>
              <w:ind w:firstLine="0"/>
              <w:jc w:val="center"/>
              <w:rPr>
                <w:rFonts w:cs="Times New Roman"/>
                <w:sz w:val="20"/>
                <w:szCs w:val="20"/>
              </w:rPr>
            </w:pPr>
            <w:r w:rsidRPr="00884FB4">
              <w:rPr>
                <w:sz w:val="20"/>
                <w:szCs w:val="20"/>
              </w:rPr>
              <w:t>No.</w:t>
            </w:r>
          </w:p>
        </w:tc>
        <w:tc>
          <w:tcPr>
            <w:tcW w:w="6576" w:type="dxa"/>
            <w:tcBorders>
              <w:bottom w:val="single" w:sz="4" w:space="0" w:color="auto"/>
            </w:tcBorders>
            <w:vAlign w:val="center"/>
          </w:tcPr>
          <w:p w14:paraId="221C42EC" w14:textId="77777777" w:rsidR="00B4698C" w:rsidRPr="00884FB4" w:rsidRDefault="00B4698C" w:rsidP="00A72A66">
            <w:pPr>
              <w:ind w:firstLine="0"/>
              <w:jc w:val="left"/>
              <w:rPr>
                <w:rFonts w:cs="Times New Roman"/>
                <w:sz w:val="20"/>
                <w:szCs w:val="20"/>
              </w:rPr>
            </w:pPr>
            <w:r w:rsidRPr="00884FB4">
              <w:rPr>
                <w:sz w:val="20"/>
                <w:szCs w:val="20"/>
              </w:rPr>
              <w:t>Question</w:t>
            </w:r>
          </w:p>
        </w:tc>
        <w:tc>
          <w:tcPr>
            <w:tcW w:w="957" w:type="dxa"/>
            <w:tcBorders>
              <w:bottom w:val="single" w:sz="4" w:space="0" w:color="auto"/>
            </w:tcBorders>
            <w:vAlign w:val="center"/>
          </w:tcPr>
          <w:p w14:paraId="013465B5" w14:textId="75F399B3" w:rsidR="00B4698C" w:rsidRPr="00884FB4" w:rsidRDefault="00B4698C" w:rsidP="00EE7FB9">
            <w:pPr>
              <w:ind w:firstLine="0"/>
              <w:jc w:val="center"/>
              <w:rPr>
                <w:rFonts w:cs="Times New Roman"/>
                <w:sz w:val="20"/>
                <w:szCs w:val="20"/>
              </w:rPr>
            </w:pPr>
            <w:r w:rsidRPr="00884FB4">
              <w:rPr>
                <w:sz w:val="20"/>
                <w:szCs w:val="20"/>
              </w:rPr>
              <w:t>No. of codes</w:t>
            </w:r>
          </w:p>
        </w:tc>
        <w:tc>
          <w:tcPr>
            <w:tcW w:w="1027" w:type="dxa"/>
            <w:tcBorders>
              <w:bottom w:val="single" w:sz="4" w:space="0" w:color="auto"/>
            </w:tcBorders>
            <w:vAlign w:val="center"/>
          </w:tcPr>
          <w:p w14:paraId="522E7E16" w14:textId="2898DD5F" w:rsidR="00B4698C" w:rsidRPr="00884FB4" w:rsidRDefault="00B4698C" w:rsidP="006C5EEE">
            <w:pPr>
              <w:ind w:firstLine="0"/>
              <w:jc w:val="center"/>
              <w:rPr>
                <w:rFonts w:cs="Times New Roman"/>
                <w:sz w:val="20"/>
                <w:szCs w:val="20"/>
              </w:rPr>
            </w:pPr>
            <w:r w:rsidRPr="00884FB4">
              <w:rPr>
                <w:sz w:val="20"/>
                <w:szCs w:val="20"/>
              </w:rPr>
              <w:t>No. of categories</w:t>
            </w:r>
          </w:p>
        </w:tc>
      </w:tr>
      <w:tr w:rsidR="00B4698C" w:rsidRPr="006E3786" w14:paraId="111494E4" w14:textId="77777777" w:rsidTr="00884FB4">
        <w:tc>
          <w:tcPr>
            <w:tcW w:w="512" w:type="dxa"/>
          </w:tcPr>
          <w:p w14:paraId="314DAB37" w14:textId="7C217774" w:rsidR="00B4698C" w:rsidRPr="00884FB4" w:rsidRDefault="00B4698C" w:rsidP="00A72A66">
            <w:pPr>
              <w:ind w:firstLine="0"/>
              <w:jc w:val="center"/>
              <w:rPr>
                <w:rFonts w:cs="Times New Roman"/>
                <w:sz w:val="20"/>
                <w:szCs w:val="20"/>
              </w:rPr>
            </w:pPr>
            <w:r w:rsidRPr="00884FB4">
              <w:rPr>
                <w:sz w:val="20"/>
                <w:szCs w:val="20"/>
              </w:rPr>
              <w:t>1</w:t>
            </w:r>
          </w:p>
        </w:tc>
        <w:tc>
          <w:tcPr>
            <w:tcW w:w="6576" w:type="dxa"/>
          </w:tcPr>
          <w:p w14:paraId="0BAE1C60" w14:textId="77777777" w:rsidR="00B4698C" w:rsidRPr="00884FB4" w:rsidRDefault="00B4698C" w:rsidP="00A72A66">
            <w:pPr>
              <w:ind w:firstLine="0"/>
              <w:rPr>
                <w:rFonts w:cs="Times New Roman"/>
                <w:sz w:val="20"/>
                <w:szCs w:val="20"/>
              </w:rPr>
            </w:pPr>
            <w:r w:rsidRPr="00884FB4">
              <w:rPr>
                <w:sz w:val="20"/>
                <w:szCs w:val="20"/>
              </w:rPr>
              <w:t>What parts of the farm simulation did you particularly like?</w:t>
            </w:r>
          </w:p>
        </w:tc>
        <w:tc>
          <w:tcPr>
            <w:tcW w:w="957" w:type="dxa"/>
            <w:vAlign w:val="center"/>
          </w:tcPr>
          <w:p w14:paraId="11AC9E5B" w14:textId="77777777" w:rsidR="00B4698C" w:rsidRPr="00884FB4" w:rsidRDefault="00B4698C" w:rsidP="00EE7FB9">
            <w:pPr>
              <w:ind w:firstLine="0"/>
              <w:jc w:val="center"/>
              <w:rPr>
                <w:rFonts w:cs="Times New Roman"/>
                <w:sz w:val="20"/>
                <w:szCs w:val="20"/>
              </w:rPr>
            </w:pPr>
            <w:r w:rsidRPr="00884FB4">
              <w:rPr>
                <w:sz w:val="20"/>
                <w:szCs w:val="20"/>
              </w:rPr>
              <w:t>180</w:t>
            </w:r>
          </w:p>
        </w:tc>
        <w:tc>
          <w:tcPr>
            <w:tcW w:w="1027" w:type="dxa"/>
            <w:vAlign w:val="center"/>
          </w:tcPr>
          <w:p w14:paraId="2643C621" w14:textId="77777777" w:rsidR="00B4698C" w:rsidRPr="00884FB4" w:rsidRDefault="00B4698C" w:rsidP="006C5EEE">
            <w:pPr>
              <w:ind w:firstLine="0"/>
              <w:jc w:val="center"/>
              <w:rPr>
                <w:rFonts w:cs="Times New Roman"/>
                <w:sz w:val="20"/>
                <w:szCs w:val="20"/>
              </w:rPr>
            </w:pPr>
            <w:r w:rsidRPr="00884FB4">
              <w:rPr>
                <w:sz w:val="20"/>
                <w:szCs w:val="20"/>
              </w:rPr>
              <w:t>11</w:t>
            </w:r>
          </w:p>
        </w:tc>
      </w:tr>
      <w:tr w:rsidR="00B4698C" w:rsidRPr="006E3786" w14:paraId="1049CBB2" w14:textId="77777777" w:rsidTr="00884FB4">
        <w:tc>
          <w:tcPr>
            <w:tcW w:w="512" w:type="dxa"/>
          </w:tcPr>
          <w:p w14:paraId="5DA0AB72" w14:textId="6A07FF33" w:rsidR="00B4698C" w:rsidRPr="00884FB4" w:rsidRDefault="00B4698C" w:rsidP="00A72A66">
            <w:pPr>
              <w:ind w:firstLine="0"/>
              <w:jc w:val="center"/>
              <w:rPr>
                <w:rFonts w:cs="Times New Roman"/>
                <w:sz w:val="20"/>
                <w:szCs w:val="20"/>
              </w:rPr>
            </w:pPr>
            <w:r w:rsidRPr="00884FB4">
              <w:rPr>
                <w:sz w:val="20"/>
                <w:szCs w:val="20"/>
              </w:rPr>
              <w:t>2</w:t>
            </w:r>
          </w:p>
        </w:tc>
        <w:tc>
          <w:tcPr>
            <w:tcW w:w="6576" w:type="dxa"/>
          </w:tcPr>
          <w:p w14:paraId="77DE0C3A" w14:textId="77777777" w:rsidR="00B4698C" w:rsidRPr="00884FB4" w:rsidRDefault="00B4698C" w:rsidP="00A72A66">
            <w:pPr>
              <w:ind w:firstLine="0"/>
              <w:rPr>
                <w:rFonts w:cs="Times New Roman"/>
                <w:sz w:val="20"/>
                <w:szCs w:val="20"/>
              </w:rPr>
            </w:pPr>
            <w:r w:rsidRPr="00884FB4">
              <w:rPr>
                <w:sz w:val="20"/>
                <w:szCs w:val="20"/>
              </w:rPr>
              <w:t>What parts of the farm simulation did you particularly dislike?</w:t>
            </w:r>
          </w:p>
        </w:tc>
        <w:tc>
          <w:tcPr>
            <w:tcW w:w="957" w:type="dxa"/>
            <w:vAlign w:val="center"/>
          </w:tcPr>
          <w:p w14:paraId="29C58FF0" w14:textId="77777777" w:rsidR="00B4698C" w:rsidRPr="00884FB4" w:rsidRDefault="00B4698C" w:rsidP="00EE7FB9">
            <w:pPr>
              <w:ind w:firstLine="0"/>
              <w:jc w:val="center"/>
              <w:rPr>
                <w:rFonts w:cs="Times New Roman"/>
                <w:sz w:val="20"/>
                <w:szCs w:val="20"/>
              </w:rPr>
            </w:pPr>
            <w:r w:rsidRPr="00884FB4">
              <w:rPr>
                <w:sz w:val="20"/>
                <w:szCs w:val="20"/>
              </w:rPr>
              <w:t>46</w:t>
            </w:r>
          </w:p>
        </w:tc>
        <w:tc>
          <w:tcPr>
            <w:tcW w:w="1027" w:type="dxa"/>
            <w:vAlign w:val="center"/>
          </w:tcPr>
          <w:p w14:paraId="1B2FB545" w14:textId="77777777" w:rsidR="00B4698C" w:rsidRPr="00884FB4" w:rsidRDefault="00B4698C" w:rsidP="006C5EEE">
            <w:pPr>
              <w:ind w:firstLine="0"/>
              <w:jc w:val="center"/>
              <w:rPr>
                <w:rFonts w:cs="Times New Roman"/>
                <w:sz w:val="20"/>
                <w:szCs w:val="20"/>
              </w:rPr>
            </w:pPr>
            <w:r w:rsidRPr="00884FB4">
              <w:rPr>
                <w:sz w:val="20"/>
                <w:szCs w:val="20"/>
              </w:rPr>
              <w:t>5</w:t>
            </w:r>
          </w:p>
        </w:tc>
      </w:tr>
      <w:tr w:rsidR="00B4698C" w:rsidRPr="006E3786" w14:paraId="00967DA6" w14:textId="77777777" w:rsidTr="00884FB4">
        <w:tc>
          <w:tcPr>
            <w:tcW w:w="512" w:type="dxa"/>
          </w:tcPr>
          <w:p w14:paraId="1B0DF607" w14:textId="6AEF3E14" w:rsidR="00B4698C" w:rsidRPr="00884FB4" w:rsidRDefault="00B4698C" w:rsidP="00A72A66">
            <w:pPr>
              <w:ind w:firstLine="0"/>
              <w:jc w:val="center"/>
              <w:rPr>
                <w:rFonts w:cs="Times New Roman"/>
                <w:sz w:val="20"/>
                <w:szCs w:val="20"/>
              </w:rPr>
            </w:pPr>
            <w:r w:rsidRPr="00884FB4">
              <w:rPr>
                <w:sz w:val="20"/>
                <w:szCs w:val="20"/>
              </w:rPr>
              <w:t>3</w:t>
            </w:r>
          </w:p>
        </w:tc>
        <w:tc>
          <w:tcPr>
            <w:tcW w:w="6576" w:type="dxa"/>
          </w:tcPr>
          <w:p w14:paraId="01A41D59" w14:textId="3892ABDA" w:rsidR="00B4698C" w:rsidRPr="00884FB4" w:rsidRDefault="00B4698C" w:rsidP="00A72A66">
            <w:pPr>
              <w:ind w:firstLine="0"/>
              <w:rPr>
                <w:rFonts w:cs="Times New Roman"/>
                <w:sz w:val="20"/>
                <w:szCs w:val="20"/>
              </w:rPr>
            </w:pPr>
            <w:r w:rsidRPr="00884FB4">
              <w:rPr>
                <w:sz w:val="20"/>
                <w:szCs w:val="20"/>
              </w:rPr>
              <w:t>If so, how did the farm simulation game enhance your learning??</w:t>
            </w:r>
          </w:p>
        </w:tc>
        <w:tc>
          <w:tcPr>
            <w:tcW w:w="957" w:type="dxa"/>
            <w:vAlign w:val="center"/>
          </w:tcPr>
          <w:p w14:paraId="681B16C8" w14:textId="77777777" w:rsidR="00B4698C" w:rsidRPr="00884FB4" w:rsidRDefault="00B4698C" w:rsidP="00EE7FB9">
            <w:pPr>
              <w:ind w:firstLine="0"/>
              <w:jc w:val="center"/>
              <w:rPr>
                <w:rFonts w:cs="Times New Roman"/>
                <w:sz w:val="20"/>
                <w:szCs w:val="20"/>
              </w:rPr>
            </w:pPr>
            <w:r w:rsidRPr="00884FB4">
              <w:rPr>
                <w:sz w:val="20"/>
                <w:szCs w:val="20"/>
              </w:rPr>
              <w:t>98</w:t>
            </w:r>
          </w:p>
        </w:tc>
        <w:tc>
          <w:tcPr>
            <w:tcW w:w="1027" w:type="dxa"/>
            <w:vAlign w:val="center"/>
          </w:tcPr>
          <w:p w14:paraId="7245F35F" w14:textId="77777777" w:rsidR="00B4698C" w:rsidRPr="00884FB4" w:rsidRDefault="00B4698C" w:rsidP="006C5EEE">
            <w:pPr>
              <w:ind w:firstLine="0"/>
              <w:jc w:val="center"/>
              <w:rPr>
                <w:rFonts w:cs="Times New Roman"/>
                <w:sz w:val="20"/>
                <w:szCs w:val="20"/>
              </w:rPr>
            </w:pPr>
            <w:r w:rsidRPr="00884FB4">
              <w:rPr>
                <w:sz w:val="20"/>
                <w:szCs w:val="20"/>
              </w:rPr>
              <w:t>8</w:t>
            </w:r>
          </w:p>
        </w:tc>
      </w:tr>
      <w:tr w:rsidR="00B4698C" w:rsidRPr="006E3786" w14:paraId="03E1E1EE" w14:textId="77777777" w:rsidTr="00884FB4">
        <w:tc>
          <w:tcPr>
            <w:tcW w:w="512" w:type="dxa"/>
          </w:tcPr>
          <w:p w14:paraId="1430C184" w14:textId="23F6B15A" w:rsidR="00B4698C" w:rsidRPr="00884FB4" w:rsidRDefault="00B4698C" w:rsidP="00A72A66">
            <w:pPr>
              <w:ind w:firstLine="0"/>
              <w:jc w:val="center"/>
              <w:rPr>
                <w:rFonts w:cs="Times New Roman"/>
                <w:sz w:val="20"/>
                <w:szCs w:val="20"/>
              </w:rPr>
            </w:pPr>
            <w:r w:rsidRPr="00884FB4">
              <w:rPr>
                <w:sz w:val="20"/>
                <w:szCs w:val="20"/>
              </w:rPr>
              <w:t>4</w:t>
            </w:r>
          </w:p>
        </w:tc>
        <w:tc>
          <w:tcPr>
            <w:tcW w:w="6576" w:type="dxa"/>
          </w:tcPr>
          <w:p w14:paraId="2D7C95A8" w14:textId="73F32609" w:rsidR="00B4698C" w:rsidRPr="00884FB4" w:rsidRDefault="00B4698C" w:rsidP="00A72A66">
            <w:pPr>
              <w:ind w:firstLine="0"/>
              <w:rPr>
                <w:rFonts w:cs="Times New Roman"/>
                <w:sz w:val="20"/>
                <w:szCs w:val="20"/>
              </w:rPr>
            </w:pPr>
            <w:r w:rsidRPr="00884FB4">
              <w:rPr>
                <w:sz w:val="20"/>
                <w:szCs w:val="20"/>
              </w:rPr>
              <w:t>For which courses this software would be useful?</w:t>
            </w:r>
          </w:p>
        </w:tc>
        <w:tc>
          <w:tcPr>
            <w:tcW w:w="957" w:type="dxa"/>
            <w:vAlign w:val="center"/>
          </w:tcPr>
          <w:p w14:paraId="79162349" w14:textId="77777777" w:rsidR="00B4698C" w:rsidRPr="00884FB4" w:rsidRDefault="00B4698C" w:rsidP="00EE7FB9">
            <w:pPr>
              <w:ind w:firstLine="0"/>
              <w:jc w:val="center"/>
              <w:rPr>
                <w:rFonts w:cs="Times New Roman"/>
                <w:sz w:val="20"/>
                <w:szCs w:val="20"/>
              </w:rPr>
            </w:pPr>
            <w:r w:rsidRPr="00884FB4">
              <w:rPr>
                <w:sz w:val="20"/>
                <w:szCs w:val="20"/>
              </w:rPr>
              <w:t>81</w:t>
            </w:r>
          </w:p>
        </w:tc>
        <w:tc>
          <w:tcPr>
            <w:tcW w:w="1027" w:type="dxa"/>
            <w:vAlign w:val="center"/>
          </w:tcPr>
          <w:p w14:paraId="61548E3F" w14:textId="77777777" w:rsidR="00B4698C" w:rsidRPr="00884FB4" w:rsidRDefault="00B4698C" w:rsidP="006C5EEE">
            <w:pPr>
              <w:ind w:firstLine="0"/>
              <w:jc w:val="center"/>
              <w:rPr>
                <w:rFonts w:cs="Times New Roman"/>
                <w:sz w:val="20"/>
                <w:szCs w:val="20"/>
              </w:rPr>
            </w:pPr>
            <w:r w:rsidRPr="00884FB4">
              <w:rPr>
                <w:sz w:val="20"/>
                <w:szCs w:val="20"/>
              </w:rPr>
              <w:t>4</w:t>
            </w:r>
          </w:p>
        </w:tc>
      </w:tr>
      <w:tr w:rsidR="00B4698C" w:rsidRPr="006E3786" w14:paraId="3D671D08" w14:textId="77777777" w:rsidTr="00884FB4">
        <w:tc>
          <w:tcPr>
            <w:tcW w:w="512" w:type="dxa"/>
          </w:tcPr>
          <w:p w14:paraId="0BA50F2D" w14:textId="1C4BA8CE" w:rsidR="00B4698C" w:rsidRPr="00884FB4" w:rsidRDefault="00B4698C" w:rsidP="00A72A66">
            <w:pPr>
              <w:ind w:firstLine="0"/>
              <w:jc w:val="center"/>
              <w:rPr>
                <w:rFonts w:cs="Times New Roman"/>
                <w:sz w:val="20"/>
                <w:szCs w:val="20"/>
              </w:rPr>
            </w:pPr>
            <w:r w:rsidRPr="00884FB4">
              <w:rPr>
                <w:sz w:val="20"/>
                <w:szCs w:val="20"/>
              </w:rPr>
              <w:t>5</w:t>
            </w:r>
          </w:p>
        </w:tc>
        <w:tc>
          <w:tcPr>
            <w:tcW w:w="6576" w:type="dxa"/>
          </w:tcPr>
          <w:p w14:paraId="5643EF2A" w14:textId="3597B914" w:rsidR="00B4698C" w:rsidRPr="00884FB4" w:rsidRDefault="00B4698C" w:rsidP="00A72A66">
            <w:pPr>
              <w:ind w:firstLine="0"/>
              <w:rPr>
                <w:rFonts w:cs="Times New Roman"/>
                <w:sz w:val="20"/>
                <w:szCs w:val="20"/>
              </w:rPr>
            </w:pPr>
            <w:r w:rsidRPr="00884FB4">
              <w:rPr>
                <w:sz w:val="20"/>
                <w:szCs w:val="20"/>
              </w:rPr>
              <w:t>Why the software would be useful for other courses?</w:t>
            </w:r>
          </w:p>
        </w:tc>
        <w:tc>
          <w:tcPr>
            <w:tcW w:w="957" w:type="dxa"/>
            <w:vAlign w:val="center"/>
          </w:tcPr>
          <w:p w14:paraId="7B751273" w14:textId="77777777" w:rsidR="00B4698C" w:rsidRPr="00884FB4" w:rsidRDefault="00B4698C" w:rsidP="00EE7FB9">
            <w:pPr>
              <w:ind w:firstLine="0"/>
              <w:jc w:val="center"/>
              <w:rPr>
                <w:rFonts w:cs="Times New Roman"/>
                <w:sz w:val="20"/>
                <w:szCs w:val="20"/>
              </w:rPr>
            </w:pPr>
            <w:r w:rsidRPr="00884FB4">
              <w:rPr>
                <w:sz w:val="20"/>
                <w:szCs w:val="20"/>
              </w:rPr>
              <w:t>63</w:t>
            </w:r>
          </w:p>
        </w:tc>
        <w:tc>
          <w:tcPr>
            <w:tcW w:w="1027" w:type="dxa"/>
            <w:vAlign w:val="center"/>
          </w:tcPr>
          <w:p w14:paraId="5551C7B4" w14:textId="77777777" w:rsidR="00B4698C" w:rsidRPr="00884FB4" w:rsidRDefault="00B4698C" w:rsidP="006C5EEE">
            <w:pPr>
              <w:ind w:firstLine="0"/>
              <w:jc w:val="center"/>
              <w:rPr>
                <w:rFonts w:cs="Times New Roman"/>
                <w:sz w:val="20"/>
                <w:szCs w:val="20"/>
              </w:rPr>
            </w:pPr>
            <w:r w:rsidRPr="00884FB4">
              <w:rPr>
                <w:sz w:val="20"/>
                <w:szCs w:val="20"/>
              </w:rPr>
              <w:t>3</w:t>
            </w:r>
          </w:p>
        </w:tc>
      </w:tr>
      <w:tr w:rsidR="00B4698C" w:rsidRPr="006E3786" w14:paraId="6C902EE0" w14:textId="77777777" w:rsidTr="00884FB4">
        <w:tc>
          <w:tcPr>
            <w:tcW w:w="512" w:type="dxa"/>
          </w:tcPr>
          <w:p w14:paraId="153F0E8E" w14:textId="18129A88" w:rsidR="00B4698C" w:rsidRPr="00884FB4" w:rsidRDefault="00B4698C" w:rsidP="00A72A66">
            <w:pPr>
              <w:ind w:firstLine="0"/>
              <w:jc w:val="center"/>
              <w:rPr>
                <w:rFonts w:cs="Times New Roman"/>
                <w:sz w:val="20"/>
                <w:szCs w:val="20"/>
              </w:rPr>
            </w:pPr>
            <w:r w:rsidRPr="00884FB4">
              <w:rPr>
                <w:sz w:val="20"/>
                <w:szCs w:val="20"/>
              </w:rPr>
              <w:t>6</w:t>
            </w:r>
          </w:p>
        </w:tc>
        <w:tc>
          <w:tcPr>
            <w:tcW w:w="6576" w:type="dxa"/>
          </w:tcPr>
          <w:p w14:paraId="2F1E12B6" w14:textId="728760A2" w:rsidR="00B4698C" w:rsidRPr="00884FB4" w:rsidRDefault="00B4698C" w:rsidP="00A72A66">
            <w:pPr>
              <w:ind w:firstLine="0"/>
              <w:rPr>
                <w:rFonts w:cs="Times New Roman"/>
                <w:sz w:val="20"/>
                <w:szCs w:val="20"/>
              </w:rPr>
            </w:pPr>
            <w:r w:rsidRPr="00884FB4">
              <w:rPr>
                <w:sz w:val="20"/>
                <w:szCs w:val="20"/>
              </w:rPr>
              <w:t>If yes, how did playing the farm simulation game change your views of farm games?</w:t>
            </w:r>
          </w:p>
        </w:tc>
        <w:tc>
          <w:tcPr>
            <w:tcW w:w="957" w:type="dxa"/>
            <w:vAlign w:val="center"/>
          </w:tcPr>
          <w:p w14:paraId="0C05DC09" w14:textId="77777777" w:rsidR="00B4698C" w:rsidRPr="00884FB4" w:rsidRDefault="00B4698C" w:rsidP="00EE7FB9">
            <w:pPr>
              <w:ind w:firstLine="0"/>
              <w:jc w:val="center"/>
              <w:rPr>
                <w:rFonts w:cs="Times New Roman"/>
                <w:sz w:val="20"/>
                <w:szCs w:val="20"/>
              </w:rPr>
            </w:pPr>
            <w:r w:rsidRPr="00884FB4">
              <w:rPr>
                <w:sz w:val="20"/>
                <w:szCs w:val="20"/>
              </w:rPr>
              <w:t>61</w:t>
            </w:r>
          </w:p>
        </w:tc>
        <w:tc>
          <w:tcPr>
            <w:tcW w:w="1027" w:type="dxa"/>
            <w:vAlign w:val="center"/>
          </w:tcPr>
          <w:p w14:paraId="57D6F55F" w14:textId="77777777" w:rsidR="00B4698C" w:rsidRPr="00884FB4" w:rsidRDefault="00B4698C" w:rsidP="006C5EEE">
            <w:pPr>
              <w:ind w:firstLine="0"/>
              <w:jc w:val="center"/>
              <w:rPr>
                <w:rFonts w:cs="Times New Roman"/>
                <w:sz w:val="20"/>
                <w:szCs w:val="20"/>
              </w:rPr>
            </w:pPr>
            <w:r w:rsidRPr="00884FB4">
              <w:rPr>
                <w:sz w:val="20"/>
                <w:szCs w:val="20"/>
              </w:rPr>
              <w:t>5</w:t>
            </w:r>
          </w:p>
        </w:tc>
      </w:tr>
      <w:tr w:rsidR="00B4698C" w:rsidRPr="006E3786" w14:paraId="62FF04D0" w14:textId="77777777" w:rsidTr="00884FB4">
        <w:tc>
          <w:tcPr>
            <w:tcW w:w="512" w:type="dxa"/>
          </w:tcPr>
          <w:p w14:paraId="59AEC538" w14:textId="1762816E" w:rsidR="00B4698C" w:rsidRPr="00884FB4" w:rsidRDefault="00B4698C" w:rsidP="00A72A66">
            <w:pPr>
              <w:ind w:firstLine="0"/>
              <w:jc w:val="center"/>
              <w:rPr>
                <w:rFonts w:cs="Times New Roman"/>
                <w:sz w:val="20"/>
                <w:szCs w:val="20"/>
              </w:rPr>
            </w:pPr>
            <w:r w:rsidRPr="00884FB4">
              <w:rPr>
                <w:sz w:val="20"/>
                <w:szCs w:val="20"/>
              </w:rPr>
              <w:t>7</w:t>
            </w:r>
          </w:p>
        </w:tc>
        <w:tc>
          <w:tcPr>
            <w:tcW w:w="6576" w:type="dxa"/>
          </w:tcPr>
          <w:p w14:paraId="20D0E510" w14:textId="00D811F7" w:rsidR="00B4698C" w:rsidRPr="00884FB4" w:rsidRDefault="00B4698C" w:rsidP="00A72A66">
            <w:pPr>
              <w:ind w:firstLine="0"/>
              <w:rPr>
                <w:rFonts w:cs="Times New Roman"/>
                <w:sz w:val="20"/>
                <w:szCs w:val="20"/>
              </w:rPr>
            </w:pPr>
            <w:r w:rsidRPr="00884FB4">
              <w:rPr>
                <w:sz w:val="20"/>
                <w:szCs w:val="20"/>
              </w:rPr>
              <w:t xml:space="preserve">Why did you find the </w:t>
            </w:r>
            <w:r w:rsidR="00253EEA">
              <w:rPr>
                <w:sz w:val="20"/>
                <w:szCs w:val="20"/>
              </w:rPr>
              <w:t>F</w:t>
            </w:r>
            <w:r w:rsidRPr="00884FB4">
              <w:rPr>
                <w:sz w:val="20"/>
                <w:szCs w:val="20"/>
              </w:rPr>
              <w:t xml:space="preserve">arm </w:t>
            </w:r>
            <w:r w:rsidR="00253EEA">
              <w:rPr>
                <w:sz w:val="20"/>
                <w:szCs w:val="20"/>
              </w:rPr>
              <w:t>S</w:t>
            </w:r>
            <w:r w:rsidRPr="00884FB4">
              <w:rPr>
                <w:sz w:val="20"/>
                <w:szCs w:val="20"/>
              </w:rPr>
              <w:t xml:space="preserve">imulation </w:t>
            </w:r>
            <w:r w:rsidR="00253EEA">
              <w:rPr>
                <w:sz w:val="20"/>
                <w:szCs w:val="20"/>
              </w:rPr>
              <w:t>L</w:t>
            </w:r>
            <w:r w:rsidRPr="00884FB4">
              <w:rPr>
                <w:sz w:val="20"/>
                <w:szCs w:val="20"/>
              </w:rPr>
              <w:t>abs beneficial?</w:t>
            </w:r>
          </w:p>
        </w:tc>
        <w:tc>
          <w:tcPr>
            <w:tcW w:w="957" w:type="dxa"/>
            <w:vAlign w:val="center"/>
          </w:tcPr>
          <w:p w14:paraId="0A1EB3DA" w14:textId="77777777" w:rsidR="00B4698C" w:rsidRPr="00884FB4" w:rsidRDefault="00B4698C" w:rsidP="00EE7FB9">
            <w:pPr>
              <w:ind w:firstLine="0"/>
              <w:jc w:val="center"/>
              <w:rPr>
                <w:rFonts w:cs="Times New Roman"/>
                <w:sz w:val="20"/>
                <w:szCs w:val="20"/>
              </w:rPr>
            </w:pPr>
            <w:r w:rsidRPr="00884FB4">
              <w:rPr>
                <w:sz w:val="20"/>
                <w:szCs w:val="20"/>
              </w:rPr>
              <w:t>69</w:t>
            </w:r>
          </w:p>
        </w:tc>
        <w:tc>
          <w:tcPr>
            <w:tcW w:w="1027" w:type="dxa"/>
            <w:vAlign w:val="center"/>
          </w:tcPr>
          <w:p w14:paraId="56E67ABA" w14:textId="77777777" w:rsidR="00B4698C" w:rsidRPr="00884FB4" w:rsidRDefault="00B4698C" w:rsidP="006C5EEE">
            <w:pPr>
              <w:ind w:firstLine="0"/>
              <w:jc w:val="center"/>
              <w:rPr>
                <w:rFonts w:cs="Times New Roman"/>
                <w:sz w:val="20"/>
                <w:szCs w:val="20"/>
              </w:rPr>
            </w:pPr>
            <w:r w:rsidRPr="00884FB4">
              <w:rPr>
                <w:sz w:val="20"/>
                <w:szCs w:val="20"/>
              </w:rPr>
              <w:t>3</w:t>
            </w:r>
          </w:p>
        </w:tc>
      </w:tr>
      <w:tr w:rsidR="00B4698C" w:rsidRPr="006E3786" w14:paraId="5DB7B81C" w14:textId="77777777" w:rsidTr="00884FB4">
        <w:tc>
          <w:tcPr>
            <w:tcW w:w="512" w:type="dxa"/>
          </w:tcPr>
          <w:p w14:paraId="6C689832" w14:textId="068B7522" w:rsidR="00B4698C" w:rsidRPr="00884FB4" w:rsidRDefault="00B4698C" w:rsidP="00A72A66">
            <w:pPr>
              <w:ind w:firstLine="0"/>
              <w:jc w:val="center"/>
              <w:rPr>
                <w:rFonts w:cs="Times New Roman"/>
                <w:sz w:val="20"/>
                <w:szCs w:val="20"/>
              </w:rPr>
            </w:pPr>
            <w:r w:rsidRPr="00884FB4">
              <w:rPr>
                <w:sz w:val="20"/>
                <w:szCs w:val="20"/>
              </w:rPr>
              <w:t>8</w:t>
            </w:r>
          </w:p>
        </w:tc>
        <w:tc>
          <w:tcPr>
            <w:tcW w:w="6576" w:type="dxa"/>
          </w:tcPr>
          <w:p w14:paraId="03A3A0F1" w14:textId="5EA8ACB8" w:rsidR="00B4698C" w:rsidRPr="00884FB4" w:rsidRDefault="00B4698C" w:rsidP="00A72A66">
            <w:pPr>
              <w:ind w:firstLine="0"/>
              <w:rPr>
                <w:rFonts w:cs="Times New Roman"/>
                <w:sz w:val="20"/>
                <w:szCs w:val="20"/>
              </w:rPr>
            </w:pPr>
            <w:r w:rsidRPr="00884FB4">
              <w:rPr>
                <w:sz w:val="20"/>
                <w:szCs w:val="20"/>
              </w:rPr>
              <w:t xml:space="preserve">Why did not you find the </w:t>
            </w:r>
            <w:r w:rsidR="00253EEA">
              <w:rPr>
                <w:sz w:val="20"/>
                <w:szCs w:val="20"/>
              </w:rPr>
              <w:t>F</w:t>
            </w:r>
            <w:r w:rsidRPr="00884FB4">
              <w:rPr>
                <w:sz w:val="20"/>
                <w:szCs w:val="20"/>
              </w:rPr>
              <w:t xml:space="preserve">arm </w:t>
            </w:r>
            <w:r w:rsidR="00253EEA">
              <w:rPr>
                <w:sz w:val="20"/>
                <w:szCs w:val="20"/>
              </w:rPr>
              <w:t>S</w:t>
            </w:r>
            <w:r w:rsidRPr="00884FB4">
              <w:rPr>
                <w:sz w:val="20"/>
                <w:szCs w:val="20"/>
              </w:rPr>
              <w:t xml:space="preserve">imulation </w:t>
            </w:r>
            <w:r w:rsidR="00253EEA">
              <w:rPr>
                <w:sz w:val="20"/>
                <w:szCs w:val="20"/>
              </w:rPr>
              <w:t>L</w:t>
            </w:r>
            <w:r w:rsidRPr="00884FB4">
              <w:rPr>
                <w:sz w:val="20"/>
                <w:szCs w:val="20"/>
              </w:rPr>
              <w:t>abs beneficial?</w:t>
            </w:r>
          </w:p>
        </w:tc>
        <w:tc>
          <w:tcPr>
            <w:tcW w:w="957" w:type="dxa"/>
            <w:vAlign w:val="center"/>
          </w:tcPr>
          <w:p w14:paraId="427CB5D2" w14:textId="77777777" w:rsidR="00B4698C" w:rsidRPr="00884FB4" w:rsidRDefault="00B4698C" w:rsidP="00EE7FB9">
            <w:pPr>
              <w:ind w:firstLine="0"/>
              <w:jc w:val="center"/>
              <w:rPr>
                <w:rFonts w:cs="Times New Roman"/>
                <w:sz w:val="20"/>
                <w:szCs w:val="20"/>
              </w:rPr>
            </w:pPr>
            <w:r w:rsidRPr="00884FB4">
              <w:rPr>
                <w:sz w:val="20"/>
                <w:szCs w:val="20"/>
              </w:rPr>
              <w:t>26</w:t>
            </w:r>
          </w:p>
        </w:tc>
        <w:tc>
          <w:tcPr>
            <w:tcW w:w="1027" w:type="dxa"/>
            <w:vAlign w:val="center"/>
          </w:tcPr>
          <w:p w14:paraId="45580B56" w14:textId="77777777" w:rsidR="00B4698C" w:rsidRPr="00884FB4" w:rsidRDefault="00B4698C" w:rsidP="006C5EEE">
            <w:pPr>
              <w:ind w:firstLine="0"/>
              <w:jc w:val="center"/>
              <w:rPr>
                <w:rFonts w:cs="Times New Roman"/>
                <w:sz w:val="20"/>
                <w:szCs w:val="20"/>
              </w:rPr>
            </w:pPr>
            <w:r w:rsidRPr="00884FB4">
              <w:rPr>
                <w:sz w:val="20"/>
                <w:szCs w:val="20"/>
              </w:rPr>
              <w:t>2</w:t>
            </w:r>
          </w:p>
        </w:tc>
      </w:tr>
      <w:tr w:rsidR="00B4698C" w:rsidRPr="006E3786" w14:paraId="132824C8" w14:textId="77777777" w:rsidTr="00884FB4">
        <w:tc>
          <w:tcPr>
            <w:tcW w:w="512" w:type="dxa"/>
          </w:tcPr>
          <w:p w14:paraId="1D9A9969" w14:textId="2ECF187F" w:rsidR="00B4698C" w:rsidRPr="00884FB4" w:rsidRDefault="00B4698C" w:rsidP="00A72A66">
            <w:pPr>
              <w:ind w:firstLine="0"/>
              <w:jc w:val="center"/>
              <w:rPr>
                <w:rFonts w:cs="Times New Roman"/>
                <w:sz w:val="20"/>
                <w:szCs w:val="20"/>
              </w:rPr>
            </w:pPr>
            <w:r w:rsidRPr="00884FB4">
              <w:rPr>
                <w:sz w:val="20"/>
                <w:szCs w:val="20"/>
              </w:rPr>
              <w:t>9</w:t>
            </w:r>
          </w:p>
        </w:tc>
        <w:tc>
          <w:tcPr>
            <w:tcW w:w="6576" w:type="dxa"/>
          </w:tcPr>
          <w:p w14:paraId="4EFC09B7" w14:textId="3D00E842" w:rsidR="00B4698C" w:rsidRPr="00884FB4" w:rsidRDefault="00B4698C" w:rsidP="00A72A66">
            <w:pPr>
              <w:ind w:firstLine="0"/>
              <w:rPr>
                <w:rFonts w:cs="Times New Roman"/>
                <w:sz w:val="20"/>
                <w:szCs w:val="20"/>
              </w:rPr>
            </w:pPr>
            <w:r w:rsidRPr="00884FB4">
              <w:rPr>
                <w:sz w:val="20"/>
                <w:szCs w:val="20"/>
              </w:rPr>
              <w:t>If so, how the farm simulation game will help you to achieve your long-term goals?</w:t>
            </w:r>
          </w:p>
        </w:tc>
        <w:tc>
          <w:tcPr>
            <w:tcW w:w="957" w:type="dxa"/>
            <w:vAlign w:val="center"/>
          </w:tcPr>
          <w:p w14:paraId="432BED64" w14:textId="77777777" w:rsidR="00B4698C" w:rsidRPr="00884FB4" w:rsidRDefault="00B4698C" w:rsidP="00EE7FB9">
            <w:pPr>
              <w:ind w:firstLine="0"/>
              <w:jc w:val="center"/>
              <w:rPr>
                <w:rFonts w:cs="Times New Roman"/>
                <w:sz w:val="20"/>
                <w:szCs w:val="20"/>
              </w:rPr>
            </w:pPr>
            <w:r w:rsidRPr="00884FB4">
              <w:rPr>
                <w:sz w:val="20"/>
                <w:szCs w:val="20"/>
              </w:rPr>
              <w:t>35</w:t>
            </w:r>
          </w:p>
        </w:tc>
        <w:tc>
          <w:tcPr>
            <w:tcW w:w="1027" w:type="dxa"/>
            <w:vAlign w:val="center"/>
          </w:tcPr>
          <w:p w14:paraId="073EE6C7" w14:textId="77777777" w:rsidR="00B4698C" w:rsidRPr="00884FB4" w:rsidRDefault="00B4698C" w:rsidP="006C5EEE">
            <w:pPr>
              <w:ind w:firstLine="0"/>
              <w:jc w:val="center"/>
              <w:rPr>
                <w:rFonts w:cs="Times New Roman"/>
                <w:sz w:val="20"/>
                <w:szCs w:val="20"/>
              </w:rPr>
            </w:pPr>
            <w:r w:rsidRPr="00884FB4">
              <w:rPr>
                <w:sz w:val="20"/>
                <w:szCs w:val="20"/>
              </w:rPr>
              <w:t>4</w:t>
            </w:r>
          </w:p>
        </w:tc>
      </w:tr>
    </w:tbl>
    <w:p w14:paraId="4966F0BD" w14:textId="77777777" w:rsidR="009D3C73" w:rsidRPr="00884FB4" w:rsidRDefault="009D3C73" w:rsidP="00884FB4">
      <w:pPr>
        <w:widowControl w:val="0"/>
        <w:autoSpaceDE w:val="0"/>
        <w:autoSpaceDN w:val="0"/>
        <w:adjustRightInd w:val="0"/>
        <w:ind w:firstLine="0"/>
        <w:rPr>
          <w:color w:val="000000" w:themeColor="text1"/>
        </w:rPr>
      </w:pPr>
    </w:p>
    <w:p w14:paraId="4CF99377" w14:textId="757E7F1D" w:rsidR="002E59E1" w:rsidRPr="006143A3" w:rsidRDefault="002E59E1" w:rsidP="002E59E1">
      <w:pPr>
        <w:ind w:firstLine="0"/>
        <w:rPr>
          <w:b/>
        </w:rPr>
      </w:pPr>
      <w:r w:rsidRPr="006143A3">
        <w:rPr>
          <w:b/>
        </w:rPr>
        <w:t xml:space="preserve">Appendix </w:t>
      </w:r>
      <w:r>
        <w:rPr>
          <w:b/>
        </w:rPr>
        <w:t>2</w:t>
      </w:r>
    </w:p>
    <w:p w14:paraId="1D9B0EE1" w14:textId="77777777" w:rsidR="002E59E1" w:rsidRPr="006855CC" w:rsidRDefault="002E59E1" w:rsidP="002E59E1">
      <w:pPr>
        <w:pStyle w:val="Heading2"/>
        <w:numPr>
          <w:ilvl w:val="0"/>
          <w:numId w:val="0"/>
        </w:numPr>
        <w:ind w:left="576" w:hanging="576"/>
      </w:pPr>
      <w:r w:rsidRPr="006855CC">
        <w:t xml:space="preserve">RTK base stations </w:t>
      </w:r>
    </w:p>
    <w:p w14:paraId="60968EA0" w14:textId="28F3D315" w:rsidR="002E59E1" w:rsidRDefault="002E59E1" w:rsidP="002E59E1">
      <w:r w:rsidRPr="00884FB4">
        <w:t>The DLC introduced two new buildings in the game set. These are available in the Game Shop: a small house and a garage (</w:t>
      </w:r>
      <w:r>
        <w:t>Fig</w:t>
      </w:r>
      <w:r w:rsidR="006367AC">
        <w:t>.</w:t>
      </w:r>
      <w:r>
        <w:t xml:space="preserve"> A.2.1</w:t>
      </w:r>
      <w:r w:rsidRPr="00884FB4">
        <w:t xml:space="preserve">). Both have a base station on top, providing RTK correction to the GNSS receivers that were already in the game before the development of the PF DLC. This was a necessary addition to the DLC in order to offer improved navigation for </w:t>
      </w:r>
      <w:r w:rsidRPr="00884FB4">
        <w:lastRenderedPageBreak/>
        <w:t xml:space="preserve">farming operations. After placing the RTK base station on the farm, the operation can be </w:t>
      </w:r>
      <w:r>
        <w:t>performed</w:t>
      </w:r>
      <w:r w:rsidRPr="00884FB4">
        <w:t xml:space="preserve"> more efficient</w:t>
      </w:r>
      <w:r>
        <w:t>ly</w:t>
      </w:r>
      <w:r w:rsidRPr="00884FB4">
        <w:t xml:space="preserve"> in terms of overlapping the parallel infield passes. Compared to the basic mode of the FS game, where the automatic steering has a 15</w:t>
      </w:r>
      <w:r w:rsidR="00CD7546">
        <w:t>.0</w:t>
      </w:r>
      <w:r w:rsidRPr="00884FB4">
        <w:t xml:space="preserve"> % overlap, the automatic steering in the DLC has no overlap, thus saving both fuel and time.</w:t>
      </w:r>
    </w:p>
    <w:p w14:paraId="0AEA7582" w14:textId="77777777" w:rsidR="002E59E1" w:rsidRPr="00884FB4" w:rsidRDefault="002E59E1" w:rsidP="002E59E1"/>
    <w:p w14:paraId="5FAAA67C" w14:textId="77777777" w:rsidR="002E59E1" w:rsidRPr="00884FB4" w:rsidRDefault="002E59E1" w:rsidP="002E59E1">
      <w:pPr>
        <w:ind w:firstLine="0"/>
      </w:pPr>
      <w:r w:rsidRPr="00884FB4">
        <w:drawing>
          <wp:inline distT="0" distB="0" distL="0" distR="0" wp14:anchorId="4EA3AEFB" wp14:editId="787CAD9E">
            <wp:extent cx="2493692" cy="2552516"/>
            <wp:effectExtent l="0" t="0" r="190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TK.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16504" cy="2575866"/>
                    </a:xfrm>
                    <a:prstGeom prst="rect">
                      <a:avLst/>
                    </a:prstGeom>
                  </pic:spPr>
                </pic:pic>
              </a:graphicData>
            </a:graphic>
          </wp:inline>
        </w:drawing>
      </w:r>
      <w:r w:rsidRPr="00884FB4">
        <w:t xml:space="preserve">  </w:t>
      </w:r>
      <w:r w:rsidRPr="00884FB4">
        <w:drawing>
          <wp:inline distT="0" distB="0" distL="0" distR="0" wp14:anchorId="621D8FD1" wp14:editId="232323DD">
            <wp:extent cx="3174612" cy="2562225"/>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TK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93640" cy="2577583"/>
                    </a:xfrm>
                    <a:prstGeom prst="rect">
                      <a:avLst/>
                    </a:prstGeom>
                  </pic:spPr>
                </pic:pic>
              </a:graphicData>
            </a:graphic>
          </wp:inline>
        </w:drawing>
      </w:r>
    </w:p>
    <w:p w14:paraId="30C1CDF9" w14:textId="3118D589" w:rsidR="002E59E1" w:rsidRPr="00BF5229" w:rsidRDefault="002E59E1" w:rsidP="002E59E1">
      <w:pPr>
        <w:pStyle w:val="Caption"/>
      </w:pPr>
      <w:bookmarkStart w:id="0" w:name="_Ref149742136"/>
      <w:r w:rsidRPr="00BF5229">
        <w:t>Fig</w:t>
      </w:r>
      <w:bookmarkEnd w:id="0"/>
      <w:r w:rsidR="006367AC">
        <w:t>.</w:t>
      </w:r>
      <w:r>
        <w:t xml:space="preserve"> A.2.1</w:t>
      </w:r>
      <w:r w:rsidRPr="00BF5229">
        <w:t>. (left) A small house and (right) a garage with the RTK base stations.</w:t>
      </w:r>
    </w:p>
    <w:p w14:paraId="160784A7" w14:textId="77777777" w:rsidR="002E59E1" w:rsidRPr="006855CC" w:rsidRDefault="002E59E1" w:rsidP="002E59E1"/>
    <w:p w14:paraId="3978C12D" w14:textId="77777777" w:rsidR="002E59E1" w:rsidRPr="00896F8F" w:rsidRDefault="002E59E1" w:rsidP="002E59E1">
      <w:pPr>
        <w:pStyle w:val="Heading2"/>
        <w:numPr>
          <w:ilvl w:val="0"/>
          <w:numId w:val="0"/>
        </w:numPr>
        <w:ind w:left="576" w:hanging="576"/>
      </w:pPr>
      <w:r w:rsidRPr="006855CC">
        <w:t>Soil texture classes</w:t>
      </w:r>
      <w:r w:rsidRPr="00896F8F">
        <w:t xml:space="preserve"> </w:t>
      </w:r>
    </w:p>
    <w:p w14:paraId="6897B243" w14:textId="798CB3A7" w:rsidR="002E59E1" w:rsidRPr="00884FB4" w:rsidRDefault="002E59E1" w:rsidP="002E59E1">
      <w:r w:rsidRPr="00884FB4">
        <w:t xml:space="preserve">The DLC introduced four soil texture classes: </w:t>
      </w:r>
      <w:r>
        <w:t xml:space="preserve">(i) </w:t>
      </w:r>
      <w:r w:rsidRPr="00884FB4">
        <w:t>loamy sand</w:t>
      </w:r>
      <w:r>
        <w:t>; (ii)</w:t>
      </w:r>
      <w:r w:rsidRPr="00884FB4">
        <w:t xml:space="preserve"> sandy loam</w:t>
      </w:r>
      <w:r>
        <w:t>; (iii)</w:t>
      </w:r>
      <w:r w:rsidRPr="00884FB4">
        <w:t xml:space="preserve"> loam</w:t>
      </w:r>
      <w:r>
        <w:t>;</w:t>
      </w:r>
      <w:r w:rsidRPr="00884FB4">
        <w:t xml:space="preserve"> and </w:t>
      </w:r>
      <w:r>
        <w:t xml:space="preserve">(iv) </w:t>
      </w:r>
      <w:r w:rsidRPr="00884FB4">
        <w:t>silty clay</w:t>
      </w:r>
      <w:r>
        <w:t>,</w:t>
      </w:r>
      <w:r w:rsidRPr="00884FB4">
        <w:t xml:space="preserve"> with each class characteristics affecting crop growth and therefore yield potential (</w:t>
      </w:r>
      <w:r>
        <w:t>Table A.2.1</w:t>
      </w:r>
      <w:r w:rsidRPr="00884FB4">
        <w:t xml:space="preserve">). To get the maximum yield from a particular field, each soil texture class requires a specific treatment to be applied. Soil sampling should be carried out to determine which soil texture classes are present and where they are located. The soil texture classes are visualised on </w:t>
      </w:r>
      <w:r>
        <w:t>a</w:t>
      </w:r>
      <w:r w:rsidRPr="00884FB4">
        <w:t xml:space="preserve"> map after the soil samples have been taken and analysed.</w:t>
      </w:r>
    </w:p>
    <w:p w14:paraId="1E9EA928" w14:textId="32FF2E7B" w:rsidR="002E59E1" w:rsidRDefault="002E59E1" w:rsidP="002E59E1"/>
    <w:p w14:paraId="02A6E640" w14:textId="50F27C9D" w:rsidR="00AB67EC" w:rsidRDefault="00AB67EC" w:rsidP="002E59E1"/>
    <w:p w14:paraId="01A373C6" w14:textId="77777777" w:rsidR="00AB67EC" w:rsidRPr="006855CC" w:rsidRDefault="00AB67EC" w:rsidP="002E59E1"/>
    <w:p w14:paraId="47CC1DD3" w14:textId="3DAC601C" w:rsidR="002E59E1" w:rsidRPr="006855CC" w:rsidRDefault="002E59E1" w:rsidP="002E59E1">
      <w:pPr>
        <w:ind w:firstLine="0"/>
      </w:pPr>
      <w:bookmarkStart w:id="1" w:name="_Ref154936239"/>
      <w:r w:rsidRPr="006855CC">
        <w:lastRenderedPageBreak/>
        <w:t>Table</w:t>
      </w:r>
      <w:bookmarkEnd w:id="1"/>
      <w:r>
        <w:t xml:space="preserve"> A.2.1.</w:t>
      </w:r>
      <w:r w:rsidRPr="006855CC">
        <w:t xml:space="preserve"> Connection between the pH of the four soil texture classes and yield potential.</w:t>
      </w:r>
    </w:p>
    <w:tbl>
      <w:tblPr>
        <w:tblW w:w="7939" w:type="dxa"/>
        <w:jc w:val="center"/>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2127"/>
        <w:gridCol w:w="1560"/>
        <w:gridCol w:w="1410"/>
        <w:gridCol w:w="1425"/>
        <w:gridCol w:w="1417"/>
      </w:tblGrid>
      <w:tr w:rsidR="002E59E1" w:rsidRPr="006E3786" w14:paraId="4DDD357F" w14:textId="77777777" w:rsidTr="006143A3">
        <w:trPr>
          <w:jc w:val="center"/>
        </w:trPr>
        <w:tc>
          <w:tcPr>
            <w:tcW w:w="2127" w:type="dxa"/>
            <w:tcBorders>
              <w:bottom w:val="single" w:sz="6" w:space="0" w:color="808080"/>
            </w:tcBorders>
          </w:tcPr>
          <w:p w14:paraId="7CA10DA0" w14:textId="77777777" w:rsidR="002E59E1" w:rsidRPr="00896F8F" w:rsidRDefault="002E59E1" w:rsidP="006143A3">
            <w:pPr>
              <w:pStyle w:val="Heading4"/>
              <w:numPr>
                <w:ilvl w:val="0"/>
                <w:numId w:val="0"/>
              </w:numPr>
            </w:pPr>
            <w:r>
              <w:t>Soil texture class</w:t>
            </w:r>
          </w:p>
        </w:tc>
        <w:tc>
          <w:tcPr>
            <w:tcW w:w="1560" w:type="dxa"/>
            <w:tcBorders>
              <w:bottom w:val="single" w:sz="6" w:space="0" w:color="808080"/>
            </w:tcBorders>
          </w:tcPr>
          <w:p w14:paraId="4994BB7F" w14:textId="77777777" w:rsidR="002E59E1" w:rsidRPr="00896F8F" w:rsidRDefault="002E59E1" w:rsidP="006143A3">
            <w:pPr>
              <w:pStyle w:val="Heading5"/>
              <w:numPr>
                <w:ilvl w:val="0"/>
                <w:numId w:val="0"/>
              </w:numPr>
            </w:pPr>
            <w:r w:rsidRPr="00896F8F">
              <w:t>Loamy sand</w:t>
            </w:r>
          </w:p>
        </w:tc>
        <w:tc>
          <w:tcPr>
            <w:tcW w:w="1410" w:type="dxa"/>
            <w:tcBorders>
              <w:bottom w:val="single" w:sz="6" w:space="0" w:color="808080"/>
            </w:tcBorders>
          </w:tcPr>
          <w:p w14:paraId="69E9C117" w14:textId="77777777" w:rsidR="002E59E1" w:rsidRPr="006E3786" w:rsidRDefault="002E59E1" w:rsidP="006143A3">
            <w:pPr>
              <w:ind w:firstLine="0"/>
              <w:jc w:val="center"/>
            </w:pPr>
            <w:r w:rsidRPr="006E3786">
              <w:t>Sandy loam</w:t>
            </w:r>
          </w:p>
        </w:tc>
        <w:tc>
          <w:tcPr>
            <w:tcW w:w="1425" w:type="dxa"/>
            <w:tcBorders>
              <w:bottom w:val="single" w:sz="6" w:space="0" w:color="808080"/>
            </w:tcBorders>
          </w:tcPr>
          <w:p w14:paraId="47A173E9" w14:textId="77777777" w:rsidR="002E59E1" w:rsidRPr="00884FB4" w:rsidRDefault="002E59E1" w:rsidP="006143A3">
            <w:pPr>
              <w:pStyle w:val="Heading5"/>
              <w:numPr>
                <w:ilvl w:val="0"/>
                <w:numId w:val="0"/>
              </w:numPr>
            </w:pPr>
            <w:r w:rsidRPr="006E3786">
              <w:t>Loam</w:t>
            </w:r>
          </w:p>
        </w:tc>
        <w:tc>
          <w:tcPr>
            <w:tcW w:w="1417" w:type="dxa"/>
            <w:tcBorders>
              <w:bottom w:val="single" w:sz="6" w:space="0" w:color="808080"/>
            </w:tcBorders>
          </w:tcPr>
          <w:p w14:paraId="17E88258" w14:textId="77777777" w:rsidR="002E59E1" w:rsidRPr="006855CC" w:rsidRDefault="002E59E1" w:rsidP="006143A3">
            <w:pPr>
              <w:pStyle w:val="Heading5"/>
              <w:numPr>
                <w:ilvl w:val="0"/>
                <w:numId w:val="0"/>
              </w:numPr>
            </w:pPr>
            <w:r w:rsidRPr="006855CC">
              <w:t>Silty clay</w:t>
            </w:r>
          </w:p>
        </w:tc>
      </w:tr>
      <w:tr w:rsidR="002E59E1" w:rsidRPr="006E3786" w14:paraId="679679F5" w14:textId="77777777" w:rsidTr="006143A3">
        <w:trPr>
          <w:jc w:val="center"/>
        </w:trPr>
        <w:tc>
          <w:tcPr>
            <w:tcW w:w="2127" w:type="dxa"/>
          </w:tcPr>
          <w:p w14:paraId="3A5A2693" w14:textId="77777777" w:rsidR="002E59E1" w:rsidRPr="006E3786" w:rsidRDefault="002E59E1" w:rsidP="006143A3">
            <w:pPr>
              <w:ind w:firstLine="0"/>
            </w:pPr>
            <w:r w:rsidRPr="006E3786">
              <w:t>pH</w:t>
            </w:r>
          </w:p>
        </w:tc>
        <w:tc>
          <w:tcPr>
            <w:tcW w:w="1560" w:type="dxa"/>
          </w:tcPr>
          <w:p w14:paraId="2F869C49" w14:textId="77777777" w:rsidR="002E59E1" w:rsidRPr="006E3786" w:rsidRDefault="002E59E1" w:rsidP="006143A3">
            <w:pPr>
              <w:ind w:firstLine="0"/>
              <w:jc w:val="center"/>
            </w:pPr>
            <w:r w:rsidRPr="006E3786">
              <w:t xml:space="preserve">5.0 </w:t>
            </w:r>
            <w:r>
              <w:t>-</w:t>
            </w:r>
            <w:r w:rsidRPr="006E3786">
              <w:t xml:space="preserve"> 6.5</w:t>
            </w:r>
          </w:p>
        </w:tc>
        <w:tc>
          <w:tcPr>
            <w:tcW w:w="1410" w:type="dxa"/>
          </w:tcPr>
          <w:p w14:paraId="5A266FEA" w14:textId="77777777" w:rsidR="002E59E1" w:rsidRPr="006E3786" w:rsidRDefault="002E59E1" w:rsidP="006143A3">
            <w:pPr>
              <w:ind w:firstLine="0"/>
              <w:jc w:val="center"/>
            </w:pPr>
            <w:r w:rsidRPr="006E3786">
              <w:t xml:space="preserve">5.5 </w:t>
            </w:r>
            <w:r>
              <w:t>-</w:t>
            </w:r>
            <w:r w:rsidRPr="006E3786">
              <w:t xml:space="preserve"> 7.0</w:t>
            </w:r>
          </w:p>
        </w:tc>
        <w:tc>
          <w:tcPr>
            <w:tcW w:w="1425" w:type="dxa"/>
          </w:tcPr>
          <w:p w14:paraId="0FA04438" w14:textId="77777777" w:rsidR="002E59E1" w:rsidRPr="006E3786" w:rsidRDefault="002E59E1" w:rsidP="006143A3">
            <w:pPr>
              <w:ind w:firstLine="0"/>
              <w:jc w:val="center"/>
            </w:pPr>
            <w:r w:rsidRPr="006E3786">
              <w:t xml:space="preserve">6.0 </w:t>
            </w:r>
            <w:r>
              <w:t>-</w:t>
            </w:r>
            <w:r w:rsidRPr="006E3786">
              <w:t xml:space="preserve"> 7.5</w:t>
            </w:r>
          </w:p>
        </w:tc>
        <w:tc>
          <w:tcPr>
            <w:tcW w:w="1417" w:type="dxa"/>
          </w:tcPr>
          <w:p w14:paraId="1265D484" w14:textId="77777777" w:rsidR="002E59E1" w:rsidRPr="006E3786" w:rsidRDefault="002E59E1" w:rsidP="006143A3">
            <w:pPr>
              <w:ind w:firstLine="0"/>
              <w:jc w:val="center"/>
            </w:pPr>
            <w:r w:rsidRPr="006E3786">
              <w:t xml:space="preserve">6.0 </w:t>
            </w:r>
            <w:r>
              <w:t>-</w:t>
            </w:r>
            <w:r w:rsidRPr="006E3786">
              <w:t xml:space="preserve"> 8.0</w:t>
            </w:r>
          </w:p>
        </w:tc>
      </w:tr>
      <w:tr w:rsidR="002E59E1" w:rsidRPr="006E3786" w14:paraId="544A0EB6" w14:textId="77777777" w:rsidTr="006143A3">
        <w:trPr>
          <w:jc w:val="center"/>
        </w:trPr>
        <w:tc>
          <w:tcPr>
            <w:tcW w:w="2127" w:type="dxa"/>
            <w:tcBorders>
              <w:bottom w:val="single" w:sz="8" w:space="0" w:color="auto"/>
            </w:tcBorders>
          </w:tcPr>
          <w:p w14:paraId="12D19A14" w14:textId="77777777" w:rsidR="002E59E1" w:rsidRPr="006855CC" w:rsidRDefault="002E59E1" w:rsidP="006143A3">
            <w:pPr>
              <w:ind w:firstLine="0"/>
            </w:pPr>
            <w:r w:rsidRPr="006E3786">
              <w:t>Yield potential (%)</w:t>
            </w:r>
          </w:p>
        </w:tc>
        <w:tc>
          <w:tcPr>
            <w:tcW w:w="1560" w:type="dxa"/>
            <w:tcBorders>
              <w:bottom w:val="single" w:sz="8" w:space="0" w:color="auto"/>
            </w:tcBorders>
          </w:tcPr>
          <w:p w14:paraId="0E109E3A" w14:textId="77777777" w:rsidR="002E59E1" w:rsidRPr="006855CC" w:rsidRDefault="002E59E1" w:rsidP="006143A3">
            <w:pPr>
              <w:ind w:firstLine="33"/>
              <w:jc w:val="center"/>
            </w:pPr>
            <w:r w:rsidRPr="006855CC">
              <w:t>80</w:t>
            </w:r>
          </w:p>
        </w:tc>
        <w:tc>
          <w:tcPr>
            <w:tcW w:w="1410" w:type="dxa"/>
            <w:tcBorders>
              <w:bottom w:val="single" w:sz="8" w:space="0" w:color="auto"/>
            </w:tcBorders>
          </w:tcPr>
          <w:p w14:paraId="2E92C9F3" w14:textId="77777777" w:rsidR="002E59E1" w:rsidRPr="00896F8F" w:rsidRDefault="002E59E1" w:rsidP="006143A3">
            <w:pPr>
              <w:ind w:firstLine="33"/>
              <w:jc w:val="center"/>
            </w:pPr>
            <w:r w:rsidRPr="00896F8F">
              <w:t>100</w:t>
            </w:r>
          </w:p>
        </w:tc>
        <w:tc>
          <w:tcPr>
            <w:tcW w:w="1425" w:type="dxa"/>
            <w:tcBorders>
              <w:bottom w:val="single" w:sz="8" w:space="0" w:color="auto"/>
            </w:tcBorders>
          </w:tcPr>
          <w:p w14:paraId="505A2F91" w14:textId="77777777" w:rsidR="002E59E1" w:rsidRPr="00896F8F" w:rsidRDefault="002E59E1" w:rsidP="006143A3">
            <w:pPr>
              <w:ind w:firstLine="33"/>
              <w:jc w:val="center"/>
            </w:pPr>
            <w:r w:rsidRPr="00896F8F">
              <w:t>125</w:t>
            </w:r>
          </w:p>
        </w:tc>
        <w:tc>
          <w:tcPr>
            <w:tcW w:w="1417" w:type="dxa"/>
            <w:tcBorders>
              <w:bottom w:val="single" w:sz="8" w:space="0" w:color="auto"/>
            </w:tcBorders>
          </w:tcPr>
          <w:p w14:paraId="2EDFA1AC" w14:textId="77777777" w:rsidR="002E59E1" w:rsidRPr="006E3786" w:rsidRDefault="002E59E1" w:rsidP="006143A3">
            <w:pPr>
              <w:ind w:firstLine="33"/>
              <w:jc w:val="center"/>
            </w:pPr>
            <w:r w:rsidRPr="006E3786">
              <w:t>90</w:t>
            </w:r>
          </w:p>
        </w:tc>
      </w:tr>
    </w:tbl>
    <w:p w14:paraId="3823440B" w14:textId="77777777" w:rsidR="002E59E1" w:rsidRDefault="002E59E1" w:rsidP="002E59E1">
      <w:pPr>
        <w:pStyle w:val="Heading2"/>
        <w:numPr>
          <w:ilvl w:val="0"/>
          <w:numId w:val="0"/>
        </w:numPr>
        <w:ind w:left="576" w:hanging="576"/>
      </w:pPr>
    </w:p>
    <w:p w14:paraId="3BF6315D" w14:textId="77777777" w:rsidR="002E59E1" w:rsidRPr="00406961" w:rsidRDefault="002E59E1" w:rsidP="002E59E1"/>
    <w:p w14:paraId="6ED08EAE" w14:textId="77777777" w:rsidR="002E59E1" w:rsidRPr="006E3786" w:rsidRDefault="002E59E1" w:rsidP="002E59E1">
      <w:pPr>
        <w:pStyle w:val="Heading2"/>
        <w:numPr>
          <w:ilvl w:val="0"/>
          <w:numId w:val="0"/>
        </w:numPr>
        <w:ind w:left="576" w:hanging="576"/>
      </w:pPr>
      <w:r w:rsidRPr="006855CC">
        <w:t>pH va</w:t>
      </w:r>
      <w:r w:rsidRPr="00896F8F">
        <w:t xml:space="preserve">lue </w:t>
      </w:r>
    </w:p>
    <w:p w14:paraId="51FE9781" w14:textId="77E80B0A" w:rsidR="002E59E1" w:rsidRPr="00884FB4" w:rsidRDefault="002E59E1" w:rsidP="002E59E1">
      <w:r w:rsidRPr="00884FB4">
        <w:t>In addition to the soil texture class, a pH value is also determined and can be found on the pH map. The DLC instructs players that depending on the soil texture class, the pH should always be within the range defined for each soil texture class. The characteristics of the management decisions are given in</w:t>
      </w:r>
      <w:r>
        <w:t xml:space="preserve"> Table A.2.1</w:t>
      </w:r>
      <w:r w:rsidRPr="00884FB4">
        <w:t>. Considering the game environment limitations there was a relative approach adopted connecting soil texture classes and yield as it was not possible to have an absolute reference in terms of yield. Thus, based on the experience of the scientists involved</w:t>
      </w:r>
      <w:r>
        <w:t>,</w:t>
      </w:r>
      <w:r w:rsidRPr="00884FB4">
        <w:t xml:space="preserve"> sandy loam was considered 100 %. </w:t>
      </w:r>
    </w:p>
    <w:p w14:paraId="2F071817" w14:textId="77777777" w:rsidR="002E59E1" w:rsidRDefault="002E59E1" w:rsidP="002E59E1">
      <w:pPr>
        <w:ind w:firstLine="0"/>
        <w:rPr>
          <w:u w:val="single"/>
        </w:rPr>
      </w:pPr>
    </w:p>
    <w:p w14:paraId="3E33F73B" w14:textId="77777777" w:rsidR="002E59E1" w:rsidRPr="006E3786" w:rsidRDefault="002E59E1" w:rsidP="002E59E1">
      <w:pPr>
        <w:pStyle w:val="Heading2"/>
        <w:numPr>
          <w:ilvl w:val="0"/>
          <w:numId w:val="0"/>
        </w:numPr>
        <w:ind w:left="576" w:hanging="576"/>
      </w:pPr>
      <w:r w:rsidRPr="006E3786">
        <w:t>Soil sampling</w:t>
      </w:r>
    </w:p>
    <w:p w14:paraId="6AA07A35" w14:textId="2F4AF594" w:rsidR="002E59E1" w:rsidRPr="00884FB4" w:rsidRDefault="002E59E1" w:rsidP="002E59E1">
      <w:r w:rsidRPr="00884FB4">
        <w:t>For soil sampling (</w:t>
      </w:r>
      <w:r>
        <w:t>Fig</w:t>
      </w:r>
      <w:r w:rsidR="006367AC">
        <w:t>.</w:t>
      </w:r>
      <w:r>
        <w:t xml:space="preserve"> A.2.2</w:t>
      </w:r>
      <w:r w:rsidRPr="00884FB4">
        <w:t xml:space="preserve">), the ISARIA SCOUT (Fritzmeier Umwelttechnik GmbH &amp; Co. KG, Großhelfendorf, Germany) is </w:t>
      </w:r>
      <w:r>
        <w:t>utilised</w:t>
      </w:r>
      <w:r w:rsidRPr="00884FB4">
        <w:t xml:space="preserve">. The sampler allows the player to determine the soil texture class in which the crops are growing. Samples are collected in the containers at the bottom of the unit. Each sample represents a 32.5 m radius. After each sample is taken, the corresponding part of the field is coloured dark red on the soil map. The best result is achieved when the maximum number of soil samples per field is taken so that the field is covered in dark red colour. The soil samples are then sent to a laboratory for analysis. </w:t>
      </w:r>
    </w:p>
    <w:p w14:paraId="297D330C" w14:textId="77777777" w:rsidR="002E59E1" w:rsidRPr="00884FB4" w:rsidRDefault="002E59E1" w:rsidP="002E59E1"/>
    <w:p w14:paraId="431C2D80" w14:textId="77777777" w:rsidR="002E59E1" w:rsidRPr="006855CC" w:rsidRDefault="002E59E1" w:rsidP="002E59E1">
      <w:pPr>
        <w:ind w:firstLine="0"/>
        <w:jc w:val="center"/>
        <w:rPr>
          <w:sz w:val="4"/>
        </w:rPr>
      </w:pPr>
      <w:r w:rsidRPr="00884FB4">
        <w:lastRenderedPageBreak/>
        <w:drawing>
          <wp:inline distT="0" distB="0" distL="0" distR="0" wp14:anchorId="16238E15" wp14:editId="6D0E8954">
            <wp:extent cx="2771775" cy="262492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88874" cy="2641118"/>
                    </a:xfrm>
                    <a:prstGeom prst="rect">
                      <a:avLst/>
                    </a:prstGeom>
                    <a:noFill/>
                    <a:ln>
                      <a:noFill/>
                    </a:ln>
                  </pic:spPr>
                </pic:pic>
              </a:graphicData>
            </a:graphic>
          </wp:inline>
        </w:drawing>
      </w:r>
      <w:r w:rsidRPr="00884FB4">
        <w:t xml:space="preserve"> </w:t>
      </w:r>
      <w:r w:rsidRPr="00884FB4">
        <w:drawing>
          <wp:inline distT="0" distB="0" distL="0" distR="0" wp14:anchorId="61B74337" wp14:editId="4E9A7DCE">
            <wp:extent cx="2809488" cy="2626374"/>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29496" cy="2645078"/>
                    </a:xfrm>
                    <a:prstGeom prst="rect">
                      <a:avLst/>
                    </a:prstGeom>
                    <a:noFill/>
                    <a:ln>
                      <a:noFill/>
                    </a:ln>
                  </pic:spPr>
                </pic:pic>
              </a:graphicData>
            </a:graphic>
          </wp:inline>
        </w:drawing>
      </w:r>
    </w:p>
    <w:p w14:paraId="2B0A4EAF" w14:textId="77777777" w:rsidR="002E59E1" w:rsidRPr="006855CC" w:rsidRDefault="002E59E1" w:rsidP="002E59E1">
      <w:pPr>
        <w:ind w:firstLine="0"/>
        <w:jc w:val="center"/>
      </w:pPr>
      <w:r w:rsidRPr="00884FB4">
        <w:rPr>
          <w:lang w:eastAsia="ru-RU"/>
        </w:rPr>
        <w:drawing>
          <wp:inline distT="0" distB="0" distL="0" distR="0" wp14:anchorId="17D92619" wp14:editId="009753E5">
            <wp:extent cx="5638800" cy="263521"/>
            <wp:effectExtent l="0" t="0" r="0" b="3810"/>
            <wp:docPr id="1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08442" cy="271449"/>
                    </a:xfrm>
                    <a:prstGeom prst="rect">
                      <a:avLst/>
                    </a:prstGeom>
                    <a:noFill/>
                    <a:ln>
                      <a:noFill/>
                    </a:ln>
                  </pic:spPr>
                </pic:pic>
              </a:graphicData>
            </a:graphic>
          </wp:inline>
        </w:drawing>
      </w:r>
    </w:p>
    <w:p w14:paraId="4579587B" w14:textId="587D7051" w:rsidR="002E59E1" w:rsidRPr="006855CC" w:rsidRDefault="002E59E1" w:rsidP="002E59E1">
      <w:pPr>
        <w:ind w:firstLine="0"/>
      </w:pPr>
      <w:bookmarkStart w:id="2" w:name="_Ref151444800"/>
      <w:bookmarkStart w:id="3" w:name="_Ref134624510"/>
      <w:r w:rsidRPr="006855CC">
        <w:t>Fig</w:t>
      </w:r>
      <w:bookmarkEnd w:id="2"/>
      <w:r w:rsidR="006367AC">
        <w:t>.</w:t>
      </w:r>
      <w:r>
        <w:t xml:space="preserve"> A.2.2</w:t>
      </w:r>
      <w:r w:rsidRPr="006855CC">
        <w:t>. (left) Soil sampling and (right) soil texture classes.</w:t>
      </w:r>
    </w:p>
    <w:p w14:paraId="5B443668" w14:textId="77777777" w:rsidR="002E59E1" w:rsidRPr="00896F8F" w:rsidRDefault="002E59E1" w:rsidP="002E59E1">
      <w:pPr>
        <w:rPr>
          <w:u w:val="single"/>
        </w:rPr>
      </w:pPr>
    </w:p>
    <w:p w14:paraId="62E817CF" w14:textId="77777777" w:rsidR="002E59E1" w:rsidRPr="00884FB4" w:rsidRDefault="002E59E1" w:rsidP="002E59E1">
      <w:pPr>
        <w:pStyle w:val="Heading2"/>
        <w:numPr>
          <w:ilvl w:val="0"/>
          <w:numId w:val="0"/>
        </w:numPr>
        <w:ind w:left="576" w:hanging="576"/>
      </w:pPr>
      <w:r w:rsidRPr="00896F8F">
        <w:t>Site-specific variable rate lime application</w:t>
      </w:r>
      <w:bookmarkEnd w:id="3"/>
    </w:p>
    <w:p w14:paraId="7CE64CD8" w14:textId="03459EBA" w:rsidR="002E59E1" w:rsidRPr="00884FB4" w:rsidRDefault="002E59E1" w:rsidP="002E59E1">
      <w:r w:rsidRPr="00884FB4">
        <w:t>The player can increase the pH by applying lime to the field (</w:t>
      </w:r>
      <w:r>
        <w:t>Fig</w:t>
      </w:r>
      <w:r w:rsidR="006367AC">
        <w:t>.</w:t>
      </w:r>
      <w:r>
        <w:t xml:space="preserve"> A.2.3)</w:t>
      </w:r>
      <w:r w:rsidRPr="00884FB4">
        <w:t>. The DLC provides the lime application bar: the red markers show the current pH level (to three decimal places to make the game more informative), while the flag shows the target pH. As the player travels around the field, the application rate will vary according to the needs of the site. In the game, it is recommended to apply lime to every third crop. If the pH is not optimal, the yield will decrease. The pH will decrease after each crop, depending on the soil texture class. By default, the lime spreader automatically adjusts the application rate to the optimum pH level based on the amount required. Each soil texture class has a different optimum value. There is also an option to control the rate manually if desired. The automatic mode selects the amount of lime to be applied based on the data in</w:t>
      </w:r>
      <w:r>
        <w:t xml:space="preserve"> Table A.2.2</w:t>
      </w:r>
      <w:r w:rsidRPr="00884FB4">
        <w:t>. An application of 0.7 t</w:t>
      </w:r>
      <w:r>
        <w:t xml:space="preserve"> </w:t>
      </w:r>
      <w:r w:rsidRPr="00884FB4">
        <w:t>ha</w:t>
      </w:r>
      <w:r w:rsidRPr="00884FB4">
        <w:rPr>
          <w:vertAlign w:val="superscript"/>
        </w:rPr>
        <w:t>-1</w:t>
      </w:r>
      <w:r w:rsidRPr="00884FB4">
        <w:t xml:space="preserve"> of lime is required to increase the pH by 0.1. The reduction in pH per year in </w:t>
      </w:r>
      <w:r w:rsidR="006367AC">
        <w:t>T</w:t>
      </w:r>
      <w:r w:rsidR="00CD7546">
        <w:t xml:space="preserve">able A.2.2 </w:t>
      </w:r>
      <w:r w:rsidRPr="00884FB4">
        <w:t>is based on information from the Landwirtschaftskammer Nordrhein-Westfalen</w:t>
      </w:r>
      <w:r w:rsidR="009C531F">
        <w:t xml:space="preserve"> </w:t>
      </w:r>
      <w:r w:rsidR="009C531F">
        <w:fldChar w:fldCharType="begin" w:fldLock="1"/>
      </w:r>
      <w:r w:rsidR="009C531F">
        <w:instrText xml:space="preserve">ADDIN CSL_CITATION {"citationItems":[{"id":"ITEM-1","itemData":{"abstract":"Kalkung Eine ausreichende Kalkversorgung des Bodens ist wichtig für die Erhaltung der Boden-fruchtbarkeit. Hierbei kann man drei Wirkungsweisen des Kalkes unterscheiden: </w:instrText>
      </w:r>
      <w:r w:rsidR="009C531F">
        <w:instrText xml:space="preserve"> Die chemische Wirkung des Kalkes beruht auf dem Zusammenhang zwischen dem pH-Wert als Maß für den Kalkversorgungszustand und der Verfügbarkeit der Nährstoffe. Während Phosphat und Bor im schwach sauren bis neutralen Bereich (pH 6 bis 7) am besten verfügbar sind, nimmt die Löslichkeit der Spurenelemente (außer Molybdän) mit steigendem pH-Wert ab. </w:instrText>
      </w:r>
      <w:r w:rsidR="009C531F">
        <w:instrText xml:space="preserve"> Die physikalische Wirkung beruht darauf, dass der Kalk Brücken zwischen den Tonteil-chen bildet, so dass stabile Bodenkrümel entstehen können. Diese strukturverbessernde Wirkung ist besonders wichtig auf ton-und schluffreichen Böden: Die Verschlämmungs-und Erosionsneigung wird gemindert, die Böden sind tragfähiger und weniger anfällig ge-genüber Verdichtungen, wodurch gleichzeitig das Wurzelwachstum der Pflanzen und der Luft-, Wasser-und Wärmehaushalt des Bodens begünstigt werden. </w:instrText>
      </w:r>
      <w:r w:rsidR="009C531F">
        <w:instrText> Neben dieser indirekten Wirkung durch die Bodengare werden Bodenlebewesen auch di-rekt durch einen optimalen pH-Wert begünstigt. Damit hat der pH-Wert einen Einfluss auf wichtige Abbau-und Umbauprozesse im Boden (Zersetzung der Erntereste, Aufbau stabiler Humusformen, Mineralisation usw.). Wegen der vielfältigen Wirkung des Kalkes stellt der für einen bestimmten Standort anzu-strebende pH-Wert einen Kompromiss dar, der die optimale Nährstoffverfügbarkeit, Boden-gare und biologische Aktivität gewährleistet. Der richtige pH-Wert hängt ab von der Boden-art, dem Humusgehalt und der Art der Nutzung (Acker, Grünland). Ähnlich der bekannten Einstufung der Nährstoffversorgung in die Gehaltsklassen A bis E wird auch der gemessene pH-Wert einer Gehaltsklasse zugeordnet, um eine schnelle und einfache Bewertung der Kalkversorgung vornehmen zu können. Die Interpretation der Gehaltsklassen enthält die Tabelle \"Bedeutung der Kalkgehaltsklassen\". In den Tabellen \"Ziel-pH-Wert und Erhaltungskalkung\" sind bodenart-und humusgehaltsab-hängige Ziel-pH-Werte angegeben. Diese entsprechen der Mitte der Gehaltsklasse C, die jeweils eine Spannweite von 0,2 pH-Einheiten nach oben und unten umfasst (siehe Tabellen \"Gehaltsklassen und Kalkempfehlung\"). Wenn der pH-Wert im Optimalbereich liegt, muss regelmäßig gekalkt werden, um die unvermeidbaren Kalkverluste (z. B. durch Auswa-schung, Eintrag versauernder Substanzen, Pflanzenentzug) zu ersetzen (Erhaltungskal-kung). Die hierzu im Mittel für…","author":[{"dropping-particle":"","family":"LNW","given":"","non-dropping-particle":"","parse-names":false,"suffix":""}],"id":"ITEM-1","issued":{"date-parts":[["2015"]]},"title":"Kalkung Landwirtschaftskammer Nordrhein-Westfalen","type":"webpage"},"uris":["http://www.mendeley.com/documents/?uuid=0e78db18-beb0-39e2-a9f8-2115afb5b80f"]}],"mendeley":{"formattedCitation":"[1]","plainTextFormattedCitation":"[1]","previouslyFormattedCitation":"[1]"},"properties":{"noteIndex":0},"schema":"https://github.com/citation-style-language/schema/raw/master/csl-citation.json"}</w:instrText>
      </w:r>
      <w:r w:rsidR="009C531F">
        <w:fldChar w:fldCharType="separate"/>
      </w:r>
      <w:r w:rsidR="009C531F" w:rsidRPr="009C531F">
        <w:t>[1]</w:t>
      </w:r>
      <w:r w:rsidR="009C531F">
        <w:fldChar w:fldCharType="end"/>
      </w:r>
      <w:r w:rsidRPr="00884FB4">
        <w:t>.</w:t>
      </w:r>
    </w:p>
    <w:p w14:paraId="2A1EE2D8" w14:textId="77777777" w:rsidR="002E59E1" w:rsidRPr="006855CC" w:rsidRDefault="002E59E1" w:rsidP="002E59E1">
      <w:r w:rsidRPr="006855CC">
        <w:lastRenderedPageBreak/>
        <w:t xml:space="preserve"> </w:t>
      </w:r>
      <w:r w:rsidRPr="006855CC">
        <w:drawing>
          <wp:inline distT="0" distB="0" distL="0" distR="0" wp14:anchorId="487A1E41" wp14:editId="0FE787F2">
            <wp:extent cx="5448300" cy="25431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48300" cy="2543175"/>
                    </a:xfrm>
                    <a:prstGeom prst="rect">
                      <a:avLst/>
                    </a:prstGeom>
                    <a:noFill/>
                    <a:ln>
                      <a:noFill/>
                    </a:ln>
                  </pic:spPr>
                </pic:pic>
              </a:graphicData>
            </a:graphic>
          </wp:inline>
        </w:drawing>
      </w:r>
    </w:p>
    <w:p w14:paraId="7DF1535A" w14:textId="0FB74944" w:rsidR="002E59E1" w:rsidRPr="006855CC" w:rsidRDefault="002E59E1" w:rsidP="002E59E1">
      <w:pPr>
        <w:ind w:firstLine="0"/>
      </w:pPr>
      <w:bookmarkStart w:id="4" w:name="_Ref152230016"/>
      <w:r w:rsidRPr="006855CC">
        <w:t>Fig</w:t>
      </w:r>
      <w:bookmarkEnd w:id="4"/>
      <w:r w:rsidR="006367AC">
        <w:t>.</w:t>
      </w:r>
      <w:r>
        <w:t xml:space="preserve"> A.2.3.</w:t>
      </w:r>
      <w:r w:rsidRPr="006855CC">
        <w:t xml:space="preserve"> (left) Lime application and (right) current and targeted pH values.</w:t>
      </w:r>
    </w:p>
    <w:p w14:paraId="2E17B090" w14:textId="77777777" w:rsidR="002E59E1" w:rsidRPr="00896F8F" w:rsidRDefault="002E59E1" w:rsidP="002E59E1"/>
    <w:p w14:paraId="5DDD4A5E" w14:textId="78F2CBAB" w:rsidR="002E59E1" w:rsidRPr="006855CC" w:rsidRDefault="002E59E1" w:rsidP="002E59E1">
      <w:pPr>
        <w:ind w:firstLine="0"/>
      </w:pPr>
      <w:bookmarkStart w:id="5" w:name="_Ref154936430"/>
      <w:r w:rsidRPr="00896F8F">
        <w:t>Table</w:t>
      </w:r>
      <w:bookmarkEnd w:id="5"/>
      <w:r>
        <w:t xml:space="preserve"> A.2.2.</w:t>
      </w:r>
      <w:r w:rsidRPr="006855CC">
        <w:t xml:space="preserve"> Connection between the soil texture classes and required lime spreading.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1417"/>
        <w:gridCol w:w="1418"/>
        <w:gridCol w:w="1134"/>
        <w:gridCol w:w="1134"/>
      </w:tblGrid>
      <w:tr w:rsidR="002E59E1" w:rsidRPr="006E3786" w14:paraId="43CDC16D" w14:textId="77777777" w:rsidTr="006143A3">
        <w:tc>
          <w:tcPr>
            <w:tcW w:w="3256" w:type="dxa"/>
            <w:tcBorders>
              <w:top w:val="single" w:sz="8" w:space="0" w:color="auto"/>
              <w:bottom w:val="single" w:sz="4" w:space="0" w:color="auto"/>
            </w:tcBorders>
          </w:tcPr>
          <w:p w14:paraId="0D7AF1FC" w14:textId="77777777" w:rsidR="002E59E1" w:rsidRPr="00896F8F" w:rsidRDefault="002E59E1" w:rsidP="006143A3">
            <w:pPr>
              <w:ind w:firstLine="0"/>
              <w:rPr>
                <w:rFonts w:cs="Times New Roman"/>
              </w:rPr>
            </w:pPr>
            <w:r>
              <w:t>Soil texture class</w:t>
            </w:r>
          </w:p>
        </w:tc>
        <w:tc>
          <w:tcPr>
            <w:tcW w:w="1417" w:type="dxa"/>
            <w:tcBorders>
              <w:top w:val="single" w:sz="8" w:space="0" w:color="auto"/>
              <w:bottom w:val="single" w:sz="4" w:space="0" w:color="auto"/>
            </w:tcBorders>
          </w:tcPr>
          <w:p w14:paraId="40A2115C" w14:textId="77777777" w:rsidR="002E59E1" w:rsidRPr="00896F8F" w:rsidRDefault="002E59E1" w:rsidP="006143A3">
            <w:pPr>
              <w:ind w:firstLine="0"/>
              <w:jc w:val="center"/>
              <w:rPr>
                <w:rFonts w:cs="Times New Roman"/>
              </w:rPr>
            </w:pPr>
            <w:r w:rsidRPr="00896F8F">
              <w:rPr>
                <w:rFonts w:cs="Times New Roman"/>
              </w:rPr>
              <w:t>Loamy sand</w:t>
            </w:r>
          </w:p>
        </w:tc>
        <w:tc>
          <w:tcPr>
            <w:tcW w:w="1418" w:type="dxa"/>
            <w:tcBorders>
              <w:top w:val="single" w:sz="8" w:space="0" w:color="auto"/>
              <w:bottom w:val="single" w:sz="4" w:space="0" w:color="auto"/>
            </w:tcBorders>
          </w:tcPr>
          <w:p w14:paraId="2480D4D5" w14:textId="77777777" w:rsidR="002E59E1" w:rsidRPr="006E3786" w:rsidRDefault="002E59E1" w:rsidP="006143A3">
            <w:pPr>
              <w:ind w:firstLine="0"/>
              <w:jc w:val="center"/>
              <w:rPr>
                <w:rFonts w:cs="Times New Roman"/>
              </w:rPr>
            </w:pPr>
            <w:r w:rsidRPr="006E3786">
              <w:t>Sandy loam</w:t>
            </w:r>
          </w:p>
        </w:tc>
        <w:tc>
          <w:tcPr>
            <w:tcW w:w="1134" w:type="dxa"/>
            <w:tcBorders>
              <w:top w:val="single" w:sz="8" w:space="0" w:color="auto"/>
              <w:bottom w:val="single" w:sz="4" w:space="0" w:color="auto"/>
            </w:tcBorders>
          </w:tcPr>
          <w:p w14:paraId="7D71C41F" w14:textId="77777777" w:rsidR="002E59E1" w:rsidRPr="006E3786" w:rsidRDefault="002E59E1" w:rsidP="006143A3">
            <w:pPr>
              <w:ind w:firstLine="0"/>
              <w:jc w:val="center"/>
              <w:rPr>
                <w:rFonts w:cs="Times New Roman"/>
              </w:rPr>
            </w:pPr>
            <w:r w:rsidRPr="006E3786">
              <w:t>Loam</w:t>
            </w:r>
          </w:p>
        </w:tc>
        <w:tc>
          <w:tcPr>
            <w:tcW w:w="1134" w:type="dxa"/>
            <w:tcBorders>
              <w:top w:val="single" w:sz="8" w:space="0" w:color="auto"/>
              <w:bottom w:val="single" w:sz="4" w:space="0" w:color="auto"/>
            </w:tcBorders>
          </w:tcPr>
          <w:p w14:paraId="107DC3D0" w14:textId="77777777" w:rsidR="002E59E1" w:rsidRPr="006E3786" w:rsidRDefault="002E59E1" w:rsidP="006143A3">
            <w:pPr>
              <w:ind w:firstLine="0"/>
              <w:jc w:val="center"/>
              <w:rPr>
                <w:rFonts w:cs="Times New Roman"/>
              </w:rPr>
            </w:pPr>
            <w:r w:rsidRPr="006E3786">
              <w:t>Silty clay</w:t>
            </w:r>
          </w:p>
        </w:tc>
      </w:tr>
      <w:tr w:rsidR="002E59E1" w:rsidRPr="006E3786" w14:paraId="0E5606B4" w14:textId="77777777" w:rsidTr="006143A3">
        <w:tc>
          <w:tcPr>
            <w:tcW w:w="3256" w:type="dxa"/>
            <w:tcBorders>
              <w:top w:val="single" w:sz="4" w:space="0" w:color="auto"/>
            </w:tcBorders>
          </w:tcPr>
          <w:p w14:paraId="47825BA6" w14:textId="77777777" w:rsidR="002E59E1" w:rsidRPr="006E3786" w:rsidRDefault="002E59E1" w:rsidP="006143A3">
            <w:pPr>
              <w:ind w:firstLine="0"/>
              <w:rPr>
                <w:rFonts w:cs="Times New Roman"/>
              </w:rPr>
            </w:pPr>
            <w:r w:rsidRPr="006E3786">
              <w:t>pH target value</w:t>
            </w:r>
          </w:p>
        </w:tc>
        <w:tc>
          <w:tcPr>
            <w:tcW w:w="1417" w:type="dxa"/>
            <w:tcBorders>
              <w:top w:val="single" w:sz="4" w:space="0" w:color="auto"/>
            </w:tcBorders>
            <w:vAlign w:val="center"/>
          </w:tcPr>
          <w:p w14:paraId="6F02BC1B" w14:textId="77777777" w:rsidR="002E59E1" w:rsidRPr="006E3786" w:rsidRDefault="002E59E1" w:rsidP="006143A3">
            <w:pPr>
              <w:ind w:firstLine="0"/>
              <w:jc w:val="center"/>
              <w:rPr>
                <w:rFonts w:cs="Times New Roman"/>
              </w:rPr>
            </w:pPr>
            <w:r w:rsidRPr="006E3786">
              <w:t>6.0</w:t>
            </w:r>
          </w:p>
        </w:tc>
        <w:tc>
          <w:tcPr>
            <w:tcW w:w="1418" w:type="dxa"/>
            <w:tcBorders>
              <w:top w:val="single" w:sz="4" w:space="0" w:color="auto"/>
            </w:tcBorders>
            <w:vAlign w:val="center"/>
          </w:tcPr>
          <w:p w14:paraId="56F7389D" w14:textId="77777777" w:rsidR="002E59E1" w:rsidRPr="006E3786" w:rsidRDefault="002E59E1" w:rsidP="006143A3">
            <w:pPr>
              <w:ind w:firstLine="0"/>
              <w:jc w:val="center"/>
              <w:rPr>
                <w:rFonts w:cs="Times New Roman"/>
              </w:rPr>
            </w:pPr>
            <w:r w:rsidRPr="006E3786">
              <w:t>6.4</w:t>
            </w:r>
          </w:p>
        </w:tc>
        <w:tc>
          <w:tcPr>
            <w:tcW w:w="1134" w:type="dxa"/>
            <w:tcBorders>
              <w:top w:val="single" w:sz="4" w:space="0" w:color="auto"/>
            </w:tcBorders>
            <w:vAlign w:val="center"/>
          </w:tcPr>
          <w:p w14:paraId="6543D2F3" w14:textId="77777777" w:rsidR="002E59E1" w:rsidRPr="006E3786" w:rsidRDefault="002E59E1" w:rsidP="006143A3">
            <w:pPr>
              <w:ind w:firstLine="0"/>
              <w:jc w:val="center"/>
              <w:rPr>
                <w:rFonts w:cs="Times New Roman"/>
              </w:rPr>
            </w:pPr>
            <w:r w:rsidRPr="006E3786">
              <w:t>6.8</w:t>
            </w:r>
          </w:p>
        </w:tc>
        <w:tc>
          <w:tcPr>
            <w:tcW w:w="1134" w:type="dxa"/>
            <w:tcBorders>
              <w:top w:val="single" w:sz="4" w:space="0" w:color="auto"/>
            </w:tcBorders>
            <w:vAlign w:val="center"/>
          </w:tcPr>
          <w:p w14:paraId="76008E0A" w14:textId="77777777" w:rsidR="002E59E1" w:rsidRPr="006E3786" w:rsidRDefault="002E59E1" w:rsidP="006143A3">
            <w:pPr>
              <w:ind w:firstLine="0"/>
              <w:jc w:val="center"/>
              <w:rPr>
                <w:rFonts w:cs="Times New Roman"/>
              </w:rPr>
            </w:pPr>
            <w:r w:rsidRPr="006E3786">
              <w:t>7.0</w:t>
            </w:r>
          </w:p>
        </w:tc>
      </w:tr>
      <w:tr w:rsidR="002E59E1" w:rsidRPr="006E3786" w14:paraId="0E2DADEE" w14:textId="77777777" w:rsidTr="006143A3">
        <w:tc>
          <w:tcPr>
            <w:tcW w:w="3256" w:type="dxa"/>
          </w:tcPr>
          <w:p w14:paraId="154BDE9E" w14:textId="77777777" w:rsidR="002E59E1" w:rsidRPr="006E3786" w:rsidRDefault="002E59E1" w:rsidP="006143A3">
            <w:pPr>
              <w:ind w:left="321" w:hanging="321"/>
              <w:jc w:val="left"/>
              <w:rPr>
                <w:rFonts w:cs="Times New Roman"/>
              </w:rPr>
            </w:pPr>
            <w:r w:rsidRPr="006E3786">
              <w:t>Amount of lime required to keep target level (t ha</w:t>
            </w:r>
            <w:r w:rsidRPr="006E3786">
              <w:rPr>
                <w:vertAlign w:val="superscript"/>
              </w:rPr>
              <w:t>-1</w:t>
            </w:r>
            <w:r w:rsidRPr="006E3786">
              <w:t>)</w:t>
            </w:r>
          </w:p>
        </w:tc>
        <w:tc>
          <w:tcPr>
            <w:tcW w:w="1417" w:type="dxa"/>
            <w:vAlign w:val="center"/>
          </w:tcPr>
          <w:p w14:paraId="1AA801DB" w14:textId="77777777" w:rsidR="002E59E1" w:rsidRPr="006E3786" w:rsidRDefault="002E59E1" w:rsidP="006143A3">
            <w:pPr>
              <w:ind w:firstLine="0"/>
              <w:jc w:val="center"/>
              <w:rPr>
                <w:rFonts w:cs="Times New Roman"/>
              </w:rPr>
            </w:pPr>
            <w:r w:rsidRPr="006E3786">
              <w:t>1.6</w:t>
            </w:r>
          </w:p>
        </w:tc>
        <w:tc>
          <w:tcPr>
            <w:tcW w:w="1418" w:type="dxa"/>
            <w:vAlign w:val="center"/>
          </w:tcPr>
          <w:p w14:paraId="3A5BF9B6" w14:textId="77777777" w:rsidR="002E59E1" w:rsidRPr="006E3786" w:rsidRDefault="002E59E1" w:rsidP="006143A3">
            <w:pPr>
              <w:ind w:firstLine="0"/>
              <w:jc w:val="center"/>
              <w:rPr>
                <w:rFonts w:cs="Times New Roman"/>
              </w:rPr>
            </w:pPr>
            <w:r w:rsidRPr="006E3786">
              <w:t>2.0</w:t>
            </w:r>
          </w:p>
        </w:tc>
        <w:tc>
          <w:tcPr>
            <w:tcW w:w="1134" w:type="dxa"/>
            <w:vAlign w:val="center"/>
          </w:tcPr>
          <w:p w14:paraId="75879C12" w14:textId="77777777" w:rsidR="002E59E1" w:rsidRPr="006E3786" w:rsidRDefault="002E59E1" w:rsidP="006143A3">
            <w:pPr>
              <w:ind w:firstLine="0"/>
              <w:jc w:val="center"/>
              <w:rPr>
                <w:rFonts w:cs="Times New Roman"/>
              </w:rPr>
            </w:pPr>
            <w:r w:rsidRPr="006E3786">
              <w:t>2.4</w:t>
            </w:r>
          </w:p>
        </w:tc>
        <w:tc>
          <w:tcPr>
            <w:tcW w:w="1134" w:type="dxa"/>
            <w:vAlign w:val="center"/>
          </w:tcPr>
          <w:p w14:paraId="6E7B6063" w14:textId="77777777" w:rsidR="002E59E1" w:rsidRPr="006E3786" w:rsidRDefault="002E59E1" w:rsidP="006143A3">
            <w:pPr>
              <w:ind w:firstLine="0"/>
              <w:jc w:val="center"/>
              <w:rPr>
                <w:rFonts w:cs="Times New Roman"/>
              </w:rPr>
            </w:pPr>
            <w:r w:rsidRPr="006E3786">
              <w:t>2.8</w:t>
            </w:r>
          </w:p>
        </w:tc>
      </w:tr>
      <w:tr w:rsidR="002E59E1" w:rsidRPr="006E3786" w14:paraId="001F82C0" w14:textId="77777777" w:rsidTr="006143A3">
        <w:tc>
          <w:tcPr>
            <w:tcW w:w="3256" w:type="dxa"/>
            <w:tcBorders>
              <w:bottom w:val="single" w:sz="8" w:space="0" w:color="auto"/>
            </w:tcBorders>
          </w:tcPr>
          <w:p w14:paraId="09762F99" w14:textId="77777777" w:rsidR="002E59E1" w:rsidRPr="006E3786" w:rsidRDefault="002E59E1" w:rsidP="006143A3">
            <w:pPr>
              <w:ind w:firstLine="0"/>
              <w:rPr>
                <w:rFonts w:cs="Times New Roman"/>
              </w:rPr>
            </w:pPr>
            <w:r w:rsidRPr="006E3786">
              <w:t>Reduction of pH per year</w:t>
            </w:r>
          </w:p>
        </w:tc>
        <w:tc>
          <w:tcPr>
            <w:tcW w:w="1417" w:type="dxa"/>
            <w:tcBorders>
              <w:bottom w:val="single" w:sz="8" w:space="0" w:color="auto"/>
            </w:tcBorders>
            <w:vAlign w:val="center"/>
          </w:tcPr>
          <w:p w14:paraId="160CB389" w14:textId="77777777" w:rsidR="002E59E1" w:rsidRPr="006E3786" w:rsidRDefault="002E59E1" w:rsidP="006143A3">
            <w:pPr>
              <w:ind w:firstLine="0"/>
              <w:jc w:val="center"/>
              <w:rPr>
                <w:rFonts w:cs="Times New Roman"/>
              </w:rPr>
            </w:pPr>
            <w:r w:rsidRPr="006E3786">
              <w:t>0.075</w:t>
            </w:r>
          </w:p>
        </w:tc>
        <w:tc>
          <w:tcPr>
            <w:tcW w:w="1418" w:type="dxa"/>
            <w:tcBorders>
              <w:bottom w:val="single" w:sz="8" w:space="0" w:color="auto"/>
            </w:tcBorders>
            <w:vAlign w:val="center"/>
          </w:tcPr>
          <w:p w14:paraId="00505608" w14:textId="77777777" w:rsidR="002E59E1" w:rsidRPr="006E3786" w:rsidRDefault="002E59E1" w:rsidP="006143A3">
            <w:pPr>
              <w:ind w:firstLine="0"/>
              <w:jc w:val="center"/>
              <w:rPr>
                <w:rFonts w:cs="Times New Roman"/>
              </w:rPr>
            </w:pPr>
            <w:r w:rsidRPr="006E3786">
              <w:t>0.095</w:t>
            </w:r>
          </w:p>
        </w:tc>
        <w:tc>
          <w:tcPr>
            <w:tcW w:w="1134" w:type="dxa"/>
            <w:tcBorders>
              <w:bottom w:val="single" w:sz="8" w:space="0" w:color="auto"/>
            </w:tcBorders>
            <w:vAlign w:val="center"/>
          </w:tcPr>
          <w:p w14:paraId="25011A6B" w14:textId="77777777" w:rsidR="002E59E1" w:rsidRPr="006E3786" w:rsidRDefault="002E59E1" w:rsidP="006143A3">
            <w:pPr>
              <w:ind w:firstLine="0"/>
              <w:jc w:val="center"/>
              <w:rPr>
                <w:rFonts w:cs="Times New Roman"/>
              </w:rPr>
            </w:pPr>
            <w:r w:rsidRPr="006E3786">
              <w:t>0.115</w:t>
            </w:r>
          </w:p>
        </w:tc>
        <w:tc>
          <w:tcPr>
            <w:tcW w:w="1134" w:type="dxa"/>
            <w:tcBorders>
              <w:bottom w:val="single" w:sz="8" w:space="0" w:color="auto"/>
            </w:tcBorders>
            <w:vAlign w:val="center"/>
          </w:tcPr>
          <w:p w14:paraId="365F467A" w14:textId="77777777" w:rsidR="002E59E1" w:rsidRPr="006E3786" w:rsidRDefault="002E59E1" w:rsidP="006143A3">
            <w:pPr>
              <w:ind w:firstLine="0"/>
              <w:jc w:val="center"/>
              <w:rPr>
                <w:rFonts w:cs="Times New Roman"/>
              </w:rPr>
            </w:pPr>
            <w:r w:rsidRPr="006E3786">
              <w:t>0.135</w:t>
            </w:r>
          </w:p>
        </w:tc>
      </w:tr>
    </w:tbl>
    <w:p w14:paraId="53E7BDB7" w14:textId="77777777" w:rsidR="002E59E1" w:rsidRPr="006E3786" w:rsidRDefault="002E59E1" w:rsidP="002E59E1">
      <w:pPr>
        <w:rPr>
          <w:u w:val="single"/>
        </w:rPr>
      </w:pPr>
    </w:p>
    <w:p w14:paraId="7C65F7A2" w14:textId="77777777" w:rsidR="002E59E1" w:rsidRPr="006E3786" w:rsidRDefault="002E59E1" w:rsidP="002E59E1">
      <w:pPr>
        <w:pStyle w:val="Heading2"/>
        <w:numPr>
          <w:ilvl w:val="0"/>
          <w:numId w:val="0"/>
        </w:numPr>
        <w:ind w:left="576" w:hanging="576"/>
      </w:pPr>
      <w:r w:rsidRPr="006E3786">
        <w:t>Site-specific variable rate N application</w:t>
      </w:r>
    </w:p>
    <w:p w14:paraId="6EDA0E7D" w14:textId="0D6B25C1" w:rsidR="002E59E1" w:rsidRPr="00884FB4" w:rsidRDefault="002E59E1" w:rsidP="002E59E1">
      <w:pPr>
        <w:ind w:firstLine="426"/>
      </w:pPr>
      <w:r w:rsidRPr="00884FB4">
        <w:t>A</w:t>
      </w:r>
      <w:r>
        <w:t>n</w:t>
      </w:r>
      <w:r w:rsidRPr="00884FB4">
        <w:t xml:space="preserve"> N map </w:t>
      </w:r>
      <w:r>
        <w:t>was</w:t>
      </w:r>
      <w:r w:rsidRPr="00884FB4">
        <w:t xml:space="preserve"> implemented in the game (</w:t>
      </w:r>
      <w:r>
        <w:t>Fig</w:t>
      </w:r>
      <w:r w:rsidR="006367AC">
        <w:t>.</w:t>
      </w:r>
      <w:r>
        <w:t xml:space="preserve"> A.2.4</w:t>
      </w:r>
      <w:r w:rsidRPr="00884FB4">
        <w:t xml:space="preserve">). The player can see the current and target N levels of a specific location on the field by driving to that field and looking at the </w:t>
      </w:r>
      <w:r w:rsidR="00CD7546" w:rsidRPr="00884FB4">
        <w:t>"</w:t>
      </w:r>
      <w:r w:rsidRPr="00884FB4">
        <w:t>Field Info Display</w:t>
      </w:r>
      <w:r w:rsidR="00CD7546" w:rsidRPr="00884FB4">
        <w:t>"</w:t>
      </w:r>
      <w:r w:rsidRPr="00884FB4">
        <w:t>. The game offers the possibility to increase the N level with mineral or organic fertiliser. Depending on the crop to be sown, the player first applies slurry or manure to the soil. This helps to reduce the rate and cost of later mineral N application. Depending on the soil texture class, the application of slurry or manure increases its level by a fixed value (</w:t>
      </w:r>
      <w:r>
        <w:t>Table A.2.3</w:t>
      </w:r>
      <w:r w:rsidRPr="00884FB4">
        <w:t>). Only one type of slurry is considered and</w:t>
      </w:r>
      <w:r w:rsidR="00385FBB">
        <w:t xml:space="preserve"> in DLC 1</w:t>
      </w:r>
      <w:r w:rsidRPr="00884FB4">
        <w:t xml:space="preserve"> it is assumed that the manure N </w:t>
      </w:r>
      <w:r w:rsidRPr="00884FB4">
        <w:lastRenderedPageBreak/>
        <w:t>content is homogeneous with a value of 4 kg N m</w:t>
      </w:r>
      <w:r w:rsidRPr="00884FB4">
        <w:rPr>
          <w:vertAlign w:val="superscript"/>
        </w:rPr>
        <w:t>-3</w:t>
      </w:r>
      <w:r w:rsidRPr="00884FB4">
        <w:t>. After the crop has been sown, the N content can be adjusted to the crop</w:t>
      </w:r>
      <w:r>
        <w:t>’</w:t>
      </w:r>
      <w:r w:rsidRPr="00884FB4">
        <w:t>s target value by applying mineral fertiliser. The player can choose between a disc spreader or a sprayer. During liming or fertilising, the rising values can be seen live on the mini-map.</w:t>
      </w:r>
    </w:p>
    <w:p w14:paraId="3E6ACF5D" w14:textId="77777777" w:rsidR="002E59E1" w:rsidRPr="006855CC" w:rsidRDefault="002E59E1" w:rsidP="002E59E1"/>
    <w:p w14:paraId="22A209AA" w14:textId="00E5B7CA" w:rsidR="002E59E1" w:rsidRPr="006855CC" w:rsidRDefault="002E59E1" w:rsidP="002E59E1">
      <w:pPr>
        <w:ind w:firstLine="0"/>
      </w:pPr>
      <w:bookmarkStart w:id="6" w:name="_Ref154936480"/>
      <w:r w:rsidRPr="006855CC">
        <w:t xml:space="preserve">Table </w:t>
      </w:r>
      <w:bookmarkEnd w:id="6"/>
      <w:r>
        <w:t>A.2.3.</w:t>
      </w:r>
      <w:r w:rsidRPr="006855CC">
        <w:t xml:space="preserve"> Application of organic N fertilisation.</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1417"/>
        <w:gridCol w:w="1418"/>
        <w:gridCol w:w="1134"/>
        <w:gridCol w:w="1134"/>
      </w:tblGrid>
      <w:tr w:rsidR="002E59E1" w:rsidRPr="006E3786" w14:paraId="12214EC0" w14:textId="77777777" w:rsidTr="006143A3">
        <w:trPr>
          <w:jc w:val="center"/>
        </w:trPr>
        <w:tc>
          <w:tcPr>
            <w:tcW w:w="3256" w:type="dxa"/>
            <w:tcBorders>
              <w:top w:val="single" w:sz="8" w:space="0" w:color="auto"/>
              <w:bottom w:val="single" w:sz="4" w:space="0" w:color="auto"/>
            </w:tcBorders>
          </w:tcPr>
          <w:p w14:paraId="3D59814B" w14:textId="77777777" w:rsidR="002E59E1" w:rsidRPr="006855CC" w:rsidRDefault="002E59E1" w:rsidP="006143A3">
            <w:pPr>
              <w:ind w:firstLine="0"/>
              <w:rPr>
                <w:rFonts w:cs="Times New Roman"/>
              </w:rPr>
            </w:pPr>
            <w:r>
              <w:t>Soil texture class</w:t>
            </w:r>
          </w:p>
        </w:tc>
        <w:tc>
          <w:tcPr>
            <w:tcW w:w="1417" w:type="dxa"/>
            <w:tcBorders>
              <w:top w:val="single" w:sz="8" w:space="0" w:color="auto"/>
              <w:bottom w:val="single" w:sz="4" w:space="0" w:color="auto"/>
            </w:tcBorders>
          </w:tcPr>
          <w:p w14:paraId="2DC1FF7A" w14:textId="77777777" w:rsidR="002E59E1" w:rsidRPr="00896F8F" w:rsidRDefault="002E59E1" w:rsidP="006143A3">
            <w:pPr>
              <w:ind w:firstLine="0"/>
              <w:jc w:val="center"/>
              <w:rPr>
                <w:rFonts w:cs="Times New Roman"/>
              </w:rPr>
            </w:pPr>
            <w:r w:rsidRPr="00896F8F">
              <w:rPr>
                <w:rFonts w:cs="Times New Roman"/>
              </w:rPr>
              <w:t>Loamy sand</w:t>
            </w:r>
          </w:p>
        </w:tc>
        <w:tc>
          <w:tcPr>
            <w:tcW w:w="1418" w:type="dxa"/>
            <w:tcBorders>
              <w:top w:val="single" w:sz="8" w:space="0" w:color="auto"/>
              <w:bottom w:val="single" w:sz="4" w:space="0" w:color="auto"/>
            </w:tcBorders>
          </w:tcPr>
          <w:p w14:paraId="0672AE03" w14:textId="77777777" w:rsidR="002E59E1" w:rsidRPr="00896F8F" w:rsidRDefault="002E59E1" w:rsidP="006143A3">
            <w:pPr>
              <w:ind w:firstLine="0"/>
              <w:jc w:val="center"/>
              <w:rPr>
                <w:rFonts w:cs="Times New Roman"/>
              </w:rPr>
            </w:pPr>
            <w:r w:rsidRPr="00896F8F">
              <w:rPr>
                <w:rFonts w:cs="Times New Roman"/>
              </w:rPr>
              <w:t>Sandy loam</w:t>
            </w:r>
          </w:p>
        </w:tc>
        <w:tc>
          <w:tcPr>
            <w:tcW w:w="1134" w:type="dxa"/>
            <w:tcBorders>
              <w:top w:val="single" w:sz="8" w:space="0" w:color="auto"/>
              <w:bottom w:val="single" w:sz="4" w:space="0" w:color="auto"/>
            </w:tcBorders>
          </w:tcPr>
          <w:p w14:paraId="788A4F86" w14:textId="77777777" w:rsidR="002E59E1" w:rsidRPr="006E3786" w:rsidRDefault="002E59E1" w:rsidP="006143A3">
            <w:pPr>
              <w:ind w:firstLine="0"/>
              <w:jc w:val="center"/>
              <w:rPr>
                <w:rFonts w:cs="Times New Roman"/>
              </w:rPr>
            </w:pPr>
            <w:r w:rsidRPr="006E3786">
              <w:t>Loam</w:t>
            </w:r>
          </w:p>
        </w:tc>
        <w:tc>
          <w:tcPr>
            <w:tcW w:w="1134" w:type="dxa"/>
            <w:tcBorders>
              <w:top w:val="single" w:sz="8" w:space="0" w:color="auto"/>
              <w:bottom w:val="single" w:sz="4" w:space="0" w:color="auto"/>
            </w:tcBorders>
          </w:tcPr>
          <w:p w14:paraId="6D19CED9" w14:textId="77777777" w:rsidR="002E59E1" w:rsidRPr="006E3786" w:rsidRDefault="002E59E1" w:rsidP="006143A3">
            <w:pPr>
              <w:ind w:firstLine="0"/>
              <w:jc w:val="center"/>
              <w:rPr>
                <w:rFonts w:cs="Times New Roman"/>
              </w:rPr>
            </w:pPr>
            <w:r w:rsidRPr="006E3786">
              <w:t>Silty clay</w:t>
            </w:r>
          </w:p>
        </w:tc>
      </w:tr>
      <w:tr w:rsidR="002E59E1" w:rsidRPr="006E3786" w14:paraId="71D465B2" w14:textId="77777777" w:rsidTr="006143A3">
        <w:trPr>
          <w:jc w:val="center"/>
        </w:trPr>
        <w:tc>
          <w:tcPr>
            <w:tcW w:w="3256" w:type="dxa"/>
            <w:tcBorders>
              <w:top w:val="single" w:sz="4" w:space="0" w:color="auto"/>
            </w:tcBorders>
          </w:tcPr>
          <w:p w14:paraId="22D6CF3A" w14:textId="77777777" w:rsidR="002E59E1" w:rsidRPr="006E3786" w:rsidRDefault="002E59E1" w:rsidP="006143A3">
            <w:pPr>
              <w:ind w:firstLine="0"/>
              <w:rPr>
                <w:rFonts w:cs="Times New Roman"/>
              </w:rPr>
            </w:pPr>
            <w:r w:rsidRPr="006E3786">
              <w:t>Suggested amount (m</w:t>
            </w:r>
            <w:r w:rsidRPr="006E3786">
              <w:rPr>
                <w:vertAlign w:val="superscript"/>
              </w:rPr>
              <w:t>3</w:t>
            </w:r>
            <w:r w:rsidRPr="006E3786">
              <w:t xml:space="preserve"> ha</w:t>
            </w:r>
            <w:r w:rsidRPr="006E3786">
              <w:rPr>
                <w:vertAlign w:val="superscript"/>
              </w:rPr>
              <w:t>-1</w:t>
            </w:r>
            <w:r w:rsidRPr="006E3786">
              <w:t>)</w:t>
            </w:r>
          </w:p>
        </w:tc>
        <w:tc>
          <w:tcPr>
            <w:tcW w:w="1417" w:type="dxa"/>
            <w:tcBorders>
              <w:top w:val="single" w:sz="4" w:space="0" w:color="auto"/>
            </w:tcBorders>
            <w:vAlign w:val="center"/>
          </w:tcPr>
          <w:p w14:paraId="25D8B5BE" w14:textId="77777777" w:rsidR="002E59E1" w:rsidRPr="006E3786" w:rsidRDefault="002E59E1" w:rsidP="006143A3">
            <w:pPr>
              <w:ind w:firstLine="0"/>
              <w:jc w:val="center"/>
              <w:rPr>
                <w:rFonts w:cs="Times New Roman"/>
              </w:rPr>
            </w:pPr>
            <w:r w:rsidRPr="006E3786">
              <w:t>10</w:t>
            </w:r>
          </w:p>
        </w:tc>
        <w:tc>
          <w:tcPr>
            <w:tcW w:w="1418" w:type="dxa"/>
            <w:tcBorders>
              <w:top w:val="single" w:sz="4" w:space="0" w:color="auto"/>
            </w:tcBorders>
            <w:vAlign w:val="center"/>
          </w:tcPr>
          <w:p w14:paraId="05C1136B" w14:textId="77777777" w:rsidR="002E59E1" w:rsidRPr="006E3786" w:rsidRDefault="002E59E1" w:rsidP="006143A3">
            <w:pPr>
              <w:ind w:firstLine="0"/>
              <w:jc w:val="center"/>
              <w:rPr>
                <w:rFonts w:cs="Times New Roman"/>
              </w:rPr>
            </w:pPr>
            <w:r w:rsidRPr="006E3786">
              <w:t>15</w:t>
            </w:r>
          </w:p>
        </w:tc>
        <w:tc>
          <w:tcPr>
            <w:tcW w:w="1134" w:type="dxa"/>
            <w:tcBorders>
              <w:top w:val="single" w:sz="4" w:space="0" w:color="auto"/>
            </w:tcBorders>
            <w:vAlign w:val="center"/>
          </w:tcPr>
          <w:p w14:paraId="5B1297BB" w14:textId="77777777" w:rsidR="002E59E1" w:rsidRPr="006E3786" w:rsidRDefault="002E59E1" w:rsidP="006143A3">
            <w:pPr>
              <w:ind w:firstLine="0"/>
              <w:jc w:val="center"/>
              <w:rPr>
                <w:rFonts w:cs="Times New Roman"/>
              </w:rPr>
            </w:pPr>
            <w:r w:rsidRPr="006E3786">
              <w:t>20</w:t>
            </w:r>
          </w:p>
        </w:tc>
        <w:tc>
          <w:tcPr>
            <w:tcW w:w="1134" w:type="dxa"/>
            <w:tcBorders>
              <w:top w:val="single" w:sz="4" w:space="0" w:color="auto"/>
            </w:tcBorders>
            <w:vAlign w:val="center"/>
          </w:tcPr>
          <w:p w14:paraId="7353D30C" w14:textId="77777777" w:rsidR="002E59E1" w:rsidRPr="006E3786" w:rsidRDefault="002E59E1" w:rsidP="006143A3">
            <w:pPr>
              <w:ind w:firstLine="0"/>
              <w:jc w:val="center"/>
              <w:rPr>
                <w:rFonts w:cs="Times New Roman"/>
              </w:rPr>
            </w:pPr>
            <w:r w:rsidRPr="006E3786">
              <w:t>15</w:t>
            </w:r>
          </w:p>
        </w:tc>
      </w:tr>
      <w:tr w:rsidR="002E59E1" w:rsidRPr="006E3786" w14:paraId="5A022231" w14:textId="77777777" w:rsidTr="006143A3">
        <w:trPr>
          <w:jc w:val="center"/>
        </w:trPr>
        <w:tc>
          <w:tcPr>
            <w:tcW w:w="3256" w:type="dxa"/>
            <w:tcBorders>
              <w:bottom w:val="single" w:sz="8" w:space="0" w:color="auto"/>
            </w:tcBorders>
          </w:tcPr>
          <w:p w14:paraId="7C4E650E" w14:textId="77777777" w:rsidR="002E59E1" w:rsidRPr="006E3786" w:rsidRDefault="002E59E1" w:rsidP="006143A3">
            <w:pPr>
              <w:ind w:firstLine="0"/>
              <w:rPr>
                <w:rFonts w:cs="Times New Roman"/>
              </w:rPr>
            </w:pPr>
            <w:r w:rsidRPr="006E3786">
              <w:t>Amount of N (kg ha</w:t>
            </w:r>
            <w:r w:rsidRPr="006E3786">
              <w:rPr>
                <w:vertAlign w:val="superscript"/>
              </w:rPr>
              <w:t>-1</w:t>
            </w:r>
            <w:r w:rsidRPr="006E3786">
              <w:t>)</w:t>
            </w:r>
          </w:p>
        </w:tc>
        <w:tc>
          <w:tcPr>
            <w:tcW w:w="1417" w:type="dxa"/>
            <w:tcBorders>
              <w:bottom w:val="single" w:sz="8" w:space="0" w:color="auto"/>
            </w:tcBorders>
            <w:vAlign w:val="center"/>
          </w:tcPr>
          <w:p w14:paraId="6687D2FA" w14:textId="77777777" w:rsidR="002E59E1" w:rsidRPr="006E3786" w:rsidRDefault="002E59E1" w:rsidP="006143A3">
            <w:pPr>
              <w:ind w:firstLine="0"/>
              <w:jc w:val="center"/>
              <w:rPr>
                <w:rFonts w:cs="Times New Roman"/>
              </w:rPr>
            </w:pPr>
            <w:r w:rsidRPr="006E3786">
              <w:t>40</w:t>
            </w:r>
          </w:p>
        </w:tc>
        <w:tc>
          <w:tcPr>
            <w:tcW w:w="1418" w:type="dxa"/>
            <w:tcBorders>
              <w:bottom w:val="single" w:sz="8" w:space="0" w:color="auto"/>
            </w:tcBorders>
            <w:vAlign w:val="center"/>
          </w:tcPr>
          <w:p w14:paraId="03B5BBA2" w14:textId="77777777" w:rsidR="002E59E1" w:rsidRPr="006E3786" w:rsidRDefault="002E59E1" w:rsidP="006143A3">
            <w:pPr>
              <w:ind w:firstLine="0"/>
              <w:jc w:val="center"/>
              <w:rPr>
                <w:rFonts w:cs="Times New Roman"/>
              </w:rPr>
            </w:pPr>
            <w:r w:rsidRPr="006E3786">
              <w:t>60</w:t>
            </w:r>
          </w:p>
        </w:tc>
        <w:tc>
          <w:tcPr>
            <w:tcW w:w="1134" w:type="dxa"/>
            <w:tcBorders>
              <w:bottom w:val="single" w:sz="8" w:space="0" w:color="auto"/>
            </w:tcBorders>
            <w:vAlign w:val="center"/>
          </w:tcPr>
          <w:p w14:paraId="6DEBDE29" w14:textId="77777777" w:rsidR="002E59E1" w:rsidRPr="006E3786" w:rsidRDefault="002E59E1" w:rsidP="006143A3">
            <w:pPr>
              <w:ind w:firstLine="0"/>
              <w:jc w:val="center"/>
              <w:rPr>
                <w:rFonts w:cs="Times New Roman"/>
              </w:rPr>
            </w:pPr>
            <w:r w:rsidRPr="006E3786">
              <w:t>80</w:t>
            </w:r>
          </w:p>
        </w:tc>
        <w:tc>
          <w:tcPr>
            <w:tcW w:w="1134" w:type="dxa"/>
            <w:tcBorders>
              <w:bottom w:val="single" w:sz="8" w:space="0" w:color="auto"/>
            </w:tcBorders>
            <w:vAlign w:val="center"/>
          </w:tcPr>
          <w:p w14:paraId="0CB6C076" w14:textId="77777777" w:rsidR="002E59E1" w:rsidRPr="006E3786" w:rsidRDefault="002E59E1" w:rsidP="006143A3">
            <w:pPr>
              <w:ind w:firstLine="0"/>
              <w:jc w:val="center"/>
              <w:rPr>
                <w:rFonts w:cs="Times New Roman"/>
              </w:rPr>
            </w:pPr>
            <w:r w:rsidRPr="006E3786">
              <w:t>60</w:t>
            </w:r>
          </w:p>
        </w:tc>
      </w:tr>
    </w:tbl>
    <w:p w14:paraId="1EE69BE7" w14:textId="77777777" w:rsidR="002E59E1" w:rsidRPr="006E3786" w:rsidRDefault="002E59E1" w:rsidP="002E59E1">
      <w:pPr>
        <w:rPr>
          <w:lang w:eastAsia="ru-RU"/>
        </w:rPr>
      </w:pPr>
    </w:p>
    <w:p w14:paraId="0FF7A831" w14:textId="77777777" w:rsidR="002E59E1" w:rsidRPr="006E3786" w:rsidRDefault="002E59E1" w:rsidP="002E59E1">
      <w:pPr>
        <w:rPr>
          <w:lang w:eastAsia="ru-RU"/>
        </w:rPr>
      </w:pPr>
    </w:p>
    <w:p w14:paraId="2AFC06EA" w14:textId="77777777" w:rsidR="002E59E1" w:rsidRPr="006855CC" w:rsidRDefault="002E59E1" w:rsidP="002E59E1">
      <w:pPr>
        <w:ind w:firstLine="0"/>
        <w:jc w:val="center"/>
        <w:rPr>
          <w:lang w:eastAsia="ru-RU"/>
        </w:rPr>
      </w:pPr>
      <w:r w:rsidRPr="006855CC">
        <w:rPr>
          <w:lang w:eastAsia="ru-RU"/>
        </w:rPr>
        <w:drawing>
          <wp:inline distT="0" distB="0" distL="0" distR="0" wp14:anchorId="4057162C" wp14:editId="67FA65DB">
            <wp:extent cx="3304669" cy="2057211"/>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309507" cy="2060223"/>
                    </a:xfrm>
                    <a:prstGeom prst="rect">
                      <a:avLst/>
                    </a:prstGeom>
                    <a:noFill/>
                    <a:ln>
                      <a:noFill/>
                    </a:ln>
                  </pic:spPr>
                </pic:pic>
              </a:graphicData>
            </a:graphic>
          </wp:inline>
        </w:drawing>
      </w:r>
      <w:r w:rsidRPr="006855CC">
        <w:rPr>
          <w:lang w:eastAsia="ru-RU"/>
        </w:rPr>
        <w:drawing>
          <wp:inline distT="0" distB="0" distL="0" distR="0" wp14:anchorId="0C227487" wp14:editId="20DD1D16">
            <wp:extent cx="1121221" cy="2059917"/>
            <wp:effectExtent l="0" t="0" r="317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62683" cy="2136092"/>
                    </a:xfrm>
                    <a:prstGeom prst="rect">
                      <a:avLst/>
                    </a:prstGeom>
                    <a:noFill/>
                    <a:ln>
                      <a:noFill/>
                    </a:ln>
                  </pic:spPr>
                </pic:pic>
              </a:graphicData>
            </a:graphic>
          </wp:inline>
        </w:drawing>
      </w:r>
      <w:r w:rsidRPr="006855CC">
        <w:drawing>
          <wp:inline distT="0" distB="0" distL="0" distR="0" wp14:anchorId="5DB197C0" wp14:editId="01179AE3">
            <wp:extent cx="1094350" cy="2059552"/>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113373" cy="2095354"/>
                    </a:xfrm>
                    <a:prstGeom prst="rect">
                      <a:avLst/>
                    </a:prstGeom>
                  </pic:spPr>
                </pic:pic>
              </a:graphicData>
            </a:graphic>
          </wp:inline>
        </w:drawing>
      </w:r>
    </w:p>
    <w:p w14:paraId="21A211CE" w14:textId="3C721D97" w:rsidR="002E59E1" w:rsidRPr="00896F8F" w:rsidRDefault="002E59E1" w:rsidP="002E59E1">
      <w:pPr>
        <w:ind w:firstLine="0"/>
      </w:pPr>
      <w:bookmarkStart w:id="7" w:name="_Ref151809771"/>
      <w:r w:rsidRPr="006855CC">
        <w:t>Fig</w:t>
      </w:r>
      <w:r w:rsidR="006367AC">
        <w:t>.</w:t>
      </w:r>
      <w:r w:rsidRPr="006855CC">
        <w:t xml:space="preserve"> </w:t>
      </w:r>
      <w:bookmarkEnd w:id="7"/>
      <w:r>
        <w:t>A.2.4.</w:t>
      </w:r>
      <w:r w:rsidRPr="006855CC">
        <w:t xml:space="preserve"> (left) N application</w:t>
      </w:r>
      <w:r>
        <w:t>, (middle) N application map of the field with red color showing the area of not applied N,</w:t>
      </w:r>
      <w:r w:rsidRPr="006855CC">
        <w:t xml:space="preserve"> and (right)</w:t>
      </w:r>
      <w:r>
        <w:t xml:space="preserve"> </w:t>
      </w:r>
      <w:r w:rsidRPr="006855CC">
        <w:t>the different N levels.</w:t>
      </w:r>
    </w:p>
    <w:p w14:paraId="6191DAA9" w14:textId="77777777" w:rsidR="002E59E1" w:rsidRPr="00896F8F" w:rsidRDefault="002E59E1" w:rsidP="002E59E1">
      <w:pPr>
        <w:ind w:left="993" w:hanging="993"/>
      </w:pPr>
    </w:p>
    <w:p w14:paraId="337E6288" w14:textId="77777777" w:rsidR="002E59E1" w:rsidRPr="006855CC" w:rsidRDefault="002E59E1" w:rsidP="002E59E1">
      <w:pPr>
        <w:pStyle w:val="Heading2"/>
        <w:numPr>
          <w:ilvl w:val="0"/>
          <w:numId w:val="0"/>
        </w:numPr>
        <w:ind w:left="576" w:hanging="576"/>
      </w:pPr>
      <w:r w:rsidRPr="006E3786">
        <w:t>Yield mapping</w:t>
      </w:r>
      <w:r>
        <w:t xml:space="preserve"> and financial analysis</w:t>
      </w:r>
    </w:p>
    <w:p w14:paraId="1296CCC8" w14:textId="2DD561F7" w:rsidR="002E59E1" w:rsidRDefault="002E59E1" w:rsidP="002E59E1">
      <w:r w:rsidRPr="00884FB4">
        <w:t>Yield mapping provides the ability to see the yield at specific points in each field (</w:t>
      </w:r>
      <w:r>
        <w:t>Fig</w:t>
      </w:r>
      <w:r w:rsidR="006367AC">
        <w:t>.</w:t>
      </w:r>
      <w:r>
        <w:t xml:space="preserve"> A.2.5</w:t>
      </w:r>
      <w:r w:rsidRPr="00023588">
        <w:rPr>
          <w:lang w:val="en-US"/>
        </w:rPr>
        <w:t xml:space="preserve">). </w:t>
      </w:r>
      <w:r w:rsidRPr="00B74437">
        <w:rPr>
          <w:lang w:val="en-US"/>
        </w:rPr>
        <w:t xml:space="preserve">Different yield potentials are specified for different crops. </w:t>
      </w:r>
      <w:r w:rsidRPr="00884FB4">
        <w:t xml:space="preserve">Each yield potential is assigned </w:t>
      </w:r>
      <w:r>
        <w:t xml:space="preserve">with </w:t>
      </w:r>
      <w:r w:rsidRPr="00884FB4">
        <w:t xml:space="preserve">a specific colour, from red for low yields to green for high yields. Yield maps are </w:t>
      </w:r>
      <w:r w:rsidRPr="00884FB4">
        <w:lastRenderedPageBreak/>
        <w:t>also used to analyse the field afterward</w:t>
      </w:r>
      <w:r>
        <w:t xml:space="preserve"> as each</w:t>
      </w:r>
      <w:r w:rsidRPr="00896F8F">
        <w:t xml:space="preserve"> field has its </w:t>
      </w:r>
      <w:r>
        <w:t>financial</w:t>
      </w:r>
      <w:r w:rsidRPr="00896F8F">
        <w:t xml:space="preserve"> analysis that is shown in the box</w:t>
      </w:r>
      <w:r>
        <w:t xml:space="preserve"> </w:t>
      </w:r>
      <w:r w:rsidRPr="00884FB4">
        <w:t>(</w:t>
      </w:r>
      <w:r>
        <w:t>Fig</w:t>
      </w:r>
      <w:r w:rsidR="006367AC">
        <w:t>.</w:t>
      </w:r>
      <w:r>
        <w:t xml:space="preserve"> A.2.5</w:t>
      </w:r>
      <w:r w:rsidRPr="00884FB4">
        <w:t>)</w:t>
      </w:r>
      <w:r w:rsidRPr="00896F8F">
        <w:t xml:space="preserve">. </w:t>
      </w:r>
      <w:r w:rsidRPr="00884FB4">
        <w:t xml:space="preserve">The box presents the cost, income, and balance of the field. The player can see the total or the reset values of the field in a window. The reset values are the statistics since the last reset button click. The player can use the </w:t>
      </w:r>
      <w:r w:rsidR="00385FBB" w:rsidRPr="00884FB4">
        <w:t>"</w:t>
      </w:r>
      <w:r>
        <w:t>E</w:t>
      </w:r>
      <w:r w:rsidRPr="00884FB4">
        <w:t>conomic analysis</w:t>
      </w:r>
      <w:r w:rsidR="00385FBB" w:rsidRPr="00884FB4">
        <w:t>"</w:t>
      </w:r>
      <w:r>
        <w:t xml:space="preserve"> panel</w:t>
      </w:r>
      <w:r w:rsidRPr="00884FB4">
        <w:t xml:space="preserve"> to compare different harvests.</w:t>
      </w:r>
      <w:r w:rsidR="006367AC">
        <w:t xml:space="preserve"> Fig. A.2.5 </w:t>
      </w:r>
      <w:r w:rsidRPr="00884FB4">
        <w:t xml:space="preserve">shows the values for a particular field in the game. It presents the cost of soil sampling, liming, fertiliser, seed, fuel, vehicle maintenance, and labour. It also shows the </w:t>
      </w:r>
      <w:r>
        <w:t>Gross Margin</w:t>
      </w:r>
      <w:r w:rsidRPr="00884FB4">
        <w:t xml:space="preserve"> from the crop. The player can see the total income with the extracted costs.</w:t>
      </w:r>
    </w:p>
    <w:p w14:paraId="3E3AD22C" w14:textId="77777777" w:rsidR="002E59E1" w:rsidRPr="00884FB4" w:rsidRDefault="002E59E1" w:rsidP="002E59E1"/>
    <w:p w14:paraId="719DC0B1" w14:textId="77777777" w:rsidR="002E59E1" w:rsidRPr="006855CC" w:rsidRDefault="002E59E1" w:rsidP="002E59E1">
      <w:pPr>
        <w:ind w:firstLine="0"/>
      </w:pPr>
      <w:r w:rsidRPr="006855CC">
        <w:drawing>
          <wp:inline distT="0" distB="0" distL="0" distR="0" wp14:anchorId="019DACCB" wp14:editId="18FA8F50">
            <wp:extent cx="2914649" cy="2623185"/>
            <wp:effectExtent l="0" t="0" r="635" b="5715"/>
            <wp:docPr id="1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40702" cy="2646632"/>
                    </a:xfrm>
                    <a:prstGeom prst="rect">
                      <a:avLst/>
                    </a:prstGeom>
                    <a:noFill/>
                    <a:ln>
                      <a:noFill/>
                    </a:ln>
                  </pic:spPr>
                </pic:pic>
              </a:graphicData>
            </a:graphic>
          </wp:inline>
        </w:drawing>
      </w:r>
      <w:r w:rsidRPr="006855CC">
        <w:drawing>
          <wp:inline distT="0" distB="0" distL="0" distR="0" wp14:anchorId="5F58AB70" wp14:editId="67B5E228">
            <wp:extent cx="1062117" cy="2626995"/>
            <wp:effectExtent l="0" t="0" r="5080" b="1905"/>
            <wp:docPr id="1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85438" cy="2684675"/>
                    </a:xfrm>
                    <a:prstGeom prst="rect">
                      <a:avLst/>
                    </a:prstGeom>
                    <a:noFill/>
                    <a:ln>
                      <a:noFill/>
                    </a:ln>
                  </pic:spPr>
                </pic:pic>
              </a:graphicData>
            </a:graphic>
          </wp:inline>
        </w:drawing>
      </w:r>
      <w:r w:rsidRPr="006855CC">
        <w:t xml:space="preserve"> </w:t>
      </w:r>
      <w:r w:rsidRPr="006855CC">
        <w:drawing>
          <wp:inline distT="0" distB="0" distL="0" distR="0" wp14:anchorId="47B2016E" wp14:editId="12EDBE31">
            <wp:extent cx="1672971" cy="2627185"/>
            <wp:effectExtent l="0" t="0" r="3810" b="1905"/>
            <wp:docPr id="1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693452" cy="2659347"/>
                    </a:xfrm>
                    <a:prstGeom prst="rect">
                      <a:avLst/>
                    </a:prstGeom>
                  </pic:spPr>
                </pic:pic>
              </a:graphicData>
            </a:graphic>
          </wp:inline>
        </w:drawing>
      </w:r>
    </w:p>
    <w:p w14:paraId="4BF636EB" w14:textId="3AAA6CCF" w:rsidR="002E59E1" w:rsidRDefault="002E59E1" w:rsidP="002E59E1">
      <w:pPr>
        <w:ind w:left="993" w:hanging="993"/>
      </w:pPr>
      <w:bookmarkStart w:id="8" w:name="_Ref154936495"/>
      <w:r w:rsidRPr="006855CC">
        <w:t>Fig</w:t>
      </w:r>
      <w:r w:rsidR="006367AC">
        <w:t>.</w:t>
      </w:r>
      <w:r w:rsidRPr="006855CC">
        <w:t xml:space="preserve"> </w:t>
      </w:r>
      <w:r>
        <w:t>A.2.5</w:t>
      </w:r>
      <w:bookmarkEnd w:id="8"/>
      <w:r>
        <w:t>.</w:t>
      </w:r>
      <w:r w:rsidRPr="006855CC">
        <w:t xml:space="preserve"> (left) Yield mapping and</w:t>
      </w:r>
      <w:r>
        <w:t xml:space="preserve"> </w:t>
      </w:r>
      <w:r w:rsidRPr="006855CC">
        <w:t>(right) financial analysis</w:t>
      </w:r>
      <w:r>
        <w:t>.</w:t>
      </w:r>
    </w:p>
    <w:p w14:paraId="3FA5AF83" w14:textId="77777777" w:rsidR="002E59E1" w:rsidRPr="00884FB4" w:rsidRDefault="002E59E1" w:rsidP="002E59E1">
      <w:pPr>
        <w:ind w:firstLine="0"/>
      </w:pPr>
    </w:p>
    <w:p w14:paraId="524AFBC5" w14:textId="77777777" w:rsidR="002E59E1" w:rsidRPr="00884FB4" w:rsidRDefault="002E59E1" w:rsidP="002E59E1">
      <w:pPr>
        <w:pStyle w:val="Heading2"/>
        <w:numPr>
          <w:ilvl w:val="0"/>
          <w:numId w:val="0"/>
        </w:numPr>
        <w:ind w:left="576" w:hanging="576"/>
      </w:pPr>
      <w:r w:rsidRPr="00884FB4">
        <w:t>Purchase of soil/nutrient maps from a service provider​</w:t>
      </w:r>
    </w:p>
    <w:p w14:paraId="03FF1878" w14:textId="5405B5B4" w:rsidR="002E59E1" w:rsidRDefault="002E59E1" w:rsidP="002E59E1">
      <w:r w:rsidRPr="00884FB4">
        <w:t xml:space="preserve">This feature allows the player to save time by not having to perform soil sampling in manual mode. The decision to add this feature was </w:t>
      </w:r>
      <w:r>
        <w:t>because</w:t>
      </w:r>
      <w:r w:rsidRPr="00884FB4">
        <w:t xml:space="preserve"> after the release of the first manual soil sampling DLC, there were many complaints from students and players of the game that soil sampling was a time-consuming experience and, at one point, became annoying.</w:t>
      </w:r>
      <w:r>
        <w:t xml:space="preserve"> The price </w:t>
      </w:r>
      <w:r>
        <w:lastRenderedPageBreak/>
        <w:t>varies depending on the size of the field, the number of soil samples, and the time that was spent by an Artificial Intelligence (AI) worker.</w:t>
      </w:r>
    </w:p>
    <w:p w14:paraId="7A189B45" w14:textId="77777777" w:rsidR="006367AC" w:rsidRPr="00884FB4" w:rsidRDefault="006367AC" w:rsidP="002E59E1"/>
    <w:p w14:paraId="6C5A7142" w14:textId="77777777" w:rsidR="002E59E1" w:rsidRPr="00884FB4" w:rsidRDefault="002E59E1" w:rsidP="002E59E1">
      <w:pPr>
        <w:pStyle w:val="Heading2"/>
        <w:numPr>
          <w:ilvl w:val="0"/>
          <w:numId w:val="0"/>
        </w:numPr>
        <w:ind w:left="576" w:hanging="576"/>
      </w:pPr>
      <w:r w:rsidRPr="00884FB4">
        <w:t xml:space="preserve">Variable rate seeding/drilling </w:t>
      </w:r>
    </w:p>
    <w:p w14:paraId="64B7DD9F" w14:textId="0F0928F6" w:rsidR="002E59E1" w:rsidRDefault="002E59E1" w:rsidP="002E59E1">
      <w:r w:rsidRPr="00884FB4">
        <w:t>Variable rate seeding/drilling has been added for several crops (</w:t>
      </w:r>
      <w:r>
        <w:t>Fig</w:t>
      </w:r>
      <w:r w:rsidR="006367AC">
        <w:t>.</w:t>
      </w:r>
      <w:r>
        <w:t xml:space="preserve"> A.2.6</w:t>
      </w:r>
      <w:r w:rsidRPr="00884FB4">
        <w:t xml:space="preserve">). Three seed rate options are available: low, standard, and high. </w:t>
      </w:r>
      <w:r>
        <w:t>The s</w:t>
      </w:r>
      <w:r w:rsidRPr="00884FB4">
        <w:t>eed rate adjustment is available in different zones of each field. The best seeding rate has the highest yield potential and increases the crop’s competitiveness against weeds.</w:t>
      </w:r>
    </w:p>
    <w:p w14:paraId="7CBE0549" w14:textId="77777777" w:rsidR="002E59E1" w:rsidRDefault="002E59E1" w:rsidP="002E59E1"/>
    <w:p w14:paraId="20DDAA46" w14:textId="77777777" w:rsidR="002E59E1" w:rsidRPr="00884FB4" w:rsidRDefault="002E59E1" w:rsidP="002E59E1">
      <w:pPr>
        <w:ind w:firstLine="0"/>
      </w:pPr>
      <w:r w:rsidRPr="00884FB4">
        <w:drawing>
          <wp:inline distT="0" distB="0" distL="0" distR="0" wp14:anchorId="45A6207D" wp14:editId="11392837">
            <wp:extent cx="5753100" cy="2343150"/>
            <wp:effectExtent l="0" t="0" r="0" b="0"/>
            <wp:docPr id="3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3100" cy="2343150"/>
                    </a:xfrm>
                    <a:prstGeom prst="rect">
                      <a:avLst/>
                    </a:prstGeom>
                    <a:noFill/>
                    <a:ln>
                      <a:noFill/>
                    </a:ln>
                  </pic:spPr>
                </pic:pic>
              </a:graphicData>
            </a:graphic>
          </wp:inline>
        </w:drawing>
      </w:r>
    </w:p>
    <w:p w14:paraId="72D9F081" w14:textId="2169B4A8" w:rsidR="002E59E1" w:rsidRPr="006855CC" w:rsidRDefault="002E59E1" w:rsidP="002E59E1">
      <w:pPr>
        <w:pStyle w:val="Caption"/>
      </w:pPr>
      <w:bookmarkStart w:id="9" w:name="_Ref154936555"/>
      <w:r w:rsidRPr="006855CC">
        <w:t>Fig</w:t>
      </w:r>
      <w:bookmarkEnd w:id="9"/>
      <w:r w:rsidR="006367AC">
        <w:t>.</w:t>
      </w:r>
      <w:r>
        <w:t xml:space="preserve"> A.2.6.</w:t>
      </w:r>
      <w:r w:rsidRPr="006855CC">
        <w:t xml:space="preserve"> Variable rate </w:t>
      </w:r>
      <w:r w:rsidRPr="005A761A">
        <w:t>seeding</w:t>
      </w:r>
      <w:r w:rsidRPr="006855CC">
        <w:t>/drilling.</w:t>
      </w:r>
    </w:p>
    <w:p w14:paraId="2DEC8418" w14:textId="77777777" w:rsidR="002E59E1" w:rsidRPr="00884FB4" w:rsidRDefault="002E59E1" w:rsidP="002E59E1"/>
    <w:p w14:paraId="659450AD" w14:textId="77777777" w:rsidR="002E59E1" w:rsidRPr="00884FB4" w:rsidRDefault="002E59E1" w:rsidP="002E59E1">
      <w:pPr>
        <w:pStyle w:val="Heading2"/>
        <w:numPr>
          <w:ilvl w:val="0"/>
          <w:numId w:val="0"/>
        </w:numPr>
        <w:ind w:left="576" w:hanging="576"/>
      </w:pPr>
      <w:r w:rsidRPr="00884FB4">
        <w:t xml:space="preserve">Variable rate weed control and individual nozzle control </w:t>
      </w:r>
    </w:p>
    <w:p w14:paraId="05E7F363" w14:textId="22DC8E05" w:rsidR="002E59E1" w:rsidRDefault="002E59E1" w:rsidP="002E59E1">
      <w:r>
        <w:t xml:space="preserve">In the basic version of the game and also in the DLC 1, weeds </w:t>
      </w:r>
      <w:r w:rsidRPr="00884FB4">
        <w:t>appear uniformly across the field</w:t>
      </w:r>
      <w:r>
        <w:t>. In this situation, the implementation of spot spraying is not possible. To present this feature of PF, the changes were done in the DCL 2. Thus, weeds</w:t>
      </w:r>
      <w:r w:rsidRPr="00884FB4">
        <w:t xml:space="preserve"> may appear in larger or smaller patches</w:t>
      </w:r>
      <w:r>
        <w:t xml:space="preserve"> in different spots of a field</w:t>
      </w:r>
      <w:r w:rsidRPr="00884FB4">
        <w:t xml:space="preserve">. Because weeds do not grow all over the field, there is an opportunity to save money on herbicide by using a sprayer with a </w:t>
      </w:r>
      <w:r w:rsidR="00385FBB" w:rsidRPr="00884FB4">
        <w:t>"</w:t>
      </w:r>
      <w:r w:rsidRPr="00884FB4">
        <w:t>spot spray</w:t>
      </w:r>
      <w:r w:rsidR="00385FBB" w:rsidRPr="00884FB4">
        <w:t>"</w:t>
      </w:r>
      <w:r w:rsidRPr="00884FB4">
        <w:t xml:space="preserve"> option (</w:t>
      </w:r>
      <w:r>
        <w:t>Fig</w:t>
      </w:r>
      <w:r w:rsidR="006367AC">
        <w:t>.</w:t>
      </w:r>
      <w:r>
        <w:t xml:space="preserve"> </w:t>
      </w:r>
      <w:r>
        <w:lastRenderedPageBreak/>
        <w:t>A.2.7</w:t>
      </w:r>
      <w:r w:rsidRPr="00884FB4">
        <w:t>). This ensures that each nozzle on the sprayer is only activated when there are actual weeds under the nozzle. The DLC added the John Deere R732i PowrSpray sprayer, which included the See &amp; Spray™ configuration.</w:t>
      </w:r>
    </w:p>
    <w:p w14:paraId="2E70DE14" w14:textId="77777777" w:rsidR="002E59E1" w:rsidRPr="00884FB4" w:rsidRDefault="002E59E1" w:rsidP="002E59E1">
      <w:pPr>
        <w:ind w:firstLine="0"/>
        <w:rPr>
          <w:i/>
        </w:rPr>
      </w:pPr>
      <w:r w:rsidRPr="006855CC">
        <w:drawing>
          <wp:inline distT="0" distB="0" distL="0" distR="0" wp14:anchorId="58C8806C" wp14:editId="1EF3A327">
            <wp:extent cx="5753100" cy="279082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3100" cy="2790825"/>
                    </a:xfrm>
                    <a:prstGeom prst="rect">
                      <a:avLst/>
                    </a:prstGeom>
                    <a:noFill/>
                    <a:ln>
                      <a:noFill/>
                    </a:ln>
                  </pic:spPr>
                </pic:pic>
              </a:graphicData>
            </a:graphic>
          </wp:inline>
        </w:drawing>
      </w:r>
    </w:p>
    <w:p w14:paraId="3B047930" w14:textId="5EB2F069" w:rsidR="002E59E1" w:rsidRPr="006855CC" w:rsidRDefault="002E59E1" w:rsidP="002E59E1">
      <w:pPr>
        <w:pStyle w:val="Caption"/>
      </w:pPr>
      <w:bookmarkStart w:id="10" w:name="_Ref151809857"/>
      <w:r w:rsidRPr="00896F8F">
        <w:t>Fig</w:t>
      </w:r>
      <w:bookmarkEnd w:id="10"/>
      <w:r w:rsidR="006367AC">
        <w:t>.</w:t>
      </w:r>
      <w:r>
        <w:t xml:space="preserve"> A.2.7.</w:t>
      </w:r>
      <w:r w:rsidRPr="006855CC">
        <w:t xml:space="preserve"> Variable rate weed control with a camera and </w:t>
      </w:r>
      <w:r w:rsidRPr="00BF5229">
        <w:t>individual</w:t>
      </w:r>
      <w:r w:rsidRPr="006855CC">
        <w:t xml:space="preserve"> nozzle control.</w:t>
      </w:r>
    </w:p>
    <w:p w14:paraId="35A9EAB3" w14:textId="77777777" w:rsidR="002E59E1" w:rsidRPr="00884FB4" w:rsidRDefault="002E59E1" w:rsidP="002E59E1"/>
    <w:p w14:paraId="529D9AB6" w14:textId="6ECB43DD" w:rsidR="002E59E1" w:rsidRPr="00884FB4" w:rsidRDefault="002E59E1" w:rsidP="002E59E1">
      <w:pPr>
        <w:pStyle w:val="Heading2"/>
        <w:numPr>
          <w:ilvl w:val="0"/>
          <w:numId w:val="0"/>
        </w:numPr>
        <w:ind w:left="576" w:hanging="576"/>
      </w:pPr>
      <w:r w:rsidRPr="00884FB4">
        <w:t>Variable rate organic fertilization with</w:t>
      </w:r>
      <w:r>
        <w:t xml:space="preserve"> </w:t>
      </w:r>
      <w:r w:rsidRPr="00884FB4">
        <w:t>HarvestLab</w:t>
      </w:r>
      <w:r w:rsidR="00385FBB" w:rsidRPr="00385FBB">
        <w:rPr>
          <w:vertAlign w:val="superscript"/>
        </w:rPr>
        <w:t>TM</w:t>
      </w:r>
      <w:r>
        <w:t xml:space="preserve"> </w:t>
      </w:r>
      <w:r w:rsidRPr="00884FB4">
        <w:t>Manure</w:t>
      </w:r>
      <w:r>
        <w:t xml:space="preserve"> </w:t>
      </w:r>
      <w:r w:rsidRPr="00884FB4">
        <w:t>Sensing</w:t>
      </w:r>
    </w:p>
    <w:p w14:paraId="03450F1D" w14:textId="3900CB58" w:rsidR="002E59E1" w:rsidRPr="00884FB4" w:rsidRDefault="002E59E1" w:rsidP="002E59E1">
      <w:r w:rsidRPr="00884FB4">
        <w:t>The DLC</w:t>
      </w:r>
      <w:r w:rsidR="00385FBB">
        <w:t xml:space="preserve"> 2</w:t>
      </w:r>
      <w:r w:rsidRPr="00884FB4">
        <w:t xml:space="preserve"> has added new functionality to the game so that the N concentration in the slurry is no longer homogeneous but varies constantly. The N applied can vary by up to 40</w:t>
      </w:r>
      <w:r w:rsidR="00385FBB">
        <w:t>.0</w:t>
      </w:r>
      <w:r w:rsidRPr="00884FB4">
        <w:t xml:space="preserve"> % from the expected application rate. To compensate for this, each slurry tanker in the game now has the option to install John Deere</w:t>
      </w:r>
      <w:r>
        <w:t>’</w:t>
      </w:r>
      <w:r w:rsidRPr="00884FB4">
        <w:t>s Manure Sensing System, which uses a near-infrared sensor to measure the current N content. As the machine travels across the field, the fertiliser application can be adjusted based on the information from the sensor.</w:t>
      </w:r>
    </w:p>
    <w:p w14:paraId="0B617A98" w14:textId="77777777" w:rsidR="002E59E1" w:rsidRPr="00884FB4" w:rsidRDefault="002E59E1" w:rsidP="002E59E1"/>
    <w:p w14:paraId="35A8CF65" w14:textId="425281CA" w:rsidR="002E59E1" w:rsidRPr="00884FB4" w:rsidRDefault="002E59E1" w:rsidP="002E59E1">
      <w:pPr>
        <w:pStyle w:val="Heading2"/>
        <w:numPr>
          <w:ilvl w:val="0"/>
          <w:numId w:val="0"/>
        </w:numPr>
        <w:ind w:left="576" w:hanging="576"/>
      </w:pPr>
      <w:r w:rsidRPr="00884FB4">
        <w:t>Definition of crop N demand/variable rate fertili</w:t>
      </w:r>
      <w:r w:rsidR="00385FBB">
        <w:t>s</w:t>
      </w:r>
      <w:r w:rsidRPr="00884FB4">
        <w:t xml:space="preserve">ation </w:t>
      </w:r>
    </w:p>
    <w:p w14:paraId="28292CAD" w14:textId="3EFDCC5C" w:rsidR="002E59E1" w:rsidRPr="00884FB4" w:rsidRDefault="002E59E1" w:rsidP="002E59E1">
      <w:r w:rsidRPr="00884FB4">
        <w:t xml:space="preserve">Two sensors are available in the game: (i) </w:t>
      </w:r>
      <w:r w:rsidR="00385FBB" w:rsidRPr="00884FB4">
        <w:t>"</w:t>
      </w:r>
      <w:r w:rsidRPr="00884FB4">
        <w:t>active</w:t>
      </w:r>
      <w:r w:rsidR="00385FBB" w:rsidRPr="00884FB4">
        <w:t>"</w:t>
      </w:r>
      <w:r w:rsidRPr="00884FB4">
        <w:t xml:space="preserve"> - the ISARIA PRO Active - which can be used day and night: and (ii) </w:t>
      </w:r>
      <w:r w:rsidR="00385FBB" w:rsidRPr="00884FB4">
        <w:t>"</w:t>
      </w:r>
      <w:r w:rsidRPr="00884FB4">
        <w:t>passive</w:t>
      </w:r>
      <w:r w:rsidR="00385FBB" w:rsidRPr="00884FB4">
        <w:t>"</w:t>
      </w:r>
      <w:r w:rsidRPr="00884FB4">
        <w:t xml:space="preserve"> - the ISARIA PRO Compact - which requires daylight </w:t>
      </w:r>
      <w:bookmarkStart w:id="11" w:name="_GoBack"/>
      <w:r w:rsidRPr="00884FB4">
        <w:lastRenderedPageBreak/>
        <w:t xml:space="preserve">to function. Using the information provided by these sensors, variable rate N fertilisation can </w:t>
      </w:r>
      <w:bookmarkEnd w:id="11"/>
      <w:r w:rsidRPr="00884FB4">
        <w:t>be applied in real</w:t>
      </w:r>
      <w:r>
        <w:t xml:space="preserve"> </w:t>
      </w:r>
      <w:r w:rsidRPr="00884FB4">
        <w:t>time.</w:t>
      </w:r>
    </w:p>
    <w:p w14:paraId="55EDC5E8" w14:textId="6BC4639C" w:rsidR="009C531F" w:rsidRDefault="009C531F" w:rsidP="009C531F">
      <w:pPr>
        <w:widowControl w:val="0"/>
        <w:autoSpaceDE w:val="0"/>
        <w:autoSpaceDN w:val="0"/>
        <w:adjustRightInd w:val="0"/>
        <w:ind w:firstLine="0"/>
        <w:rPr>
          <w:rFonts w:eastAsiaTheme="minorHAnsi"/>
          <w:color w:val="000000" w:themeColor="text1"/>
          <w:sz w:val="22"/>
          <w:szCs w:val="22"/>
          <w:shd w:val="clear" w:color="auto" w:fill="F8F9FA"/>
        </w:rPr>
      </w:pPr>
    </w:p>
    <w:p w14:paraId="73C2C44D" w14:textId="77777777" w:rsidR="009C531F" w:rsidRPr="00400097" w:rsidRDefault="009C531F" w:rsidP="009C531F">
      <w:pPr>
        <w:pStyle w:val="Heading2"/>
        <w:numPr>
          <w:ilvl w:val="0"/>
          <w:numId w:val="0"/>
        </w:numPr>
        <w:ind w:left="576" w:hanging="576"/>
        <w:rPr>
          <w:lang w:val="de-DE"/>
        </w:rPr>
      </w:pPr>
      <w:r w:rsidRPr="00400097">
        <w:rPr>
          <w:lang w:val="de-DE"/>
        </w:rPr>
        <w:t>References</w:t>
      </w:r>
    </w:p>
    <w:p w14:paraId="6E40977B" w14:textId="3EBC93F2" w:rsidR="009C531F" w:rsidRPr="00400097" w:rsidRDefault="009C531F" w:rsidP="009C531F">
      <w:pPr>
        <w:widowControl w:val="0"/>
        <w:autoSpaceDE w:val="0"/>
        <w:autoSpaceDN w:val="0"/>
        <w:adjustRightInd w:val="0"/>
        <w:ind w:left="640" w:hanging="640"/>
        <w:rPr>
          <w:sz w:val="22"/>
          <w:lang w:val="de-DE"/>
        </w:rPr>
      </w:pPr>
      <w:r>
        <w:rPr>
          <w:rFonts w:eastAsiaTheme="minorHAnsi"/>
          <w:color w:val="000000" w:themeColor="text1"/>
          <w:sz w:val="22"/>
          <w:szCs w:val="22"/>
          <w:shd w:val="clear" w:color="auto" w:fill="F8F9FA"/>
        </w:rPr>
        <w:fldChar w:fldCharType="begin" w:fldLock="1"/>
      </w:r>
      <w:r w:rsidRPr="00400097">
        <w:rPr>
          <w:rFonts w:eastAsiaTheme="minorHAnsi"/>
          <w:color w:val="000000" w:themeColor="text1"/>
          <w:sz w:val="22"/>
          <w:szCs w:val="22"/>
          <w:shd w:val="clear" w:color="auto" w:fill="F8F9FA"/>
          <w:lang w:val="de-DE"/>
        </w:rPr>
        <w:instrText xml:space="preserve">ADDIN Mendeley Bibliography CSL_BIBLIOGRAPHY </w:instrText>
      </w:r>
      <w:r>
        <w:rPr>
          <w:rFonts w:eastAsiaTheme="minorHAnsi"/>
          <w:color w:val="000000" w:themeColor="text1"/>
          <w:sz w:val="22"/>
          <w:szCs w:val="22"/>
          <w:shd w:val="clear" w:color="auto" w:fill="F8F9FA"/>
        </w:rPr>
        <w:fldChar w:fldCharType="separate"/>
      </w:r>
      <w:r w:rsidRPr="00400097">
        <w:rPr>
          <w:sz w:val="22"/>
          <w:lang w:val="de-DE"/>
        </w:rPr>
        <w:t>[1]</w:t>
      </w:r>
      <w:r w:rsidRPr="00400097">
        <w:rPr>
          <w:sz w:val="22"/>
          <w:lang w:val="de-DE"/>
        </w:rPr>
        <w:tab/>
        <w:t>LNW, “Kalkung Landwirtschaftskammer Nordrhein-Westfalen,” 2015.</w:t>
      </w:r>
    </w:p>
    <w:p w14:paraId="682E4451" w14:textId="083F254E" w:rsidR="009C531F" w:rsidRPr="00884FB4" w:rsidRDefault="009C531F" w:rsidP="00400097">
      <w:pPr>
        <w:widowControl w:val="0"/>
        <w:autoSpaceDE w:val="0"/>
        <w:autoSpaceDN w:val="0"/>
        <w:adjustRightInd w:val="0"/>
        <w:ind w:firstLine="0"/>
        <w:rPr>
          <w:rFonts w:eastAsiaTheme="minorHAnsi"/>
          <w:color w:val="000000" w:themeColor="text1"/>
          <w:sz w:val="22"/>
          <w:szCs w:val="22"/>
          <w:shd w:val="clear" w:color="auto" w:fill="F8F9FA"/>
        </w:rPr>
      </w:pPr>
      <w:r>
        <w:rPr>
          <w:rFonts w:eastAsiaTheme="minorHAnsi"/>
          <w:color w:val="000000" w:themeColor="text1"/>
          <w:sz w:val="22"/>
          <w:szCs w:val="22"/>
          <w:shd w:val="clear" w:color="auto" w:fill="F8F9FA"/>
        </w:rPr>
        <w:fldChar w:fldCharType="end"/>
      </w:r>
    </w:p>
    <w:sectPr w:rsidR="009C531F" w:rsidRPr="00884FB4" w:rsidSect="000E589E">
      <w:footerReference w:type="default" r:id="rId22"/>
      <w:pgSz w:w="11906" w:h="16838"/>
      <w:pgMar w:top="1418" w:right="1416" w:bottom="1418" w:left="1418"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96EED6" w14:textId="77777777" w:rsidR="00101D32" w:rsidRDefault="00101D32" w:rsidP="00685060">
      <w:r>
        <w:separator/>
      </w:r>
    </w:p>
  </w:endnote>
  <w:endnote w:type="continuationSeparator" w:id="0">
    <w:p w14:paraId="13010BAC" w14:textId="77777777" w:rsidR="00101D32" w:rsidRDefault="00101D32" w:rsidP="006850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dg Vesta">
    <w:altName w:val="Calibri"/>
    <w:charset w:val="00"/>
    <w:family w:val="auto"/>
    <w:pitch w:val="variable"/>
    <w:sig w:usb0="00000001" w:usb1="4000204A" w:usb2="00000000" w:usb3="00000000" w:csb0="0000009B"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Pr>
      <w:id w:val="-1424259700"/>
      <w:docPartObj>
        <w:docPartGallery w:val="Page Numbers (Bottom of Page)"/>
        <w:docPartUnique/>
      </w:docPartObj>
    </w:sdtPr>
    <w:sdtEndPr>
      <w:rPr>
        <w:noProof/>
      </w:rPr>
    </w:sdtEndPr>
    <w:sdtContent>
      <w:p w14:paraId="28D383EF" w14:textId="22B463AA" w:rsidR="00100564" w:rsidRDefault="00100564">
        <w:pPr>
          <w:pStyle w:val="Footer"/>
          <w:jc w:val="center"/>
        </w:pPr>
        <w:r>
          <w:rPr>
            <w:noProof w:val="0"/>
          </w:rPr>
          <w:fldChar w:fldCharType="begin"/>
        </w:r>
        <w:r>
          <w:instrText xml:space="preserve"> PAGE   \* MERGEFORMAT </w:instrText>
        </w:r>
        <w:r>
          <w:rPr>
            <w:noProof w:val="0"/>
          </w:rPr>
          <w:fldChar w:fldCharType="separate"/>
        </w:r>
        <w:r>
          <w:t>2</w:t>
        </w:r>
        <w:r>
          <w:fldChar w:fldCharType="end"/>
        </w:r>
      </w:p>
    </w:sdtContent>
  </w:sdt>
  <w:p w14:paraId="271F150D" w14:textId="77777777" w:rsidR="00100564" w:rsidRDefault="001005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12606D" w14:textId="77777777" w:rsidR="00101D32" w:rsidRDefault="00101D32" w:rsidP="00685060">
      <w:r>
        <w:separator/>
      </w:r>
    </w:p>
  </w:footnote>
  <w:footnote w:type="continuationSeparator" w:id="0">
    <w:p w14:paraId="498F1DEA" w14:textId="77777777" w:rsidR="00101D32" w:rsidRDefault="00101D32" w:rsidP="006850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F0396"/>
    <w:multiLevelType w:val="hybridMultilevel"/>
    <w:tmpl w:val="D2CC5F60"/>
    <w:lvl w:ilvl="0" w:tplc="2000000F">
      <w:start w:val="2"/>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9D71EFC"/>
    <w:multiLevelType w:val="hybridMultilevel"/>
    <w:tmpl w:val="D30E7FF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6D63A56"/>
    <w:multiLevelType w:val="multilevel"/>
    <w:tmpl w:val="D1ECC10C"/>
    <w:lvl w:ilvl="0">
      <w:start w:val="1"/>
      <w:numFmt w:val="decimal"/>
      <w:lvlText w:val="%1."/>
      <w:lvlJc w:val="left"/>
      <w:pPr>
        <w:ind w:left="720"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3" w15:restartNumberingAfterBreak="0">
    <w:nsid w:val="17AA0680"/>
    <w:multiLevelType w:val="multilevel"/>
    <w:tmpl w:val="E3BE825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1E02713A"/>
    <w:multiLevelType w:val="hybridMultilevel"/>
    <w:tmpl w:val="1CB239C6"/>
    <w:lvl w:ilvl="0" w:tplc="6EE0E9DE">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59C7FB2"/>
    <w:multiLevelType w:val="hybridMultilevel"/>
    <w:tmpl w:val="28048ED8"/>
    <w:lvl w:ilvl="0" w:tplc="80B626E4">
      <w:start w:val="1"/>
      <w:numFmt w:val="bullet"/>
      <w:lvlText w:val="–"/>
      <w:lvlJc w:val="left"/>
      <w:pPr>
        <w:tabs>
          <w:tab w:val="num" w:pos="720"/>
        </w:tabs>
        <w:ind w:left="720" w:hanging="360"/>
      </w:pPr>
      <w:rPr>
        <w:rFonts w:ascii="Rdg Vesta" w:hAnsi="Rdg Vesta" w:hint="default"/>
      </w:rPr>
    </w:lvl>
    <w:lvl w:ilvl="1" w:tplc="3E8CD3BA">
      <w:start w:val="1"/>
      <w:numFmt w:val="bullet"/>
      <w:lvlText w:val="–"/>
      <w:lvlJc w:val="left"/>
      <w:pPr>
        <w:tabs>
          <w:tab w:val="num" w:pos="1440"/>
        </w:tabs>
        <w:ind w:left="1440" w:hanging="360"/>
      </w:pPr>
      <w:rPr>
        <w:rFonts w:ascii="Rdg Vesta" w:hAnsi="Rdg Vesta" w:hint="default"/>
      </w:rPr>
    </w:lvl>
    <w:lvl w:ilvl="2" w:tplc="48C29E5C" w:tentative="1">
      <w:start w:val="1"/>
      <w:numFmt w:val="bullet"/>
      <w:lvlText w:val="–"/>
      <w:lvlJc w:val="left"/>
      <w:pPr>
        <w:tabs>
          <w:tab w:val="num" w:pos="2160"/>
        </w:tabs>
        <w:ind w:left="2160" w:hanging="360"/>
      </w:pPr>
      <w:rPr>
        <w:rFonts w:ascii="Rdg Vesta" w:hAnsi="Rdg Vesta" w:hint="default"/>
      </w:rPr>
    </w:lvl>
    <w:lvl w:ilvl="3" w:tplc="964EBF2E" w:tentative="1">
      <w:start w:val="1"/>
      <w:numFmt w:val="bullet"/>
      <w:lvlText w:val="–"/>
      <w:lvlJc w:val="left"/>
      <w:pPr>
        <w:tabs>
          <w:tab w:val="num" w:pos="2880"/>
        </w:tabs>
        <w:ind w:left="2880" w:hanging="360"/>
      </w:pPr>
      <w:rPr>
        <w:rFonts w:ascii="Rdg Vesta" w:hAnsi="Rdg Vesta" w:hint="default"/>
      </w:rPr>
    </w:lvl>
    <w:lvl w:ilvl="4" w:tplc="D0CCA98E" w:tentative="1">
      <w:start w:val="1"/>
      <w:numFmt w:val="bullet"/>
      <w:lvlText w:val="–"/>
      <w:lvlJc w:val="left"/>
      <w:pPr>
        <w:tabs>
          <w:tab w:val="num" w:pos="3600"/>
        </w:tabs>
        <w:ind w:left="3600" w:hanging="360"/>
      </w:pPr>
      <w:rPr>
        <w:rFonts w:ascii="Rdg Vesta" w:hAnsi="Rdg Vesta" w:hint="default"/>
      </w:rPr>
    </w:lvl>
    <w:lvl w:ilvl="5" w:tplc="602ABF7A" w:tentative="1">
      <w:start w:val="1"/>
      <w:numFmt w:val="bullet"/>
      <w:lvlText w:val="–"/>
      <w:lvlJc w:val="left"/>
      <w:pPr>
        <w:tabs>
          <w:tab w:val="num" w:pos="4320"/>
        </w:tabs>
        <w:ind w:left="4320" w:hanging="360"/>
      </w:pPr>
      <w:rPr>
        <w:rFonts w:ascii="Rdg Vesta" w:hAnsi="Rdg Vesta" w:hint="default"/>
      </w:rPr>
    </w:lvl>
    <w:lvl w:ilvl="6" w:tplc="4D9478CE" w:tentative="1">
      <w:start w:val="1"/>
      <w:numFmt w:val="bullet"/>
      <w:lvlText w:val="–"/>
      <w:lvlJc w:val="left"/>
      <w:pPr>
        <w:tabs>
          <w:tab w:val="num" w:pos="5040"/>
        </w:tabs>
        <w:ind w:left="5040" w:hanging="360"/>
      </w:pPr>
      <w:rPr>
        <w:rFonts w:ascii="Rdg Vesta" w:hAnsi="Rdg Vesta" w:hint="default"/>
      </w:rPr>
    </w:lvl>
    <w:lvl w:ilvl="7" w:tplc="077A2966" w:tentative="1">
      <w:start w:val="1"/>
      <w:numFmt w:val="bullet"/>
      <w:lvlText w:val="–"/>
      <w:lvlJc w:val="left"/>
      <w:pPr>
        <w:tabs>
          <w:tab w:val="num" w:pos="5760"/>
        </w:tabs>
        <w:ind w:left="5760" w:hanging="360"/>
      </w:pPr>
      <w:rPr>
        <w:rFonts w:ascii="Rdg Vesta" w:hAnsi="Rdg Vesta" w:hint="default"/>
      </w:rPr>
    </w:lvl>
    <w:lvl w:ilvl="8" w:tplc="ADB46546" w:tentative="1">
      <w:start w:val="1"/>
      <w:numFmt w:val="bullet"/>
      <w:lvlText w:val="–"/>
      <w:lvlJc w:val="left"/>
      <w:pPr>
        <w:tabs>
          <w:tab w:val="num" w:pos="6480"/>
        </w:tabs>
        <w:ind w:left="6480" w:hanging="360"/>
      </w:pPr>
      <w:rPr>
        <w:rFonts w:ascii="Rdg Vesta" w:hAnsi="Rdg Vesta" w:hint="default"/>
      </w:rPr>
    </w:lvl>
  </w:abstractNum>
  <w:abstractNum w:abstractNumId="6" w15:restartNumberingAfterBreak="0">
    <w:nsid w:val="30126387"/>
    <w:multiLevelType w:val="hybridMultilevel"/>
    <w:tmpl w:val="3672363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1123CE8"/>
    <w:multiLevelType w:val="hybridMultilevel"/>
    <w:tmpl w:val="03B22DB4"/>
    <w:lvl w:ilvl="0" w:tplc="20000001">
      <w:start w:val="1"/>
      <w:numFmt w:val="bullet"/>
      <w:lvlText w:val=""/>
      <w:lvlJc w:val="left"/>
      <w:pPr>
        <w:ind w:left="720" w:hanging="360"/>
      </w:pPr>
      <w:rPr>
        <w:rFonts w:ascii="Symbol" w:eastAsia="Times New Roman" w:hAnsi="Symbol"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37D8102E"/>
    <w:multiLevelType w:val="hybridMultilevel"/>
    <w:tmpl w:val="E0781840"/>
    <w:lvl w:ilvl="0" w:tplc="A8D8179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85E3029"/>
    <w:multiLevelType w:val="hybridMultilevel"/>
    <w:tmpl w:val="F056AE6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7D42D1"/>
    <w:multiLevelType w:val="hybridMultilevel"/>
    <w:tmpl w:val="8F786092"/>
    <w:lvl w:ilvl="0" w:tplc="F5880FB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3282223"/>
    <w:multiLevelType w:val="hybridMultilevel"/>
    <w:tmpl w:val="85741FF4"/>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550C047B"/>
    <w:multiLevelType w:val="hybridMultilevel"/>
    <w:tmpl w:val="C0CCE624"/>
    <w:lvl w:ilvl="0" w:tplc="A2BA2834">
      <w:start w:val="1"/>
      <w:numFmt w:val="bullet"/>
      <w:lvlText w:val=""/>
      <w:lvlJc w:val="left"/>
      <w:pPr>
        <w:tabs>
          <w:tab w:val="num" w:pos="720"/>
        </w:tabs>
        <w:ind w:left="720" w:hanging="72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5AF71CE"/>
    <w:multiLevelType w:val="hybridMultilevel"/>
    <w:tmpl w:val="8254549A"/>
    <w:lvl w:ilvl="0" w:tplc="18A4D478">
      <w:start w:val="1"/>
      <w:numFmt w:val="decimal"/>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594D1873"/>
    <w:multiLevelType w:val="hybridMultilevel"/>
    <w:tmpl w:val="56EE4884"/>
    <w:lvl w:ilvl="0" w:tplc="0A0840D6">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5" w15:restartNumberingAfterBreak="0">
    <w:nsid w:val="597D6312"/>
    <w:multiLevelType w:val="hybridMultilevel"/>
    <w:tmpl w:val="4872ADA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5A024EFA"/>
    <w:multiLevelType w:val="hybridMultilevel"/>
    <w:tmpl w:val="0E8C776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5AF4013"/>
    <w:multiLevelType w:val="multilevel"/>
    <w:tmpl w:val="656E9F4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662C71B7"/>
    <w:multiLevelType w:val="hybridMultilevel"/>
    <w:tmpl w:val="861EC606"/>
    <w:lvl w:ilvl="0" w:tplc="A8D81792">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6D6E7307"/>
    <w:multiLevelType w:val="hybridMultilevel"/>
    <w:tmpl w:val="F4C6DCC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6F560D0B"/>
    <w:multiLevelType w:val="hybridMultilevel"/>
    <w:tmpl w:val="05D4F5D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F0F3363"/>
    <w:multiLevelType w:val="hybridMultilevel"/>
    <w:tmpl w:val="5A781C5C"/>
    <w:lvl w:ilvl="0" w:tplc="6EE0E9DE">
      <w:start w:val="1"/>
      <w:numFmt w:val="bullet"/>
      <w:lvlText w:val=""/>
      <w:lvlJc w:val="left"/>
      <w:pPr>
        <w:tabs>
          <w:tab w:val="num" w:pos="720"/>
        </w:tabs>
        <w:ind w:left="720" w:hanging="360"/>
      </w:pPr>
      <w:rPr>
        <w:rFonts w:ascii="Symbol" w:hAnsi="Symbol" w:hint="default"/>
      </w:rPr>
    </w:lvl>
    <w:lvl w:ilvl="1" w:tplc="70F6EE16">
      <w:start w:val="206"/>
      <w:numFmt w:val="bullet"/>
      <w:lvlText w:val=""/>
      <w:lvlJc w:val="left"/>
      <w:pPr>
        <w:tabs>
          <w:tab w:val="num" w:pos="1440"/>
        </w:tabs>
        <w:ind w:left="1440" w:hanging="360"/>
      </w:pPr>
      <w:rPr>
        <w:rFonts w:ascii="Symbol" w:hAnsi="Symbol" w:hint="default"/>
      </w:rPr>
    </w:lvl>
    <w:lvl w:ilvl="2" w:tplc="3FAC3B80" w:tentative="1">
      <w:start w:val="1"/>
      <w:numFmt w:val="bullet"/>
      <w:lvlText w:val=""/>
      <w:lvlJc w:val="left"/>
      <w:pPr>
        <w:tabs>
          <w:tab w:val="num" w:pos="2160"/>
        </w:tabs>
        <w:ind w:left="2160" w:hanging="360"/>
      </w:pPr>
      <w:rPr>
        <w:rFonts w:ascii="Symbol" w:hAnsi="Symbol" w:hint="default"/>
      </w:rPr>
    </w:lvl>
    <w:lvl w:ilvl="3" w:tplc="281E59E6" w:tentative="1">
      <w:start w:val="1"/>
      <w:numFmt w:val="bullet"/>
      <w:lvlText w:val=""/>
      <w:lvlJc w:val="left"/>
      <w:pPr>
        <w:tabs>
          <w:tab w:val="num" w:pos="2880"/>
        </w:tabs>
        <w:ind w:left="2880" w:hanging="360"/>
      </w:pPr>
      <w:rPr>
        <w:rFonts w:ascii="Symbol" w:hAnsi="Symbol" w:hint="default"/>
      </w:rPr>
    </w:lvl>
    <w:lvl w:ilvl="4" w:tplc="3DC29DD0" w:tentative="1">
      <w:start w:val="1"/>
      <w:numFmt w:val="bullet"/>
      <w:lvlText w:val=""/>
      <w:lvlJc w:val="left"/>
      <w:pPr>
        <w:tabs>
          <w:tab w:val="num" w:pos="3600"/>
        </w:tabs>
        <w:ind w:left="3600" w:hanging="360"/>
      </w:pPr>
      <w:rPr>
        <w:rFonts w:ascii="Symbol" w:hAnsi="Symbol" w:hint="default"/>
      </w:rPr>
    </w:lvl>
    <w:lvl w:ilvl="5" w:tplc="AAF62864" w:tentative="1">
      <w:start w:val="1"/>
      <w:numFmt w:val="bullet"/>
      <w:lvlText w:val=""/>
      <w:lvlJc w:val="left"/>
      <w:pPr>
        <w:tabs>
          <w:tab w:val="num" w:pos="4320"/>
        </w:tabs>
        <w:ind w:left="4320" w:hanging="360"/>
      </w:pPr>
      <w:rPr>
        <w:rFonts w:ascii="Symbol" w:hAnsi="Symbol" w:hint="default"/>
      </w:rPr>
    </w:lvl>
    <w:lvl w:ilvl="6" w:tplc="01DA67DE" w:tentative="1">
      <w:start w:val="1"/>
      <w:numFmt w:val="bullet"/>
      <w:lvlText w:val=""/>
      <w:lvlJc w:val="left"/>
      <w:pPr>
        <w:tabs>
          <w:tab w:val="num" w:pos="5040"/>
        </w:tabs>
        <w:ind w:left="5040" w:hanging="360"/>
      </w:pPr>
      <w:rPr>
        <w:rFonts w:ascii="Symbol" w:hAnsi="Symbol" w:hint="default"/>
      </w:rPr>
    </w:lvl>
    <w:lvl w:ilvl="7" w:tplc="0C602C6E" w:tentative="1">
      <w:start w:val="1"/>
      <w:numFmt w:val="bullet"/>
      <w:lvlText w:val=""/>
      <w:lvlJc w:val="left"/>
      <w:pPr>
        <w:tabs>
          <w:tab w:val="num" w:pos="5760"/>
        </w:tabs>
        <w:ind w:left="5760" w:hanging="360"/>
      </w:pPr>
      <w:rPr>
        <w:rFonts w:ascii="Symbol" w:hAnsi="Symbol" w:hint="default"/>
      </w:rPr>
    </w:lvl>
    <w:lvl w:ilvl="8" w:tplc="E4DEB49A" w:tentative="1">
      <w:start w:val="1"/>
      <w:numFmt w:val="bullet"/>
      <w:lvlText w:val=""/>
      <w:lvlJc w:val="left"/>
      <w:pPr>
        <w:tabs>
          <w:tab w:val="num" w:pos="6480"/>
        </w:tabs>
        <w:ind w:left="6480" w:hanging="360"/>
      </w:pPr>
      <w:rPr>
        <w:rFonts w:ascii="Symbol" w:hAnsi="Symbol" w:hint="default"/>
      </w:rPr>
    </w:lvl>
  </w:abstractNum>
  <w:num w:numId="1">
    <w:abstractNumId w:val="14"/>
  </w:num>
  <w:num w:numId="2">
    <w:abstractNumId w:val="12"/>
  </w:num>
  <w:num w:numId="3">
    <w:abstractNumId w:val="20"/>
  </w:num>
  <w:num w:numId="4">
    <w:abstractNumId w:val="16"/>
  </w:num>
  <w:num w:numId="5">
    <w:abstractNumId w:val="1"/>
  </w:num>
  <w:num w:numId="6">
    <w:abstractNumId w:val="6"/>
  </w:num>
  <w:num w:numId="7">
    <w:abstractNumId w:val="9"/>
  </w:num>
  <w:num w:numId="8">
    <w:abstractNumId w:val="11"/>
  </w:num>
  <w:num w:numId="9">
    <w:abstractNumId w:val="18"/>
  </w:num>
  <w:num w:numId="10">
    <w:abstractNumId w:val="8"/>
  </w:num>
  <w:num w:numId="11">
    <w:abstractNumId w:val="2"/>
  </w:num>
  <w:num w:numId="12">
    <w:abstractNumId w:val="5"/>
  </w:num>
  <w:num w:numId="13">
    <w:abstractNumId w:val="10"/>
  </w:num>
  <w:num w:numId="14">
    <w:abstractNumId w:val="21"/>
  </w:num>
  <w:num w:numId="15">
    <w:abstractNumId w:val="19"/>
  </w:num>
  <w:num w:numId="16">
    <w:abstractNumId w:val="17"/>
  </w:num>
  <w:num w:numId="17">
    <w:abstractNumId w:val="4"/>
  </w:num>
  <w:num w:numId="18">
    <w:abstractNumId w:val="15"/>
  </w:num>
  <w:num w:numId="19">
    <w:abstractNumId w:val="0"/>
  </w:num>
  <w:num w:numId="20">
    <w:abstractNumId w:val="13"/>
  </w:num>
  <w:num w:numId="21">
    <w:abstractNumId w:val="7"/>
  </w:num>
  <w:num w:numId="22">
    <w:abstractNumId w:val="3"/>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3"/>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de-DE" w:vendorID="64" w:dllVersion="6" w:nlCheck="1" w:checkStyle="1"/>
  <w:activeWritingStyle w:appName="MSWord" w:lang="en-IE" w:vendorID="64" w:dllVersion="4096" w:nlCheck="1" w:checkStyle="0"/>
  <w:activeWritingStyle w:appName="MSWord" w:lang="en-NZ" w:vendorID="64" w:dllVersion="4096" w:nlCheck="1" w:checkStyle="0"/>
  <w:proofState w:spelling="clean" w:grammar="clean"/>
  <w:defaultTabStop w:val="567"/>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AwtLQ0NTEzMTQ3NTdR0lEKTi0uzszPAykwNDGpBQBSmA0JLgAAAA=="/>
  </w:docVars>
  <w:rsids>
    <w:rsidRoot w:val="007A3361"/>
    <w:rsid w:val="0000002B"/>
    <w:rsid w:val="00001F8B"/>
    <w:rsid w:val="00002369"/>
    <w:rsid w:val="00002D7D"/>
    <w:rsid w:val="00004D5A"/>
    <w:rsid w:val="00005F03"/>
    <w:rsid w:val="00006378"/>
    <w:rsid w:val="00011382"/>
    <w:rsid w:val="00012035"/>
    <w:rsid w:val="00012396"/>
    <w:rsid w:val="00014C9B"/>
    <w:rsid w:val="00015844"/>
    <w:rsid w:val="00017FDF"/>
    <w:rsid w:val="0002093D"/>
    <w:rsid w:val="0002198F"/>
    <w:rsid w:val="000263A6"/>
    <w:rsid w:val="00030DC1"/>
    <w:rsid w:val="000336C5"/>
    <w:rsid w:val="0003451C"/>
    <w:rsid w:val="000346A8"/>
    <w:rsid w:val="00034B02"/>
    <w:rsid w:val="0003775A"/>
    <w:rsid w:val="00040543"/>
    <w:rsid w:val="000428EA"/>
    <w:rsid w:val="000456C7"/>
    <w:rsid w:val="000457D7"/>
    <w:rsid w:val="00052463"/>
    <w:rsid w:val="0005393E"/>
    <w:rsid w:val="00053959"/>
    <w:rsid w:val="0005397D"/>
    <w:rsid w:val="00054F9D"/>
    <w:rsid w:val="00056210"/>
    <w:rsid w:val="0006286F"/>
    <w:rsid w:val="00064CBF"/>
    <w:rsid w:val="00065886"/>
    <w:rsid w:val="00066DB4"/>
    <w:rsid w:val="00067F25"/>
    <w:rsid w:val="000703B5"/>
    <w:rsid w:val="0007087C"/>
    <w:rsid w:val="000710B6"/>
    <w:rsid w:val="00072CAF"/>
    <w:rsid w:val="00075280"/>
    <w:rsid w:val="0007531A"/>
    <w:rsid w:val="00077362"/>
    <w:rsid w:val="00077498"/>
    <w:rsid w:val="00082A5B"/>
    <w:rsid w:val="00082A5C"/>
    <w:rsid w:val="00082CE9"/>
    <w:rsid w:val="000848ED"/>
    <w:rsid w:val="00087162"/>
    <w:rsid w:val="000919E9"/>
    <w:rsid w:val="00093040"/>
    <w:rsid w:val="00095D58"/>
    <w:rsid w:val="00096DAE"/>
    <w:rsid w:val="00097642"/>
    <w:rsid w:val="000A04B2"/>
    <w:rsid w:val="000A0EE2"/>
    <w:rsid w:val="000A11D5"/>
    <w:rsid w:val="000A25E2"/>
    <w:rsid w:val="000A34C0"/>
    <w:rsid w:val="000A34D7"/>
    <w:rsid w:val="000A57F1"/>
    <w:rsid w:val="000A6ACA"/>
    <w:rsid w:val="000A7227"/>
    <w:rsid w:val="000B19FC"/>
    <w:rsid w:val="000B2302"/>
    <w:rsid w:val="000B3817"/>
    <w:rsid w:val="000B4F4A"/>
    <w:rsid w:val="000B5351"/>
    <w:rsid w:val="000B5962"/>
    <w:rsid w:val="000B6BA9"/>
    <w:rsid w:val="000B6E23"/>
    <w:rsid w:val="000C20EF"/>
    <w:rsid w:val="000C2768"/>
    <w:rsid w:val="000C2D12"/>
    <w:rsid w:val="000C34DF"/>
    <w:rsid w:val="000C58BF"/>
    <w:rsid w:val="000C6C64"/>
    <w:rsid w:val="000C710E"/>
    <w:rsid w:val="000D1A82"/>
    <w:rsid w:val="000D20E5"/>
    <w:rsid w:val="000D2AF8"/>
    <w:rsid w:val="000D305B"/>
    <w:rsid w:val="000D4DBA"/>
    <w:rsid w:val="000D50EB"/>
    <w:rsid w:val="000D6108"/>
    <w:rsid w:val="000E17B1"/>
    <w:rsid w:val="000E2093"/>
    <w:rsid w:val="000E25AE"/>
    <w:rsid w:val="000E3049"/>
    <w:rsid w:val="000E31F8"/>
    <w:rsid w:val="000E49DC"/>
    <w:rsid w:val="000E589E"/>
    <w:rsid w:val="000E5FDB"/>
    <w:rsid w:val="000E634C"/>
    <w:rsid w:val="000E693D"/>
    <w:rsid w:val="000E7525"/>
    <w:rsid w:val="000F122D"/>
    <w:rsid w:val="000F2930"/>
    <w:rsid w:val="000F45C4"/>
    <w:rsid w:val="000F517C"/>
    <w:rsid w:val="000F5CD2"/>
    <w:rsid w:val="000F64B2"/>
    <w:rsid w:val="000F665A"/>
    <w:rsid w:val="000F6B65"/>
    <w:rsid w:val="00100564"/>
    <w:rsid w:val="00101D32"/>
    <w:rsid w:val="0010230E"/>
    <w:rsid w:val="001053A2"/>
    <w:rsid w:val="00106DFD"/>
    <w:rsid w:val="00110A3D"/>
    <w:rsid w:val="00112748"/>
    <w:rsid w:val="00113EB9"/>
    <w:rsid w:val="001245FA"/>
    <w:rsid w:val="0012645C"/>
    <w:rsid w:val="0012775E"/>
    <w:rsid w:val="00130C89"/>
    <w:rsid w:val="00131B67"/>
    <w:rsid w:val="00133896"/>
    <w:rsid w:val="00133A47"/>
    <w:rsid w:val="001345EB"/>
    <w:rsid w:val="001347E4"/>
    <w:rsid w:val="00134973"/>
    <w:rsid w:val="00136591"/>
    <w:rsid w:val="0014094B"/>
    <w:rsid w:val="00141399"/>
    <w:rsid w:val="00142462"/>
    <w:rsid w:val="001459B9"/>
    <w:rsid w:val="00146547"/>
    <w:rsid w:val="00147263"/>
    <w:rsid w:val="0015020F"/>
    <w:rsid w:val="001507AD"/>
    <w:rsid w:val="00151E80"/>
    <w:rsid w:val="00151EC6"/>
    <w:rsid w:val="00151F98"/>
    <w:rsid w:val="00152201"/>
    <w:rsid w:val="00152566"/>
    <w:rsid w:val="00154876"/>
    <w:rsid w:val="001551A0"/>
    <w:rsid w:val="00156DC7"/>
    <w:rsid w:val="00160EB0"/>
    <w:rsid w:val="001631FC"/>
    <w:rsid w:val="00163ECD"/>
    <w:rsid w:val="00164CF8"/>
    <w:rsid w:val="001665A2"/>
    <w:rsid w:val="001676A4"/>
    <w:rsid w:val="00167B74"/>
    <w:rsid w:val="00167EFB"/>
    <w:rsid w:val="00170EEF"/>
    <w:rsid w:val="001720C5"/>
    <w:rsid w:val="00172871"/>
    <w:rsid w:val="00175B92"/>
    <w:rsid w:val="00176097"/>
    <w:rsid w:val="00176CB9"/>
    <w:rsid w:val="00176D0B"/>
    <w:rsid w:val="00176D7F"/>
    <w:rsid w:val="0018014B"/>
    <w:rsid w:val="001810BE"/>
    <w:rsid w:val="00181D96"/>
    <w:rsid w:val="00186998"/>
    <w:rsid w:val="00187C5C"/>
    <w:rsid w:val="001900A4"/>
    <w:rsid w:val="00190153"/>
    <w:rsid w:val="00190203"/>
    <w:rsid w:val="001909DF"/>
    <w:rsid w:val="00191796"/>
    <w:rsid w:val="00191C90"/>
    <w:rsid w:val="00191EA4"/>
    <w:rsid w:val="0019291B"/>
    <w:rsid w:val="00193345"/>
    <w:rsid w:val="00194E76"/>
    <w:rsid w:val="00195945"/>
    <w:rsid w:val="00196AD8"/>
    <w:rsid w:val="001A04C7"/>
    <w:rsid w:val="001A05CF"/>
    <w:rsid w:val="001A097B"/>
    <w:rsid w:val="001A1AA8"/>
    <w:rsid w:val="001A2173"/>
    <w:rsid w:val="001A3697"/>
    <w:rsid w:val="001A609C"/>
    <w:rsid w:val="001B1E2F"/>
    <w:rsid w:val="001B5AD7"/>
    <w:rsid w:val="001B5DA5"/>
    <w:rsid w:val="001B6EFF"/>
    <w:rsid w:val="001C08B9"/>
    <w:rsid w:val="001C59B0"/>
    <w:rsid w:val="001C5A78"/>
    <w:rsid w:val="001C62F6"/>
    <w:rsid w:val="001D2AD4"/>
    <w:rsid w:val="001E2574"/>
    <w:rsid w:val="001E33E7"/>
    <w:rsid w:val="001F0BCB"/>
    <w:rsid w:val="001F1699"/>
    <w:rsid w:val="001F29D4"/>
    <w:rsid w:val="001F3397"/>
    <w:rsid w:val="001F393B"/>
    <w:rsid w:val="001F6C9D"/>
    <w:rsid w:val="001F6E70"/>
    <w:rsid w:val="00202834"/>
    <w:rsid w:val="00203967"/>
    <w:rsid w:val="00210BE3"/>
    <w:rsid w:val="002111A5"/>
    <w:rsid w:val="00211C65"/>
    <w:rsid w:val="00211EBD"/>
    <w:rsid w:val="0021301B"/>
    <w:rsid w:val="002132A8"/>
    <w:rsid w:val="00213575"/>
    <w:rsid w:val="00214D22"/>
    <w:rsid w:val="00215740"/>
    <w:rsid w:val="00215C52"/>
    <w:rsid w:val="00216198"/>
    <w:rsid w:val="002200A5"/>
    <w:rsid w:val="00222CB1"/>
    <w:rsid w:val="00224451"/>
    <w:rsid w:val="0022525B"/>
    <w:rsid w:val="00227156"/>
    <w:rsid w:val="0022725C"/>
    <w:rsid w:val="002274B2"/>
    <w:rsid w:val="00230616"/>
    <w:rsid w:val="002307E6"/>
    <w:rsid w:val="002310A1"/>
    <w:rsid w:val="00234000"/>
    <w:rsid w:val="00234280"/>
    <w:rsid w:val="0023610E"/>
    <w:rsid w:val="00237CE5"/>
    <w:rsid w:val="002401CA"/>
    <w:rsid w:val="002404DB"/>
    <w:rsid w:val="002414D8"/>
    <w:rsid w:val="00244363"/>
    <w:rsid w:val="00245BC2"/>
    <w:rsid w:val="00245D6B"/>
    <w:rsid w:val="002467C8"/>
    <w:rsid w:val="0024715B"/>
    <w:rsid w:val="002532D8"/>
    <w:rsid w:val="00253EA7"/>
    <w:rsid w:val="00253EEA"/>
    <w:rsid w:val="00253F34"/>
    <w:rsid w:val="00253F7D"/>
    <w:rsid w:val="00254A99"/>
    <w:rsid w:val="00256BE4"/>
    <w:rsid w:val="00256E37"/>
    <w:rsid w:val="00265131"/>
    <w:rsid w:val="002677EE"/>
    <w:rsid w:val="002678A4"/>
    <w:rsid w:val="0027360A"/>
    <w:rsid w:val="00274F39"/>
    <w:rsid w:val="00275B11"/>
    <w:rsid w:val="0027706F"/>
    <w:rsid w:val="00277A19"/>
    <w:rsid w:val="00280D22"/>
    <w:rsid w:val="0028153F"/>
    <w:rsid w:val="00281E26"/>
    <w:rsid w:val="0028340E"/>
    <w:rsid w:val="00285940"/>
    <w:rsid w:val="00285E83"/>
    <w:rsid w:val="0028644D"/>
    <w:rsid w:val="00286ABA"/>
    <w:rsid w:val="00287F9D"/>
    <w:rsid w:val="00291061"/>
    <w:rsid w:val="002922FA"/>
    <w:rsid w:val="00292C53"/>
    <w:rsid w:val="002932E5"/>
    <w:rsid w:val="00293BC7"/>
    <w:rsid w:val="00293FA7"/>
    <w:rsid w:val="00294B91"/>
    <w:rsid w:val="00295262"/>
    <w:rsid w:val="002A05E6"/>
    <w:rsid w:val="002A0B29"/>
    <w:rsid w:val="002A128C"/>
    <w:rsid w:val="002A2342"/>
    <w:rsid w:val="002A3BAE"/>
    <w:rsid w:val="002A6987"/>
    <w:rsid w:val="002A6BF8"/>
    <w:rsid w:val="002A70EE"/>
    <w:rsid w:val="002A785E"/>
    <w:rsid w:val="002A7C55"/>
    <w:rsid w:val="002B10C4"/>
    <w:rsid w:val="002B1B04"/>
    <w:rsid w:val="002B37D9"/>
    <w:rsid w:val="002B5C03"/>
    <w:rsid w:val="002B7331"/>
    <w:rsid w:val="002C1ACC"/>
    <w:rsid w:val="002C3B0C"/>
    <w:rsid w:val="002C4A1D"/>
    <w:rsid w:val="002C582E"/>
    <w:rsid w:val="002C7BB5"/>
    <w:rsid w:val="002D066D"/>
    <w:rsid w:val="002D27B2"/>
    <w:rsid w:val="002D3D7D"/>
    <w:rsid w:val="002D4BEE"/>
    <w:rsid w:val="002D548B"/>
    <w:rsid w:val="002D5758"/>
    <w:rsid w:val="002E1071"/>
    <w:rsid w:val="002E42DA"/>
    <w:rsid w:val="002E4AC5"/>
    <w:rsid w:val="002E59E1"/>
    <w:rsid w:val="002E6F20"/>
    <w:rsid w:val="002F256A"/>
    <w:rsid w:val="002F2701"/>
    <w:rsid w:val="002F368E"/>
    <w:rsid w:val="002F67A9"/>
    <w:rsid w:val="002F7A41"/>
    <w:rsid w:val="00301876"/>
    <w:rsid w:val="00302646"/>
    <w:rsid w:val="00303CDC"/>
    <w:rsid w:val="00304DC2"/>
    <w:rsid w:val="0030680C"/>
    <w:rsid w:val="0030746C"/>
    <w:rsid w:val="00310C39"/>
    <w:rsid w:val="0031255F"/>
    <w:rsid w:val="00312654"/>
    <w:rsid w:val="003132A7"/>
    <w:rsid w:val="00316D20"/>
    <w:rsid w:val="003172DD"/>
    <w:rsid w:val="00317FE2"/>
    <w:rsid w:val="00322A39"/>
    <w:rsid w:val="003232C6"/>
    <w:rsid w:val="00323E7D"/>
    <w:rsid w:val="003251F5"/>
    <w:rsid w:val="00325457"/>
    <w:rsid w:val="00326026"/>
    <w:rsid w:val="003270CA"/>
    <w:rsid w:val="003321E7"/>
    <w:rsid w:val="0033528D"/>
    <w:rsid w:val="00335F27"/>
    <w:rsid w:val="003362B7"/>
    <w:rsid w:val="00336A6C"/>
    <w:rsid w:val="003373A1"/>
    <w:rsid w:val="0033741A"/>
    <w:rsid w:val="003374FB"/>
    <w:rsid w:val="003413F2"/>
    <w:rsid w:val="00341BF1"/>
    <w:rsid w:val="00342694"/>
    <w:rsid w:val="00342C24"/>
    <w:rsid w:val="003437AB"/>
    <w:rsid w:val="00344434"/>
    <w:rsid w:val="003527E3"/>
    <w:rsid w:val="00354B9B"/>
    <w:rsid w:val="00356FBD"/>
    <w:rsid w:val="00357996"/>
    <w:rsid w:val="00360D1F"/>
    <w:rsid w:val="00361927"/>
    <w:rsid w:val="00361963"/>
    <w:rsid w:val="0036524C"/>
    <w:rsid w:val="00366CD6"/>
    <w:rsid w:val="003675CA"/>
    <w:rsid w:val="00367D29"/>
    <w:rsid w:val="0037533D"/>
    <w:rsid w:val="00380927"/>
    <w:rsid w:val="00382744"/>
    <w:rsid w:val="003837CD"/>
    <w:rsid w:val="00383E75"/>
    <w:rsid w:val="003848FB"/>
    <w:rsid w:val="00385FBB"/>
    <w:rsid w:val="00386542"/>
    <w:rsid w:val="00387265"/>
    <w:rsid w:val="003907B0"/>
    <w:rsid w:val="00393D88"/>
    <w:rsid w:val="00394778"/>
    <w:rsid w:val="003963DF"/>
    <w:rsid w:val="003A00E1"/>
    <w:rsid w:val="003A0E17"/>
    <w:rsid w:val="003A2D44"/>
    <w:rsid w:val="003A3331"/>
    <w:rsid w:val="003A6D97"/>
    <w:rsid w:val="003B0C5A"/>
    <w:rsid w:val="003B0E2F"/>
    <w:rsid w:val="003B42C0"/>
    <w:rsid w:val="003B4D83"/>
    <w:rsid w:val="003B5793"/>
    <w:rsid w:val="003B5B3D"/>
    <w:rsid w:val="003B69C4"/>
    <w:rsid w:val="003C0464"/>
    <w:rsid w:val="003C0D8E"/>
    <w:rsid w:val="003C1068"/>
    <w:rsid w:val="003C1FC4"/>
    <w:rsid w:val="003C3055"/>
    <w:rsid w:val="003C3F05"/>
    <w:rsid w:val="003C4A23"/>
    <w:rsid w:val="003C57C7"/>
    <w:rsid w:val="003D3CAD"/>
    <w:rsid w:val="003D424D"/>
    <w:rsid w:val="003E195C"/>
    <w:rsid w:val="003E21E9"/>
    <w:rsid w:val="003E40D4"/>
    <w:rsid w:val="003E4C3B"/>
    <w:rsid w:val="003E5045"/>
    <w:rsid w:val="003E7E40"/>
    <w:rsid w:val="003F0D02"/>
    <w:rsid w:val="003F1BFB"/>
    <w:rsid w:val="003F20D1"/>
    <w:rsid w:val="003F234B"/>
    <w:rsid w:val="003F3117"/>
    <w:rsid w:val="003F4181"/>
    <w:rsid w:val="003F4A68"/>
    <w:rsid w:val="003F607C"/>
    <w:rsid w:val="00400097"/>
    <w:rsid w:val="0040316D"/>
    <w:rsid w:val="00403C15"/>
    <w:rsid w:val="004044BD"/>
    <w:rsid w:val="00406961"/>
    <w:rsid w:val="00411C60"/>
    <w:rsid w:val="00412332"/>
    <w:rsid w:val="00412C95"/>
    <w:rsid w:val="004140B2"/>
    <w:rsid w:val="004166D1"/>
    <w:rsid w:val="00416E13"/>
    <w:rsid w:val="0041701E"/>
    <w:rsid w:val="00421B4A"/>
    <w:rsid w:val="00423110"/>
    <w:rsid w:val="00423591"/>
    <w:rsid w:val="00425CC7"/>
    <w:rsid w:val="00425ED0"/>
    <w:rsid w:val="004260A9"/>
    <w:rsid w:val="00427C72"/>
    <w:rsid w:val="00431811"/>
    <w:rsid w:val="004329F8"/>
    <w:rsid w:val="00432E56"/>
    <w:rsid w:val="00437626"/>
    <w:rsid w:val="0044252A"/>
    <w:rsid w:val="00444785"/>
    <w:rsid w:val="00445AAE"/>
    <w:rsid w:val="00446378"/>
    <w:rsid w:val="00446578"/>
    <w:rsid w:val="0044728F"/>
    <w:rsid w:val="004512A8"/>
    <w:rsid w:val="00453173"/>
    <w:rsid w:val="00453A9B"/>
    <w:rsid w:val="00454192"/>
    <w:rsid w:val="004548ED"/>
    <w:rsid w:val="0045521E"/>
    <w:rsid w:val="0045574E"/>
    <w:rsid w:val="00455F9F"/>
    <w:rsid w:val="00457570"/>
    <w:rsid w:val="00460164"/>
    <w:rsid w:val="004634CE"/>
    <w:rsid w:val="00465000"/>
    <w:rsid w:val="00465206"/>
    <w:rsid w:val="0046637D"/>
    <w:rsid w:val="00470B79"/>
    <w:rsid w:val="00472B71"/>
    <w:rsid w:val="00472CB5"/>
    <w:rsid w:val="00477D37"/>
    <w:rsid w:val="00480291"/>
    <w:rsid w:val="00483249"/>
    <w:rsid w:val="004852AD"/>
    <w:rsid w:val="00485CE3"/>
    <w:rsid w:val="00486210"/>
    <w:rsid w:val="00486F63"/>
    <w:rsid w:val="0049165A"/>
    <w:rsid w:val="00492FB0"/>
    <w:rsid w:val="00494B18"/>
    <w:rsid w:val="00494E91"/>
    <w:rsid w:val="00495E3F"/>
    <w:rsid w:val="004A2342"/>
    <w:rsid w:val="004A2A92"/>
    <w:rsid w:val="004A393F"/>
    <w:rsid w:val="004A51BA"/>
    <w:rsid w:val="004A7FF8"/>
    <w:rsid w:val="004B0253"/>
    <w:rsid w:val="004B0A2A"/>
    <w:rsid w:val="004B0E31"/>
    <w:rsid w:val="004B27A4"/>
    <w:rsid w:val="004B2811"/>
    <w:rsid w:val="004B3CA7"/>
    <w:rsid w:val="004B4D9D"/>
    <w:rsid w:val="004B5B27"/>
    <w:rsid w:val="004B67B0"/>
    <w:rsid w:val="004B70E6"/>
    <w:rsid w:val="004B7198"/>
    <w:rsid w:val="004C0EC0"/>
    <w:rsid w:val="004C0F20"/>
    <w:rsid w:val="004C10F9"/>
    <w:rsid w:val="004C1A79"/>
    <w:rsid w:val="004C1B08"/>
    <w:rsid w:val="004C1B16"/>
    <w:rsid w:val="004C2B67"/>
    <w:rsid w:val="004C3388"/>
    <w:rsid w:val="004C492F"/>
    <w:rsid w:val="004C4E0D"/>
    <w:rsid w:val="004C5702"/>
    <w:rsid w:val="004C7921"/>
    <w:rsid w:val="004D00C4"/>
    <w:rsid w:val="004D046F"/>
    <w:rsid w:val="004D130B"/>
    <w:rsid w:val="004D15E7"/>
    <w:rsid w:val="004D1793"/>
    <w:rsid w:val="004D2B0D"/>
    <w:rsid w:val="004D5815"/>
    <w:rsid w:val="004D5E29"/>
    <w:rsid w:val="004D7AD1"/>
    <w:rsid w:val="004E2260"/>
    <w:rsid w:val="004E3258"/>
    <w:rsid w:val="004E34F6"/>
    <w:rsid w:val="004E3772"/>
    <w:rsid w:val="004E3A9F"/>
    <w:rsid w:val="004E4EC7"/>
    <w:rsid w:val="004E56C0"/>
    <w:rsid w:val="004E585A"/>
    <w:rsid w:val="004E5EBD"/>
    <w:rsid w:val="004E772E"/>
    <w:rsid w:val="004E7832"/>
    <w:rsid w:val="004F1B6D"/>
    <w:rsid w:val="004F30F3"/>
    <w:rsid w:val="004F3E42"/>
    <w:rsid w:val="004F688F"/>
    <w:rsid w:val="004F6CD1"/>
    <w:rsid w:val="004F7667"/>
    <w:rsid w:val="005001A4"/>
    <w:rsid w:val="00500C0F"/>
    <w:rsid w:val="00501DD1"/>
    <w:rsid w:val="00504161"/>
    <w:rsid w:val="00504842"/>
    <w:rsid w:val="00506C8E"/>
    <w:rsid w:val="005070EC"/>
    <w:rsid w:val="00507E7F"/>
    <w:rsid w:val="00510810"/>
    <w:rsid w:val="005121F9"/>
    <w:rsid w:val="00512C73"/>
    <w:rsid w:val="00512FB0"/>
    <w:rsid w:val="00513F9F"/>
    <w:rsid w:val="00514379"/>
    <w:rsid w:val="00516B60"/>
    <w:rsid w:val="00517C0B"/>
    <w:rsid w:val="005200CB"/>
    <w:rsid w:val="005202D2"/>
    <w:rsid w:val="005206D6"/>
    <w:rsid w:val="005218C1"/>
    <w:rsid w:val="00523050"/>
    <w:rsid w:val="00523B59"/>
    <w:rsid w:val="00524804"/>
    <w:rsid w:val="0052639F"/>
    <w:rsid w:val="00527A51"/>
    <w:rsid w:val="005311AF"/>
    <w:rsid w:val="0053244C"/>
    <w:rsid w:val="0053297E"/>
    <w:rsid w:val="00533041"/>
    <w:rsid w:val="00533124"/>
    <w:rsid w:val="00533A85"/>
    <w:rsid w:val="0053547E"/>
    <w:rsid w:val="005357C0"/>
    <w:rsid w:val="00543251"/>
    <w:rsid w:val="0054336E"/>
    <w:rsid w:val="0054413E"/>
    <w:rsid w:val="00544F80"/>
    <w:rsid w:val="0054537B"/>
    <w:rsid w:val="005532ED"/>
    <w:rsid w:val="005545ED"/>
    <w:rsid w:val="005567DB"/>
    <w:rsid w:val="00561826"/>
    <w:rsid w:val="00561D1D"/>
    <w:rsid w:val="00561E8F"/>
    <w:rsid w:val="00562C77"/>
    <w:rsid w:val="0056376A"/>
    <w:rsid w:val="00565868"/>
    <w:rsid w:val="00566087"/>
    <w:rsid w:val="00567EE9"/>
    <w:rsid w:val="00571808"/>
    <w:rsid w:val="00573C35"/>
    <w:rsid w:val="0057796B"/>
    <w:rsid w:val="0058061D"/>
    <w:rsid w:val="005812A9"/>
    <w:rsid w:val="0058551F"/>
    <w:rsid w:val="00585867"/>
    <w:rsid w:val="00587AD6"/>
    <w:rsid w:val="00587CF4"/>
    <w:rsid w:val="00590858"/>
    <w:rsid w:val="00592076"/>
    <w:rsid w:val="0059293F"/>
    <w:rsid w:val="00593560"/>
    <w:rsid w:val="00596B26"/>
    <w:rsid w:val="00597875"/>
    <w:rsid w:val="00597E08"/>
    <w:rsid w:val="005A0821"/>
    <w:rsid w:val="005A2E1A"/>
    <w:rsid w:val="005A3200"/>
    <w:rsid w:val="005B160F"/>
    <w:rsid w:val="005B20CB"/>
    <w:rsid w:val="005B389D"/>
    <w:rsid w:val="005B4416"/>
    <w:rsid w:val="005C06E6"/>
    <w:rsid w:val="005C0B7D"/>
    <w:rsid w:val="005C1642"/>
    <w:rsid w:val="005C2339"/>
    <w:rsid w:val="005C4504"/>
    <w:rsid w:val="005C635E"/>
    <w:rsid w:val="005C70E5"/>
    <w:rsid w:val="005C761D"/>
    <w:rsid w:val="005D13E7"/>
    <w:rsid w:val="005D1BF6"/>
    <w:rsid w:val="005D3942"/>
    <w:rsid w:val="005D3D68"/>
    <w:rsid w:val="005D4056"/>
    <w:rsid w:val="005D57D8"/>
    <w:rsid w:val="005D765C"/>
    <w:rsid w:val="005E0E6E"/>
    <w:rsid w:val="005E2123"/>
    <w:rsid w:val="005E28FB"/>
    <w:rsid w:val="005E3377"/>
    <w:rsid w:val="005E3D36"/>
    <w:rsid w:val="005F0B21"/>
    <w:rsid w:val="005F1549"/>
    <w:rsid w:val="005F2006"/>
    <w:rsid w:val="005F2968"/>
    <w:rsid w:val="005F5CCD"/>
    <w:rsid w:val="005F6997"/>
    <w:rsid w:val="005F7C90"/>
    <w:rsid w:val="005F7DFE"/>
    <w:rsid w:val="00604508"/>
    <w:rsid w:val="00604516"/>
    <w:rsid w:val="00604C9A"/>
    <w:rsid w:val="00604CDF"/>
    <w:rsid w:val="006050DD"/>
    <w:rsid w:val="006076A0"/>
    <w:rsid w:val="00607C27"/>
    <w:rsid w:val="006107D9"/>
    <w:rsid w:val="006107EF"/>
    <w:rsid w:val="00613393"/>
    <w:rsid w:val="00613A01"/>
    <w:rsid w:val="00616AD4"/>
    <w:rsid w:val="00616E22"/>
    <w:rsid w:val="006260CF"/>
    <w:rsid w:val="00626518"/>
    <w:rsid w:val="00626CC2"/>
    <w:rsid w:val="00627080"/>
    <w:rsid w:val="006301DE"/>
    <w:rsid w:val="006305C9"/>
    <w:rsid w:val="00631613"/>
    <w:rsid w:val="006325D8"/>
    <w:rsid w:val="00632647"/>
    <w:rsid w:val="00632A46"/>
    <w:rsid w:val="006336A1"/>
    <w:rsid w:val="006346A6"/>
    <w:rsid w:val="006355C3"/>
    <w:rsid w:val="006367AC"/>
    <w:rsid w:val="00640581"/>
    <w:rsid w:val="0064139D"/>
    <w:rsid w:val="00644641"/>
    <w:rsid w:val="00647772"/>
    <w:rsid w:val="0064781B"/>
    <w:rsid w:val="006518E6"/>
    <w:rsid w:val="00652114"/>
    <w:rsid w:val="00652131"/>
    <w:rsid w:val="006542F2"/>
    <w:rsid w:val="006565E6"/>
    <w:rsid w:val="00657714"/>
    <w:rsid w:val="00657B19"/>
    <w:rsid w:val="00657D03"/>
    <w:rsid w:val="00657D2E"/>
    <w:rsid w:val="00661E5D"/>
    <w:rsid w:val="006627DE"/>
    <w:rsid w:val="00671021"/>
    <w:rsid w:val="00671294"/>
    <w:rsid w:val="006719CF"/>
    <w:rsid w:val="00672234"/>
    <w:rsid w:val="006723B1"/>
    <w:rsid w:val="00672484"/>
    <w:rsid w:val="006735EF"/>
    <w:rsid w:val="006745D6"/>
    <w:rsid w:val="00675774"/>
    <w:rsid w:val="006772B5"/>
    <w:rsid w:val="0067748D"/>
    <w:rsid w:val="00677A69"/>
    <w:rsid w:val="00682BDD"/>
    <w:rsid w:val="006831E1"/>
    <w:rsid w:val="00684E96"/>
    <w:rsid w:val="00685060"/>
    <w:rsid w:val="006855CC"/>
    <w:rsid w:val="00685A36"/>
    <w:rsid w:val="00685E0B"/>
    <w:rsid w:val="0068686A"/>
    <w:rsid w:val="00687B46"/>
    <w:rsid w:val="00691BAA"/>
    <w:rsid w:val="00693837"/>
    <w:rsid w:val="00693972"/>
    <w:rsid w:val="006954AA"/>
    <w:rsid w:val="006A1244"/>
    <w:rsid w:val="006A1FA4"/>
    <w:rsid w:val="006A2354"/>
    <w:rsid w:val="006A2968"/>
    <w:rsid w:val="006A3F0E"/>
    <w:rsid w:val="006A75EB"/>
    <w:rsid w:val="006B0BCB"/>
    <w:rsid w:val="006B3F4B"/>
    <w:rsid w:val="006B4272"/>
    <w:rsid w:val="006B4E0A"/>
    <w:rsid w:val="006C175D"/>
    <w:rsid w:val="006C22EC"/>
    <w:rsid w:val="006C274E"/>
    <w:rsid w:val="006C3044"/>
    <w:rsid w:val="006C5EEE"/>
    <w:rsid w:val="006C6B4A"/>
    <w:rsid w:val="006C75DF"/>
    <w:rsid w:val="006D0507"/>
    <w:rsid w:val="006D19CC"/>
    <w:rsid w:val="006D2247"/>
    <w:rsid w:val="006D41E3"/>
    <w:rsid w:val="006D5637"/>
    <w:rsid w:val="006D639D"/>
    <w:rsid w:val="006D72EE"/>
    <w:rsid w:val="006D7640"/>
    <w:rsid w:val="006D7C40"/>
    <w:rsid w:val="006E00B4"/>
    <w:rsid w:val="006E1FAC"/>
    <w:rsid w:val="006E33BC"/>
    <w:rsid w:val="006E3786"/>
    <w:rsid w:val="006E3D23"/>
    <w:rsid w:val="006E49B7"/>
    <w:rsid w:val="006E4C7B"/>
    <w:rsid w:val="006F2C74"/>
    <w:rsid w:val="006F3EFD"/>
    <w:rsid w:val="006F5BCC"/>
    <w:rsid w:val="006F6BAA"/>
    <w:rsid w:val="006F774C"/>
    <w:rsid w:val="0070200F"/>
    <w:rsid w:val="00702372"/>
    <w:rsid w:val="0070713A"/>
    <w:rsid w:val="00707F63"/>
    <w:rsid w:val="0071078B"/>
    <w:rsid w:val="0071151E"/>
    <w:rsid w:val="00711BBD"/>
    <w:rsid w:val="007134E1"/>
    <w:rsid w:val="00713B36"/>
    <w:rsid w:val="00714ED6"/>
    <w:rsid w:val="00717254"/>
    <w:rsid w:val="00717F1A"/>
    <w:rsid w:val="0072076A"/>
    <w:rsid w:val="00721C7E"/>
    <w:rsid w:val="0072493B"/>
    <w:rsid w:val="00726E7E"/>
    <w:rsid w:val="00734ACE"/>
    <w:rsid w:val="0073644F"/>
    <w:rsid w:val="00736A2D"/>
    <w:rsid w:val="00740281"/>
    <w:rsid w:val="00740601"/>
    <w:rsid w:val="00741668"/>
    <w:rsid w:val="007431AD"/>
    <w:rsid w:val="00743CAA"/>
    <w:rsid w:val="00745FE2"/>
    <w:rsid w:val="007475FE"/>
    <w:rsid w:val="00750385"/>
    <w:rsid w:val="007521B3"/>
    <w:rsid w:val="00754D7B"/>
    <w:rsid w:val="00755785"/>
    <w:rsid w:val="00756D34"/>
    <w:rsid w:val="00761D95"/>
    <w:rsid w:val="00761FBD"/>
    <w:rsid w:val="00763F8F"/>
    <w:rsid w:val="0076519E"/>
    <w:rsid w:val="00765F7A"/>
    <w:rsid w:val="007669A0"/>
    <w:rsid w:val="00767734"/>
    <w:rsid w:val="00771274"/>
    <w:rsid w:val="00771702"/>
    <w:rsid w:val="00771737"/>
    <w:rsid w:val="00773C28"/>
    <w:rsid w:val="00776258"/>
    <w:rsid w:val="00776715"/>
    <w:rsid w:val="0078032A"/>
    <w:rsid w:val="00780ECB"/>
    <w:rsid w:val="0078360F"/>
    <w:rsid w:val="00787137"/>
    <w:rsid w:val="00787456"/>
    <w:rsid w:val="00790288"/>
    <w:rsid w:val="0079078D"/>
    <w:rsid w:val="0079095A"/>
    <w:rsid w:val="00790A2C"/>
    <w:rsid w:val="00790F7B"/>
    <w:rsid w:val="00791BBC"/>
    <w:rsid w:val="00794B0D"/>
    <w:rsid w:val="00795D1B"/>
    <w:rsid w:val="00797CB6"/>
    <w:rsid w:val="007A078A"/>
    <w:rsid w:val="007A3361"/>
    <w:rsid w:val="007A5695"/>
    <w:rsid w:val="007A57C7"/>
    <w:rsid w:val="007A5C15"/>
    <w:rsid w:val="007A7741"/>
    <w:rsid w:val="007B3563"/>
    <w:rsid w:val="007B5ECE"/>
    <w:rsid w:val="007B5F3D"/>
    <w:rsid w:val="007B7553"/>
    <w:rsid w:val="007B7AA8"/>
    <w:rsid w:val="007C036E"/>
    <w:rsid w:val="007C0FB8"/>
    <w:rsid w:val="007C1EFE"/>
    <w:rsid w:val="007C3863"/>
    <w:rsid w:val="007C3BE1"/>
    <w:rsid w:val="007C5C41"/>
    <w:rsid w:val="007C6912"/>
    <w:rsid w:val="007C7773"/>
    <w:rsid w:val="007D5B3D"/>
    <w:rsid w:val="007D683E"/>
    <w:rsid w:val="007D6F4E"/>
    <w:rsid w:val="007D7B67"/>
    <w:rsid w:val="007E2CBC"/>
    <w:rsid w:val="007E4201"/>
    <w:rsid w:val="007E4BF2"/>
    <w:rsid w:val="007E5194"/>
    <w:rsid w:val="007E6599"/>
    <w:rsid w:val="007E6774"/>
    <w:rsid w:val="007E7236"/>
    <w:rsid w:val="007E7657"/>
    <w:rsid w:val="007F181C"/>
    <w:rsid w:val="007F1887"/>
    <w:rsid w:val="007F1B80"/>
    <w:rsid w:val="007F2296"/>
    <w:rsid w:val="007F315D"/>
    <w:rsid w:val="007F4202"/>
    <w:rsid w:val="007F428F"/>
    <w:rsid w:val="007F49BC"/>
    <w:rsid w:val="007F6495"/>
    <w:rsid w:val="007F6D08"/>
    <w:rsid w:val="007F77D5"/>
    <w:rsid w:val="008007D3"/>
    <w:rsid w:val="00800AB8"/>
    <w:rsid w:val="00803050"/>
    <w:rsid w:val="00803370"/>
    <w:rsid w:val="0080355F"/>
    <w:rsid w:val="00806C82"/>
    <w:rsid w:val="008108B6"/>
    <w:rsid w:val="00810C47"/>
    <w:rsid w:val="008114E4"/>
    <w:rsid w:val="0081203C"/>
    <w:rsid w:val="008135E0"/>
    <w:rsid w:val="00816907"/>
    <w:rsid w:val="00816B83"/>
    <w:rsid w:val="00816E02"/>
    <w:rsid w:val="0082087E"/>
    <w:rsid w:val="00824EA7"/>
    <w:rsid w:val="008268AD"/>
    <w:rsid w:val="00827EB0"/>
    <w:rsid w:val="0083026C"/>
    <w:rsid w:val="00830A4E"/>
    <w:rsid w:val="0083262B"/>
    <w:rsid w:val="00833A4E"/>
    <w:rsid w:val="008414A1"/>
    <w:rsid w:val="00841A3C"/>
    <w:rsid w:val="00842FD8"/>
    <w:rsid w:val="00843688"/>
    <w:rsid w:val="00844421"/>
    <w:rsid w:val="00844AB6"/>
    <w:rsid w:val="0084604C"/>
    <w:rsid w:val="008465E7"/>
    <w:rsid w:val="0085256B"/>
    <w:rsid w:val="008538C5"/>
    <w:rsid w:val="00853B26"/>
    <w:rsid w:val="00856CB7"/>
    <w:rsid w:val="00857CAE"/>
    <w:rsid w:val="008617B8"/>
    <w:rsid w:val="0086223D"/>
    <w:rsid w:val="0086353A"/>
    <w:rsid w:val="00864769"/>
    <w:rsid w:val="00865CF2"/>
    <w:rsid w:val="00866479"/>
    <w:rsid w:val="008702AD"/>
    <w:rsid w:val="008703D1"/>
    <w:rsid w:val="00870B84"/>
    <w:rsid w:val="00870BB3"/>
    <w:rsid w:val="00870E50"/>
    <w:rsid w:val="00871625"/>
    <w:rsid w:val="008717C2"/>
    <w:rsid w:val="00871F7F"/>
    <w:rsid w:val="008730F9"/>
    <w:rsid w:val="00873A4D"/>
    <w:rsid w:val="0087549C"/>
    <w:rsid w:val="008767BA"/>
    <w:rsid w:val="00880826"/>
    <w:rsid w:val="00881ACB"/>
    <w:rsid w:val="0088305C"/>
    <w:rsid w:val="00884B8E"/>
    <w:rsid w:val="00884ECB"/>
    <w:rsid w:val="00884FB4"/>
    <w:rsid w:val="00887881"/>
    <w:rsid w:val="0089056E"/>
    <w:rsid w:val="00892B8C"/>
    <w:rsid w:val="00895B5C"/>
    <w:rsid w:val="00896F8F"/>
    <w:rsid w:val="008A0537"/>
    <w:rsid w:val="008A142F"/>
    <w:rsid w:val="008A24CF"/>
    <w:rsid w:val="008A4871"/>
    <w:rsid w:val="008A5400"/>
    <w:rsid w:val="008A5803"/>
    <w:rsid w:val="008A5975"/>
    <w:rsid w:val="008A5F07"/>
    <w:rsid w:val="008A631A"/>
    <w:rsid w:val="008A65E5"/>
    <w:rsid w:val="008B0246"/>
    <w:rsid w:val="008B2B49"/>
    <w:rsid w:val="008B5C75"/>
    <w:rsid w:val="008B61FB"/>
    <w:rsid w:val="008C4D4B"/>
    <w:rsid w:val="008D03A5"/>
    <w:rsid w:val="008D390F"/>
    <w:rsid w:val="008D50DA"/>
    <w:rsid w:val="008D526E"/>
    <w:rsid w:val="008D53A2"/>
    <w:rsid w:val="008E008B"/>
    <w:rsid w:val="008E01EC"/>
    <w:rsid w:val="008E0FB1"/>
    <w:rsid w:val="008E252F"/>
    <w:rsid w:val="008E3E27"/>
    <w:rsid w:val="008E5D8B"/>
    <w:rsid w:val="008E64F2"/>
    <w:rsid w:val="008E6D71"/>
    <w:rsid w:val="008F0BE1"/>
    <w:rsid w:val="008F0F62"/>
    <w:rsid w:val="008F1C7C"/>
    <w:rsid w:val="008F23AA"/>
    <w:rsid w:val="008F2B3F"/>
    <w:rsid w:val="00900A22"/>
    <w:rsid w:val="00902B32"/>
    <w:rsid w:val="00902BAC"/>
    <w:rsid w:val="00903254"/>
    <w:rsid w:val="00904689"/>
    <w:rsid w:val="0090563A"/>
    <w:rsid w:val="00907227"/>
    <w:rsid w:val="009106FD"/>
    <w:rsid w:val="009116D9"/>
    <w:rsid w:val="00911731"/>
    <w:rsid w:val="009122F4"/>
    <w:rsid w:val="00912902"/>
    <w:rsid w:val="00912A6E"/>
    <w:rsid w:val="00912E45"/>
    <w:rsid w:val="00914C6F"/>
    <w:rsid w:val="00916070"/>
    <w:rsid w:val="00917B90"/>
    <w:rsid w:val="00921FC7"/>
    <w:rsid w:val="0092295E"/>
    <w:rsid w:val="00923326"/>
    <w:rsid w:val="00925027"/>
    <w:rsid w:val="00925ED0"/>
    <w:rsid w:val="00927378"/>
    <w:rsid w:val="0092798E"/>
    <w:rsid w:val="00931438"/>
    <w:rsid w:val="009340F0"/>
    <w:rsid w:val="00935DC9"/>
    <w:rsid w:val="0094150D"/>
    <w:rsid w:val="00941D0D"/>
    <w:rsid w:val="009424D7"/>
    <w:rsid w:val="00943314"/>
    <w:rsid w:val="00943722"/>
    <w:rsid w:val="0094454A"/>
    <w:rsid w:val="00944D49"/>
    <w:rsid w:val="009475A3"/>
    <w:rsid w:val="00951DFE"/>
    <w:rsid w:val="00952921"/>
    <w:rsid w:val="009539BE"/>
    <w:rsid w:val="0095512F"/>
    <w:rsid w:val="009554F3"/>
    <w:rsid w:val="00963637"/>
    <w:rsid w:val="0096382E"/>
    <w:rsid w:val="00963AF7"/>
    <w:rsid w:val="00963E7B"/>
    <w:rsid w:val="00964FA3"/>
    <w:rsid w:val="0096731F"/>
    <w:rsid w:val="0097065E"/>
    <w:rsid w:val="0097097E"/>
    <w:rsid w:val="0097098B"/>
    <w:rsid w:val="0097112B"/>
    <w:rsid w:val="00972881"/>
    <w:rsid w:val="009739F9"/>
    <w:rsid w:val="009742CE"/>
    <w:rsid w:val="009756E7"/>
    <w:rsid w:val="00975F75"/>
    <w:rsid w:val="00976DAD"/>
    <w:rsid w:val="00980928"/>
    <w:rsid w:val="00981B64"/>
    <w:rsid w:val="009831EF"/>
    <w:rsid w:val="009833A5"/>
    <w:rsid w:val="00983DC1"/>
    <w:rsid w:val="0098508C"/>
    <w:rsid w:val="009900BD"/>
    <w:rsid w:val="009913A1"/>
    <w:rsid w:val="009934CC"/>
    <w:rsid w:val="009952E8"/>
    <w:rsid w:val="009958CE"/>
    <w:rsid w:val="00995AD2"/>
    <w:rsid w:val="00996B17"/>
    <w:rsid w:val="00997464"/>
    <w:rsid w:val="00997EAE"/>
    <w:rsid w:val="009A0650"/>
    <w:rsid w:val="009A110F"/>
    <w:rsid w:val="009A1245"/>
    <w:rsid w:val="009A263B"/>
    <w:rsid w:val="009A296D"/>
    <w:rsid w:val="009A2F33"/>
    <w:rsid w:val="009A34C3"/>
    <w:rsid w:val="009A5481"/>
    <w:rsid w:val="009A6E97"/>
    <w:rsid w:val="009B1D5E"/>
    <w:rsid w:val="009B2120"/>
    <w:rsid w:val="009B2A2A"/>
    <w:rsid w:val="009B4C6D"/>
    <w:rsid w:val="009B62A3"/>
    <w:rsid w:val="009C02B2"/>
    <w:rsid w:val="009C1289"/>
    <w:rsid w:val="009C2703"/>
    <w:rsid w:val="009C289F"/>
    <w:rsid w:val="009C36DE"/>
    <w:rsid w:val="009C529E"/>
    <w:rsid w:val="009C531F"/>
    <w:rsid w:val="009C549C"/>
    <w:rsid w:val="009D0ED3"/>
    <w:rsid w:val="009D1B01"/>
    <w:rsid w:val="009D2324"/>
    <w:rsid w:val="009D398C"/>
    <w:rsid w:val="009D3C73"/>
    <w:rsid w:val="009D3D34"/>
    <w:rsid w:val="009D47B2"/>
    <w:rsid w:val="009D542A"/>
    <w:rsid w:val="009D611F"/>
    <w:rsid w:val="009D6E11"/>
    <w:rsid w:val="009D7F78"/>
    <w:rsid w:val="009E0CB0"/>
    <w:rsid w:val="009E274E"/>
    <w:rsid w:val="009E27A0"/>
    <w:rsid w:val="009E2A2A"/>
    <w:rsid w:val="009E2AC6"/>
    <w:rsid w:val="009E455D"/>
    <w:rsid w:val="009E76B0"/>
    <w:rsid w:val="009E78B4"/>
    <w:rsid w:val="009F0C0B"/>
    <w:rsid w:val="009F2244"/>
    <w:rsid w:val="009F2EA3"/>
    <w:rsid w:val="009F3E33"/>
    <w:rsid w:val="009F45D1"/>
    <w:rsid w:val="009F6E3A"/>
    <w:rsid w:val="009F7FFA"/>
    <w:rsid w:val="00A0058B"/>
    <w:rsid w:val="00A00BE9"/>
    <w:rsid w:val="00A016D5"/>
    <w:rsid w:val="00A01B82"/>
    <w:rsid w:val="00A05AD3"/>
    <w:rsid w:val="00A105C4"/>
    <w:rsid w:val="00A10B0C"/>
    <w:rsid w:val="00A10BE4"/>
    <w:rsid w:val="00A1129F"/>
    <w:rsid w:val="00A12C6E"/>
    <w:rsid w:val="00A12E8F"/>
    <w:rsid w:val="00A1326C"/>
    <w:rsid w:val="00A14EDD"/>
    <w:rsid w:val="00A14FB3"/>
    <w:rsid w:val="00A15F8B"/>
    <w:rsid w:val="00A1607C"/>
    <w:rsid w:val="00A16202"/>
    <w:rsid w:val="00A16D1B"/>
    <w:rsid w:val="00A22D41"/>
    <w:rsid w:val="00A25504"/>
    <w:rsid w:val="00A26F5A"/>
    <w:rsid w:val="00A27104"/>
    <w:rsid w:val="00A27EBC"/>
    <w:rsid w:val="00A30C88"/>
    <w:rsid w:val="00A31D7E"/>
    <w:rsid w:val="00A33231"/>
    <w:rsid w:val="00A341E1"/>
    <w:rsid w:val="00A356A5"/>
    <w:rsid w:val="00A3588F"/>
    <w:rsid w:val="00A402C3"/>
    <w:rsid w:val="00A407B5"/>
    <w:rsid w:val="00A41093"/>
    <w:rsid w:val="00A41560"/>
    <w:rsid w:val="00A41C0A"/>
    <w:rsid w:val="00A42201"/>
    <w:rsid w:val="00A44519"/>
    <w:rsid w:val="00A4464B"/>
    <w:rsid w:val="00A4489F"/>
    <w:rsid w:val="00A44BAC"/>
    <w:rsid w:val="00A44FC0"/>
    <w:rsid w:val="00A4518A"/>
    <w:rsid w:val="00A45DC5"/>
    <w:rsid w:val="00A51259"/>
    <w:rsid w:val="00A54D66"/>
    <w:rsid w:val="00A56735"/>
    <w:rsid w:val="00A57235"/>
    <w:rsid w:val="00A6075B"/>
    <w:rsid w:val="00A61EEF"/>
    <w:rsid w:val="00A6431C"/>
    <w:rsid w:val="00A64538"/>
    <w:rsid w:val="00A66632"/>
    <w:rsid w:val="00A670B4"/>
    <w:rsid w:val="00A678CF"/>
    <w:rsid w:val="00A7168F"/>
    <w:rsid w:val="00A720D3"/>
    <w:rsid w:val="00A72865"/>
    <w:rsid w:val="00A72A66"/>
    <w:rsid w:val="00A74488"/>
    <w:rsid w:val="00A748C3"/>
    <w:rsid w:val="00A75ADC"/>
    <w:rsid w:val="00A76023"/>
    <w:rsid w:val="00A7632C"/>
    <w:rsid w:val="00A77581"/>
    <w:rsid w:val="00A7774E"/>
    <w:rsid w:val="00A77B62"/>
    <w:rsid w:val="00A81E2E"/>
    <w:rsid w:val="00A823E4"/>
    <w:rsid w:val="00A84185"/>
    <w:rsid w:val="00A849BD"/>
    <w:rsid w:val="00A8504B"/>
    <w:rsid w:val="00A85787"/>
    <w:rsid w:val="00A85DD1"/>
    <w:rsid w:val="00A860A9"/>
    <w:rsid w:val="00A86EE1"/>
    <w:rsid w:val="00A876F5"/>
    <w:rsid w:val="00A9486E"/>
    <w:rsid w:val="00A94AE6"/>
    <w:rsid w:val="00A950A3"/>
    <w:rsid w:val="00A9704B"/>
    <w:rsid w:val="00AA00A1"/>
    <w:rsid w:val="00AA096F"/>
    <w:rsid w:val="00AA5A33"/>
    <w:rsid w:val="00AB1A90"/>
    <w:rsid w:val="00AB5A3A"/>
    <w:rsid w:val="00AB640B"/>
    <w:rsid w:val="00AB67EC"/>
    <w:rsid w:val="00AB690D"/>
    <w:rsid w:val="00AC0536"/>
    <w:rsid w:val="00AC1523"/>
    <w:rsid w:val="00AC200D"/>
    <w:rsid w:val="00AC2060"/>
    <w:rsid w:val="00AC230B"/>
    <w:rsid w:val="00AC7FA4"/>
    <w:rsid w:val="00AD0517"/>
    <w:rsid w:val="00AD0C21"/>
    <w:rsid w:val="00AD196D"/>
    <w:rsid w:val="00AD4EB4"/>
    <w:rsid w:val="00AD6BBD"/>
    <w:rsid w:val="00AE1271"/>
    <w:rsid w:val="00AE631D"/>
    <w:rsid w:val="00AF1612"/>
    <w:rsid w:val="00AF4624"/>
    <w:rsid w:val="00AF4C2B"/>
    <w:rsid w:val="00AF7264"/>
    <w:rsid w:val="00B02128"/>
    <w:rsid w:val="00B02D77"/>
    <w:rsid w:val="00B02E48"/>
    <w:rsid w:val="00B0385A"/>
    <w:rsid w:val="00B057E0"/>
    <w:rsid w:val="00B10A07"/>
    <w:rsid w:val="00B13A18"/>
    <w:rsid w:val="00B13BEA"/>
    <w:rsid w:val="00B1485D"/>
    <w:rsid w:val="00B23D34"/>
    <w:rsid w:val="00B2510B"/>
    <w:rsid w:val="00B25576"/>
    <w:rsid w:val="00B26AAC"/>
    <w:rsid w:val="00B30083"/>
    <w:rsid w:val="00B30A06"/>
    <w:rsid w:val="00B322E7"/>
    <w:rsid w:val="00B35B23"/>
    <w:rsid w:val="00B37185"/>
    <w:rsid w:val="00B405C3"/>
    <w:rsid w:val="00B40E6D"/>
    <w:rsid w:val="00B414D5"/>
    <w:rsid w:val="00B417FF"/>
    <w:rsid w:val="00B42C01"/>
    <w:rsid w:val="00B45AA2"/>
    <w:rsid w:val="00B45B28"/>
    <w:rsid w:val="00B4698C"/>
    <w:rsid w:val="00B4729A"/>
    <w:rsid w:val="00B51859"/>
    <w:rsid w:val="00B532AF"/>
    <w:rsid w:val="00B53719"/>
    <w:rsid w:val="00B546BE"/>
    <w:rsid w:val="00B54DDE"/>
    <w:rsid w:val="00B57A76"/>
    <w:rsid w:val="00B61995"/>
    <w:rsid w:val="00B631EA"/>
    <w:rsid w:val="00B672E1"/>
    <w:rsid w:val="00B704B8"/>
    <w:rsid w:val="00B7405B"/>
    <w:rsid w:val="00B75337"/>
    <w:rsid w:val="00B778CB"/>
    <w:rsid w:val="00B803D4"/>
    <w:rsid w:val="00B83839"/>
    <w:rsid w:val="00B86690"/>
    <w:rsid w:val="00B90C3B"/>
    <w:rsid w:val="00B923F0"/>
    <w:rsid w:val="00B9315E"/>
    <w:rsid w:val="00B939F7"/>
    <w:rsid w:val="00B93C28"/>
    <w:rsid w:val="00B93D30"/>
    <w:rsid w:val="00B9436C"/>
    <w:rsid w:val="00B97743"/>
    <w:rsid w:val="00BA0286"/>
    <w:rsid w:val="00BA243B"/>
    <w:rsid w:val="00BA32FD"/>
    <w:rsid w:val="00BA37DC"/>
    <w:rsid w:val="00BA7FB9"/>
    <w:rsid w:val="00BB259B"/>
    <w:rsid w:val="00BB2C29"/>
    <w:rsid w:val="00BB30D5"/>
    <w:rsid w:val="00BB3799"/>
    <w:rsid w:val="00BB6C15"/>
    <w:rsid w:val="00BC2825"/>
    <w:rsid w:val="00BC3699"/>
    <w:rsid w:val="00BC4894"/>
    <w:rsid w:val="00BC55B8"/>
    <w:rsid w:val="00BC596E"/>
    <w:rsid w:val="00BC5DAD"/>
    <w:rsid w:val="00BC6ACA"/>
    <w:rsid w:val="00BC6EE4"/>
    <w:rsid w:val="00BD446B"/>
    <w:rsid w:val="00BD4C05"/>
    <w:rsid w:val="00BD6BA4"/>
    <w:rsid w:val="00BD73BF"/>
    <w:rsid w:val="00BD771A"/>
    <w:rsid w:val="00BD79CC"/>
    <w:rsid w:val="00BE1274"/>
    <w:rsid w:val="00BE1F29"/>
    <w:rsid w:val="00BE4858"/>
    <w:rsid w:val="00BE4C67"/>
    <w:rsid w:val="00BE5C59"/>
    <w:rsid w:val="00BE61CB"/>
    <w:rsid w:val="00BE6ACA"/>
    <w:rsid w:val="00BE6D04"/>
    <w:rsid w:val="00BE764A"/>
    <w:rsid w:val="00BF0E03"/>
    <w:rsid w:val="00BF1AE0"/>
    <w:rsid w:val="00BF25C1"/>
    <w:rsid w:val="00BF276D"/>
    <w:rsid w:val="00BF4DA1"/>
    <w:rsid w:val="00BF5229"/>
    <w:rsid w:val="00BF7D8E"/>
    <w:rsid w:val="00C02D10"/>
    <w:rsid w:val="00C0389E"/>
    <w:rsid w:val="00C03DD3"/>
    <w:rsid w:val="00C04554"/>
    <w:rsid w:val="00C05F53"/>
    <w:rsid w:val="00C0652E"/>
    <w:rsid w:val="00C06AEE"/>
    <w:rsid w:val="00C0703A"/>
    <w:rsid w:val="00C0762D"/>
    <w:rsid w:val="00C102EA"/>
    <w:rsid w:val="00C105CF"/>
    <w:rsid w:val="00C12057"/>
    <w:rsid w:val="00C1689D"/>
    <w:rsid w:val="00C1770C"/>
    <w:rsid w:val="00C17B9C"/>
    <w:rsid w:val="00C17CB2"/>
    <w:rsid w:val="00C218A3"/>
    <w:rsid w:val="00C226E3"/>
    <w:rsid w:val="00C25238"/>
    <w:rsid w:val="00C2523D"/>
    <w:rsid w:val="00C26F07"/>
    <w:rsid w:val="00C31DEC"/>
    <w:rsid w:val="00C33BA4"/>
    <w:rsid w:val="00C33EDD"/>
    <w:rsid w:val="00C376DD"/>
    <w:rsid w:val="00C40098"/>
    <w:rsid w:val="00C40E06"/>
    <w:rsid w:val="00C4109D"/>
    <w:rsid w:val="00C430A1"/>
    <w:rsid w:val="00C45281"/>
    <w:rsid w:val="00C46119"/>
    <w:rsid w:val="00C4726E"/>
    <w:rsid w:val="00C502E2"/>
    <w:rsid w:val="00C50A23"/>
    <w:rsid w:val="00C51BE1"/>
    <w:rsid w:val="00C52109"/>
    <w:rsid w:val="00C54FBA"/>
    <w:rsid w:val="00C551E0"/>
    <w:rsid w:val="00C5570B"/>
    <w:rsid w:val="00C56553"/>
    <w:rsid w:val="00C57288"/>
    <w:rsid w:val="00C57B18"/>
    <w:rsid w:val="00C62005"/>
    <w:rsid w:val="00C62E78"/>
    <w:rsid w:val="00C63DE5"/>
    <w:rsid w:val="00C63F2F"/>
    <w:rsid w:val="00C6456A"/>
    <w:rsid w:val="00C64B98"/>
    <w:rsid w:val="00C6616E"/>
    <w:rsid w:val="00C66CFE"/>
    <w:rsid w:val="00C67060"/>
    <w:rsid w:val="00C67C0B"/>
    <w:rsid w:val="00C70041"/>
    <w:rsid w:val="00C72E3A"/>
    <w:rsid w:val="00C73AD7"/>
    <w:rsid w:val="00C74520"/>
    <w:rsid w:val="00C745F8"/>
    <w:rsid w:val="00C75226"/>
    <w:rsid w:val="00C7541C"/>
    <w:rsid w:val="00C76B46"/>
    <w:rsid w:val="00C76B82"/>
    <w:rsid w:val="00C813D8"/>
    <w:rsid w:val="00C83AE0"/>
    <w:rsid w:val="00C84578"/>
    <w:rsid w:val="00C8616A"/>
    <w:rsid w:val="00C866EA"/>
    <w:rsid w:val="00C87B47"/>
    <w:rsid w:val="00C901D2"/>
    <w:rsid w:val="00C924AB"/>
    <w:rsid w:val="00C93430"/>
    <w:rsid w:val="00C9377A"/>
    <w:rsid w:val="00C956D7"/>
    <w:rsid w:val="00C974C2"/>
    <w:rsid w:val="00CA0504"/>
    <w:rsid w:val="00CA091A"/>
    <w:rsid w:val="00CA0F5F"/>
    <w:rsid w:val="00CA3149"/>
    <w:rsid w:val="00CA48C1"/>
    <w:rsid w:val="00CA6AF6"/>
    <w:rsid w:val="00CB09CB"/>
    <w:rsid w:val="00CB1401"/>
    <w:rsid w:val="00CB1FEB"/>
    <w:rsid w:val="00CB398F"/>
    <w:rsid w:val="00CB4646"/>
    <w:rsid w:val="00CB7474"/>
    <w:rsid w:val="00CC0297"/>
    <w:rsid w:val="00CC13BD"/>
    <w:rsid w:val="00CC4CAC"/>
    <w:rsid w:val="00CC5408"/>
    <w:rsid w:val="00CC65BB"/>
    <w:rsid w:val="00CC6813"/>
    <w:rsid w:val="00CD18B5"/>
    <w:rsid w:val="00CD1A71"/>
    <w:rsid w:val="00CD2D67"/>
    <w:rsid w:val="00CD406D"/>
    <w:rsid w:val="00CD6499"/>
    <w:rsid w:val="00CD7546"/>
    <w:rsid w:val="00CD75BF"/>
    <w:rsid w:val="00CE0FBC"/>
    <w:rsid w:val="00CE3330"/>
    <w:rsid w:val="00CE3A6E"/>
    <w:rsid w:val="00CE41AA"/>
    <w:rsid w:val="00CE623C"/>
    <w:rsid w:val="00CF297B"/>
    <w:rsid w:val="00CF6F21"/>
    <w:rsid w:val="00D0355B"/>
    <w:rsid w:val="00D03BB9"/>
    <w:rsid w:val="00D06FCB"/>
    <w:rsid w:val="00D10140"/>
    <w:rsid w:val="00D11307"/>
    <w:rsid w:val="00D117C1"/>
    <w:rsid w:val="00D11DB2"/>
    <w:rsid w:val="00D12033"/>
    <w:rsid w:val="00D121F5"/>
    <w:rsid w:val="00D14226"/>
    <w:rsid w:val="00D145C7"/>
    <w:rsid w:val="00D14FA0"/>
    <w:rsid w:val="00D1514C"/>
    <w:rsid w:val="00D15475"/>
    <w:rsid w:val="00D15AFA"/>
    <w:rsid w:val="00D2014B"/>
    <w:rsid w:val="00D20301"/>
    <w:rsid w:val="00D21CA2"/>
    <w:rsid w:val="00D229A7"/>
    <w:rsid w:val="00D269F9"/>
    <w:rsid w:val="00D31B1C"/>
    <w:rsid w:val="00D325EB"/>
    <w:rsid w:val="00D32704"/>
    <w:rsid w:val="00D33445"/>
    <w:rsid w:val="00D3353B"/>
    <w:rsid w:val="00D3390F"/>
    <w:rsid w:val="00D3465A"/>
    <w:rsid w:val="00D347BC"/>
    <w:rsid w:val="00D35998"/>
    <w:rsid w:val="00D36CEC"/>
    <w:rsid w:val="00D40469"/>
    <w:rsid w:val="00D4197B"/>
    <w:rsid w:val="00D41F6A"/>
    <w:rsid w:val="00D44908"/>
    <w:rsid w:val="00D4544A"/>
    <w:rsid w:val="00D45CF1"/>
    <w:rsid w:val="00D4677E"/>
    <w:rsid w:val="00D50B7D"/>
    <w:rsid w:val="00D529D2"/>
    <w:rsid w:val="00D548CF"/>
    <w:rsid w:val="00D54999"/>
    <w:rsid w:val="00D55512"/>
    <w:rsid w:val="00D5572B"/>
    <w:rsid w:val="00D55FB0"/>
    <w:rsid w:val="00D57F5C"/>
    <w:rsid w:val="00D62160"/>
    <w:rsid w:val="00D63ECF"/>
    <w:rsid w:val="00D67F3A"/>
    <w:rsid w:val="00D72013"/>
    <w:rsid w:val="00D72064"/>
    <w:rsid w:val="00D74A84"/>
    <w:rsid w:val="00D75852"/>
    <w:rsid w:val="00D76CCA"/>
    <w:rsid w:val="00D774FA"/>
    <w:rsid w:val="00D80E74"/>
    <w:rsid w:val="00D81117"/>
    <w:rsid w:val="00D823A2"/>
    <w:rsid w:val="00D82AFF"/>
    <w:rsid w:val="00D831BF"/>
    <w:rsid w:val="00D84CF2"/>
    <w:rsid w:val="00D84F31"/>
    <w:rsid w:val="00D85C85"/>
    <w:rsid w:val="00D878CB"/>
    <w:rsid w:val="00D902E5"/>
    <w:rsid w:val="00D90D33"/>
    <w:rsid w:val="00D91300"/>
    <w:rsid w:val="00D91A0D"/>
    <w:rsid w:val="00D93D60"/>
    <w:rsid w:val="00D9733A"/>
    <w:rsid w:val="00D976A5"/>
    <w:rsid w:val="00DA0691"/>
    <w:rsid w:val="00DA06E3"/>
    <w:rsid w:val="00DA3521"/>
    <w:rsid w:val="00DA3A9A"/>
    <w:rsid w:val="00DA3BA3"/>
    <w:rsid w:val="00DA3CE4"/>
    <w:rsid w:val="00DA421D"/>
    <w:rsid w:val="00DA4481"/>
    <w:rsid w:val="00DA4CFA"/>
    <w:rsid w:val="00DA5433"/>
    <w:rsid w:val="00DA558C"/>
    <w:rsid w:val="00DA5A52"/>
    <w:rsid w:val="00DA61AB"/>
    <w:rsid w:val="00DA61FC"/>
    <w:rsid w:val="00DB01FE"/>
    <w:rsid w:val="00DB13FA"/>
    <w:rsid w:val="00DB1A42"/>
    <w:rsid w:val="00DB1D02"/>
    <w:rsid w:val="00DB33B3"/>
    <w:rsid w:val="00DB6B5E"/>
    <w:rsid w:val="00DC00A8"/>
    <w:rsid w:val="00DC4EE7"/>
    <w:rsid w:val="00DC5EF8"/>
    <w:rsid w:val="00DC66FD"/>
    <w:rsid w:val="00DC73F4"/>
    <w:rsid w:val="00DC7C4B"/>
    <w:rsid w:val="00DD0D79"/>
    <w:rsid w:val="00DD1851"/>
    <w:rsid w:val="00DD3128"/>
    <w:rsid w:val="00DD3C79"/>
    <w:rsid w:val="00DD6762"/>
    <w:rsid w:val="00DD7A33"/>
    <w:rsid w:val="00DE41F5"/>
    <w:rsid w:val="00DE4705"/>
    <w:rsid w:val="00DE4A31"/>
    <w:rsid w:val="00DE52F0"/>
    <w:rsid w:val="00DE5CDF"/>
    <w:rsid w:val="00DE74C2"/>
    <w:rsid w:val="00DE7AB3"/>
    <w:rsid w:val="00DF1637"/>
    <w:rsid w:val="00DF33D2"/>
    <w:rsid w:val="00DF3CD6"/>
    <w:rsid w:val="00DF51A6"/>
    <w:rsid w:val="00DF5F89"/>
    <w:rsid w:val="00E00888"/>
    <w:rsid w:val="00E0487F"/>
    <w:rsid w:val="00E06F74"/>
    <w:rsid w:val="00E14177"/>
    <w:rsid w:val="00E14D52"/>
    <w:rsid w:val="00E14F99"/>
    <w:rsid w:val="00E15EBA"/>
    <w:rsid w:val="00E173CD"/>
    <w:rsid w:val="00E20405"/>
    <w:rsid w:val="00E215EC"/>
    <w:rsid w:val="00E21A86"/>
    <w:rsid w:val="00E21FFC"/>
    <w:rsid w:val="00E2239C"/>
    <w:rsid w:val="00E22D41"/>
    <w:rsid w:val="00E24E66"/>
    <w:rsid w:val="00E254B6"/>
    <w:rsid w:val="00E27990"/>
    <w:rsid w:val="00E27B36"/>
    <w:rsid w:val="00E33B24"/>
    <w:rsid w:val="00E3549C"/>
    <w:rsid w:val="00E36BD1"/>
    <w:rsid w:val="00E4230F"/>
    <w:rsid w:val="00E4249D"/>
    <w:rsid w:val="00E474CA"/>
    <w:rsid w:val="00E47602"/>
    <w:rsid w:val="00E5026B"/>
    <w:rsid w:val="00E50EFE"/>
    <w:rsid w:val="00E51C0C"/>
    <w:rsid w:val="00E52AB7"/>
    <w:rsid w:val="00E60594"/>
    <w:rsid w:val="00E60D9E"/>
    <w:rsid w:val="00E64602"/>
    <w:rsid w:val="00E649BD"/>
    <w:rsid w:val="00E65850"/>
    <w:rsid w:val="00E670F0"/>
    <w:rsid w:val="00E67C4E"/>
    <w:rsid w:val="00E71BFE"/>
    <w:rsid w:val="00E722B4"/>
    <w:rsid w:val="00E739E7"/>
    <w:rsid w:val="00E7577D"/>
    <w:rsid w:val="00E76ABC"/>
    <w:rsid w:val="00E842DC"/>
    <w:rsid w:val="00E85524"/>
    <w:rsid w:val="00E87C4C"/>
    <w:rsid w:val="00E915A1"/>
    <w:rsid w:val="00E94AB7"/>
    <w:rsid w:val="00E95D8E"/>
    <w:rsid w:val="00E96DA9"/>
    <w:rsid w:val="00E978BE"/>
    <w:rsid w:val="00EA4674"/>
    <w:rsid w:val="00EA4882"/>
    <w:rsid w:val="00EB0C76"/>
    <w:rsid w:val="00EB3095"/>
    <w:rsid w:val="00EB38EE"/>
    <w:rsid w:val="00EC00A5"/>
    <w:rsid w:val="00EC0FD5"/>
    <w:rsid w:val="00EC1842"/>
    <w:rsid w:val="00EC36FE"/>
    <w:rsid w:val="00EC596D"/>
    <w:rsid w:val="00EC7119"/>
    <w:rsid w:val="00ED04C1"/>
    <w:rsid w:val="00ED073C"/>
    <w:rsid w:val="00ED1280"/>
    <w:rsid w:val="00ED2DEA"/>
    <w:rsid w:val="00ED2F63"/>
    <w:rsid w:val="00ED39E1"/>
    <w:rsid w:val="00EE2B62"/>
    <w:rsid w:val="00EE2F45"/>
    <w:rsid w:val="00EE3389"/>
    <w:rsid w:val="00EE34F2"/>
    <w:rsid w:val="00EE464E"/>
    <w:rsid w:val="00EE4C88"/>
    <w:rsid w:val="00EE74BF"/>
    <w:rsid w:val="00EE7C11"/>
    <w:rsid w:val="00EE7FB9"/>
    <w:rsid w:val="00EF04E5"/>
    <w:rsid w:val="00EF0B9C"/>
    <w:rsid w:val="00EF1F44"/>
    <w:rsid w:val="00EF34A2"/>
    <w:rsid w:val="00EF6ECC"/>
    <w:rsid w:val="00F00E15"/>
    <w:rsid w:val="00F02E31"/>
    <w:rsid w:val="00F0356E"/>
    <w:rsid w:val="00F03F01"/>
    <w:rsid w:val="00F04E49"/>
    <w:rsid w:val="00F05664"/>
    <w:rsid w:val="00F05666"/>
    <w:rsid w:val="00F056B8"/>
    <w:rsid w:val="00F12B79"/>
    <w:rsid w:val="00F13C21"/>
    <w:rsid w:val="00F1633D"/>
    <w:rsid w:val="00F171DD"/>
    <w:rsid w:val="00F174D6"/>
    <w:rsid w:val="00F17CC4"/>
    <w:rsid w:val="00F22203"/>
    <w:rsid w:val="00F22A2F"/>
    <w:rsid w:val="00F22A8C"/>
    <w:rsid w:val="00F23254"/>
    <w:rsid w:val="00F24B51"/>
    <w:rsid w:val="00F319CD"/>
    <w:rsid w:val="00F33EB0"/>
    <w:rsid w:val="00F34E8C"/>
    <w:rsid w:val="00F36931"/>
    <w:rsid w:val="00F373F8"/>
    <w:rsid w:val="00F37B36"/>
    <w:rsid w:val="00F4349D"/>
    <w:rsid w:val="00F43B3C"/>
    <w:rsid w:val="00F44273"/>
    <w:rsid w:val="00F456E7"/>
    <w:rsid w:val="00F46E85"/>
    <w:rsid w:val="00F47052"/>
    <w:rsid w:val="00F51CA6"/>
    <w:rsid w:val="00F52671"/>
    <w:rsid w:val="00F531D0"/>
    <w:rsid w:val="00F5476B"/>
    <w:rsid w:val="00F555D9"/>
    <w:rsid w:val="00F55C42"/>
    <w:rsid w:val="00F55C56"/>
    <w:rsid w:val="00F56A4D"/>
    <w:rsid w:val="00F57382"/>
    <w:rsid w:val="00F60682"/>
    <w:rsid w:val="00F60818"/>
    <w:rsid w:val="00F627B5"/>
    <w:rsid w:val="00F63B47"/>
    <w:rsid w:val="00F65F97"/>
    <w:rsid w:val="00F66052"/>
    <w:rsid w:val="00F669FC"/>
    <w:rsid w:val="00F67D1F"/>
    <w:rsid w:val="00F7057A"/>
    <w:rsid w:val="00F715E2"/>
    <w:rsid w:val="00F71602"/>
    <w:rsid w:val="00F71C19"/>
    <w:rsid w:val="00F71CA6"/>
    <w:rsid w:val="00F71D44"/>
    <w:rsid w:val="00F72404"/>
    <w:rsid w:val="00F72D8E"/>
    <w:rsid w:val="00F73475"/>
    <w:rsid w:val="00F76FCF"/>
    <w:rsid w:val="00F8025E"/>
    <w:rsid w:val="00F807A5"/>
    <w:rsid w:val="00F80DD3"/>
    <w:rsid w:val="00F82016"/>
    <w:rsid w:val="00F8470C"/>
    <w:rsid w:val="00F86F1A"/>
    <w:rsid w:val="00F92FC0"/>
    <w:rsid w:val="00F94F45"/>
    <w:rsid w:val="00F964FD"/>
    <w:rsid w:val="00F97D3C"/>
    <w:rsid w:val="00FA2B93"/>
    <w:rsid w:val="00FA3269"/>
    <w:rsid w:val="00FA5753"/>
    <w:rsid w:val="00FA58A2"/>
    <w:rsid w:val="00FA6CFD"/>
    <w:rsid w:val="00FA7375"/>
    <w:rsid w:val="00FB1B4D"/>
    <w:rsid w:val="00FB4807"/>
    <w:rsid w:val="00FB52A7"/>
    <w:rsid w:val="00FB53B1"/>
    <w:rsid w:val="00FB59DB"/>
    <w:rsid w:val="00FB6A40"/>
    <w:rsid w:val="00FC1B3C"/>
    <w:rsid w:val="00FC221E"/>
    <w:rsid w:val="00FC298E"/>
    <w:rsid w:val="00FC308C"/>
    <w:rsid w:val="00FC34BC"/>
    <w:rsid w:val="00FC45B1"/>
    <w:rsid w:val="00FC4D61"/>
    <w:rsid w:val="00FC64C2"/>
    <w:rsid w:val="00FC689E"/>
    <w:rsid w:val="00FC78AF"/>
    <w:rsid w:val="00FD24C9"/>
    <w:rsid w:val="00FD2B69"/>
    <w:rsid w:val="00FD3D1A"/>
    <w:rsid w:val="00FD5B23"/>
    <w:rsid w:val="00FD5C27"/>
    <w:rsid w:val="00FD6392"/>
    <w:rsid w:val="00FE00EB"/>
    <w:rsid w:val="00FE288E"/>
    <w:rsid w:val="00FE2C90"/>
    <w:rsid w:val="00FE2E8F"/>
    <w:rsid w:val="00FE4309"/>
    <w:rsid w:val="00FE4426"/>
    <w:rsid w:val="00FE6402"/>
    <w:rsid w:val="00FE7DB2"/>
    <w:rsid w:val="00FF0318"/>
    <w:rsid w:val="00FF100E"/>
    <w:rsid w:val="00FF2D62"/>
    <w:rsid w:val="00FF3469"/>
    <w:rsid w:val="00FF54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45113D2"/>
  <w15:docId w15:val="{BE5A4F98-AE54-4EBB-B5F6-1441655C0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57D03"/>
    <w:pPr>
      <w:spacing w:line="480" w:lineRule="auto"/>
      <w:ind w:firstLine="397"/>
      <w:jc w:val="both"/>
    </w:pPr>
    <w:rPr>
      <w:noProof/>
      <w:sz w:val="24"/>
      <w:szCs w:val="24"/>
      <w:lang w:eastAsia="en-US"/>
    </w:rPr>
  </w:style>
  <w:style w:type="paragraph" w:styleId="Heading1">
    <w:name w:val="heading 1"/>
    <w:basedOn w:val="Normal"/>
    <w:next w:val="Normal"/>
    <w:qFormat/>
    <w:rsid w:val="00657D03"/>
    <w:pPr>
      <w:keepNext/>
      <w:numPr>
        <w:numId w:val="22"/>
      </w:numPr>
      <w:jc w:val="left"/>
      <w:outlineLvl w:val="0"/>
    </w:pPr>
    <w:rPr>
      <w:b/>
      <w:bCs/>
    </w:rPr>
  </w:style>
  <w:style w:type="paragraph" w:styleId="Heading2">
    <w:name w:val="heading 2"/>
    <w:basedOn w:val="Normal"/>
    <w:next w:val="Normal"/>
    <w:qFormat/>
    <w:pPr>
      <w:keepNext/>
      <w:numPr>
        <w:ilvl w:val="1"/>
        <w:numId w:val="22"/>
      </w:numPr>
      <w:outlineLvl w:val="1"/>
    </w:pPr>
    <w:rPr>
      <w:b/>
      <w:bCs/>
    </w:rPr>
  </w:style>
  <w:style w:type="paragraph" w:styleId="Heading3">
    <w:name w:val="heading 3"/>
    <w:aliases w:val="1st Level Section"/>
    <w:basedOn w:val="Normal"/>
    <w:next w:val="Normal"/>
    <w:qFormat/>
    <w:rsid w:val="00254A99"/>
    <w:pPr>
      <w:keepNext/>
      <w:numPr>
        <w:ilvl w:val="2"/>
        <w:numId w:val="22"/>
      </w:numPr>
      <w:outlineLvl w:val="2"/>
    </w:pPr>
    <w:rPr>
      <w:bCs/>
    </w:rPr>
  </w:style>
  <w:style w:type="paragraph" w:styleId="Heading4">
    <w:name w:val="heading 4"/>
    <w:basedOn w:val="Normal"/>
    <w:next w:val="Normal"/>
    <w:qFormat/>
    <w:pPr>
      <w:keepNext/>
      <w:numPr>
        <w:ilvl w:val="3"/>
        <w:numId w:val="22"/>
      </w:numPr>
      <w:outlineLvl w:val="3"/>
    </w:pPr>
    <w:rPr>
      <w:szCs w:val="20"/>
    </w:rPr>
  </w:style>
  <w:style w:type="paragraph" w:styleId="Heading5">
    <w:name w:val="heading 5"/>
    <w:basedOn w:val="Normal"/>
    <w:next w:val="Normal"/>
    <w:qFormat/>
    <w:pPr>
      <w:keepNext/>
      <w:numPr>
        <w:ilvl w:val="4"/>
        <w:numId w:val="22"/>
      </w:numPr>
      <w:jc w:val="center"/>
      <w:outlineLvl w:val="4"/>
    </w:pPr>
    <w:rPr>
      <w:szCs w:val="20"/>
    </w:rPr>
  </w:style>
  <w:style w:type="paragraph" w:styleId="Heading6">
    <w:name w:val="heading 6"/>
    <w:basedOn w:val="Normal"/>
    <w:next w:val="Normal"/>
    <w:qFormat/>
    <w:pPr>
      <w:keepNext/>
      <w:numPr>
        <w:ilvl w:val="5"/>
        <w:numId w:val="22"/>
      </w:numPr>
      <w:outlineLvl w:val="5"/>
    </w:pPr>
    <w:rPr>
      <w:b/>
      <w:szCs w:val="20"/>
    </w:rPr>
  </w:style>
  <w:style w:type="paragraph" w:styleId="Heading7">
    <w:name w:val="heading 7"/>
    <w:basedOn w:val="Normal"/>
    <w:next w:val="Normal"/>
    <w:qFormat/>
    <w:pPr>
      <w:keepNext/>
      <w:numPr>
        <w:ilvl w:val="6"/>
        <w:numId w:val="22"/>
      </w:numPr>
      <w:outlineLvl w:val="6"/>
    </w:pPr>
    <w:rPr>
      <w:b/>
      <w:bCs/>
      <w:color w:val="FF0000"/>
      <w:lang w:val="sv-SE"/>
    </w:rPr>
  </w:style>
  <w:style w:type="paragraph" w:styleId="Heading8">
    <w:name w:val="heading 8"/>
    <w:basedOn w:val="Normal"/>
    <w:next w:val="Normal"/>
    <w:link w:val="Heading8Char"/>
    <w:uiPriority w:val="9"/>
    <w:unhideWhenUsed/>
    <w:qFormat/>
    <w:rsid w:val="004E34F6"/>
    <w:pPr>
      <w:keepNext/>
      <w:keepLines/>
      <w:numPr>
        <w:ilvl w:val="7"/>
        <w:numId w:val="2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qFormat/>
    <w:pPr>
      <w:keepNext/>
      <w:numPr>
        <w:ilvl w:val="8"/>
        <w:numId w:val="22"/>
      </w:numPr>
      <w:outlineLvl w:val="8"/>
    </w:pPr>
    <w:rP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Pr>
      <w:i/>
      <w:iCs/>
    </w:rPr>
  </w:style>
  <w:style w:type="paragraph" w:styleId="BodyText2">
    <w:name w:val="Body Text 2"/>
    <w:basedOn w:val="Normal"/>
    <w:semiHidden/>
    <w:rPr>
      <w:szCs w:val="20"/>
    </w:rPr>
  </w:style>
  <w:style w:type="paragraph" w:styleId="BlockText">
    <w:name w:val="Block Text"/>
    <w:basedOn w:val="Normal"/>
    <w:semiHidden/>
    <w:pPr>
      <w:ind w:left="2268" w:right="2154"/>
    </w:pPr>
    <w:rPr>
      <w:szCs w:val="20"/>
    </w:rPr>
  </w:style>
  <w:style w:type="paragraph" w:styleId="BodyTextIndent">
    <w:name w:val="Body Text Indent"/>
    <w:basedOn w:val="Normal"/>
    <w:semiHidden/>
    <w:pPr>
      <w:ind w:left="851" w:hanging="851"/>
    </w:pPr>
    <w:rPr>
      <w:szCs w:val="2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CommentText">
    <w:name w:val="annotation text"/>
    <w:basedOn w:val="Normal"/>
    <w:link w:val="CommentTextChar"/>
    <w:uiPriority w:val="99"/>
    <w:unhideWhenUsed/>
    <w:rsid w:val="006C6B4A"/>
    <w:pPr>
      <w:spacing w:after="160"/>
    </w:pPr>
    <w:rPr>
      <w:rFonts w:asciiTheme="minorHAnsi" w:eastAsiaTheme="minorHAnsi" w:hAnsiTheme="minorHAnsi" w:cstheme="minorBidi"/>
      <w:sz w:val="20"/>
      <w:szCs w:val="20"/>
      <w:lang w:bidi="he-IL"/>
    </w:rPr>
  </w:style>
  <w:style w:type="character" w:customStyle="1" w:styleId="CommentTextChar">
    <w:name w:val="Comment Text Char"/>
    <w:basedOn w:val="DefaultParagraphFont"/>
    <w:link w:val="CommentText"/>
    <w:uiPriority w:val="99"/>
    <w:rsid w:val="006C6B4A"/>
    <w:rPr>
      <w:rFonts w:asciiTheme="minorHAnsi" w:eastAsiaTheme="minorHAnsi" w:hAnsiTheme="minorHAnsi" w:cstheme="minorBidi"/>
      <w:lang w:eastAsia="en-US" w:bidi="he-IL"/>
    </w:rPr>
  </w:style>
  <w:style w:type="character" w:styleId="PlaceholderText">
    <w:name w:val="Placeholder Text"/>
    <w:basedOn w:val="DefaultParagraphFont"/>
    <w:uiPriority w:val="99"/>
    <w:semiHidden/>
    <w:rsid w:val="00286ABA"/>
    <w:rPr>
      <w:color w:val="808080"/>
    </w:rPr>
  </w:style>
  <w:style w:type="paragraph" w:customStyle="1" w:styleId="Paragraph1">
    <w:name w:val="Paragraph1"/>
    <w:next w:val="NoSpacing"/>
    <w:uiPriority w:val="1"/>
    <w:qFormat/>
    <w:rsid w:val="001A2173"/>
    <w:pPr>
      <w:spacing w:line="480" w:lineRule="auto"/>
      <w:ind w:firstLine="567"/>
      <w:jc w:val="both"/>
    </w:pPr>
    <w:rPr>
      <w:rFonts w:eastAsia="Calibri"/>
      <w:sz w:val="24"/>
      <w:szCs w:val="22"/>
      <w:lang w:eastAsia="en-US"/>
    </w:rPr>
  </w:style>
  <w:style w:type="paragraph" w:styleId="NoSpacing">
    <w:name w:val="No Spacing"/>
    <w:uiPriority w:val="1"/>
    <w:qFormat/>
    <w:rsid w:val="001A2173"/>
    <w:rPr>
      <w:sz w:val="24"/>
      <w:szCs w:val="24"/>
      <w:lang w:eastAsia="en-US"/>
    </w:rPr>
  </w:style>
  <w:style w:type="character" w:customStyle="1" w:styleId="lrzxr">
    <w:name w:val="lrzxr"/>
    <w:basedOn w:val="DefaultParagraphFont"/>
    <w:rsid w:val="00587AD6"/>
  </w:style>
  <w:style w:type="character" w:styleId="CommentReference">
    <w:name w:val="annotation reference"/>
    <w:basedOn w:val="DefaultParagraphFont"/>
    <w:uiPriority w:val="99"/>
    <w:semiHidden/>
    <w:unhideWhenUsed/>
    <w:rsid w:val="005357C0"/>
    <w:rPr>
      <w:sz w:val="16"/>
      <w:szCs w:val="16"/>
    </w:rPr>
  </w:style>
  <w:style w:type="paragraph" w:styleId="CommentSubject">
    <w:name w:val="annotation subject"/>
    <w:basedOn w:val="CommentText"/>
    <w:next w:val="CommentText"/>
    <w:link w:val="CommentSubjectChar"/>
    <w:uiPriority w:val="99"/>
    <w:semiHidden/>
    <w:unhideWhenUsed/>
    <w:rsid w:val="005357C0"/>
    <w:pPr>
      <w:spacing w:after="0"/>
    </w:pPr>
    <w:rPr>
      <w:rFonts w:ascii="Times New Roman" w:eastAsia="Times New Roman" w:hAnsi="Times New Roman" w:cs="Times New Roman"/>
      <w:b/>
      <w:bCs/>
      <w:lang w:bidi="ar-SA"/>
    </w:rPr>
  </w:style>
  <w:style w:type="character" w:customStyle="1" w:styleId="CommentSubjectChar">
    <w:name w:val="Comment Subject Char"/>
    <w:basedOn w:val="CommentTextChar"/>
    <w:link w:val="CommentSubject"/>
    <w:uiPriority w:val="99"/>
    <w:semiHidden/>
    <w:rsid w:val="005357C0"/>
    <w:rPr>
      <w:rFonts w:asciiTheme="minorHAnsi" w:eastAsiaTheme="minorHAnsi" w:hAnsiTheme="minorHAnsi" w:cstheme="minorBidi"/>
      <w:b/>
      <w:bCs/>
      <w:lang w:eastAsia="en-US" w:bidi="he-IL"/>
    </w:rPr>
  </w:style>
  <w:style w:type="paragraph" w:styleId="BalloonText">
    <w:name w:val="Balloon Text"/>
    <w:basedOn w:val="Normal"/>
    <w:link w:val="BalloonTextChar"/>
    <w:uiPriority w:val="99"/>
    <w:semiHidden/>
    <w:unhideWhenUsed/>
    <w:rsid w:val="005357C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57C0"/>
    <w:rPr>
      <w:rFonts w:ascii="Segoe UI" w:hAnsi="Segoe UI" w:cs="Segoe UI"/>
      <w:sz w:val="18"/>
      <w:szCs w:val="18"/>
      <w:lang w:eastAsia="en-US"/>
    </w:rPr>
  </w:style>
  <w:style w:type="paragraph" w:styleId="Caption">
    <w:name w:val="caption"/>
    <w:aliases w:val="Figure Caption"/>
    <w:basedOn w:val="Normal"/>
    <w:next w:val="Normal"/>
    <w:uiPriority w:val="35"/>
    <w:unhideWhenUsed/>
    <w:qFormat/>
    <w:rsid w:val="00F555D9"/>
    <w:pPr>
      <w:ind w:firstLine="0"/>
    </w:pPr>
    <w:rPr>
      <w:iCs/>
      <w:szCs w:val="18"/>
    </w:rPr>
  </w:style>
  <w:style w:type="paragraph" w:styleId="ListParagraph">
    <w:name w:val="List Paragraph"/>
    <w:basedOn w:val="Normal"/>
    <w:uiPriority w:val="34"/>
    <w:qFormat/>
    <w:rsid w:val="003F234B"/>
    <w:pPr>
      <w:ind w:left="720"/>
      <w:contextualSpacing/>
    </w:pPr>
    <w:rPr>
      <w:rFonts w:asciiTheme="minorHAnsi" w:eastAsiaTheme="minorHAnsi" w:hAnsiTheme="minorHAnsi" w:cstheme="minorBidi"/>
      <w:lang w:val="de-DE"/>
    </w:rPr>
  </w:style>
  <w:style w:type="table" w:styleId="TableGrid">
    <w:name w:val="Table Grid"/>
    <w:basedOn w:val="TableNormal"/>
    <w:uiPriority w:val="39"/>
    <w:rsid w:val="009D3C73"/>
    <w:rPr>
      <w:rFonts w:eastAsiaTheme="minorHAnsi" w:cstheme="minorBidi"/>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7098B"/>
    <w:rPr>
      <w:sz w:val="24"/>
      <w:szCs w:val="24"/>
      <w:lang w:eastAsia="en-US"/>
    </w:rPr>
  </w:style>
  <w:style w:type="paragraph" w:styleId="Header">
    <w:name w:val="header"/>
    <w:basedOn w:val="Normal"/>
    <w:link w:val="HeaderChar"/>
    <w:uiPriority w:val="99"/>
    <w:unhideWhenUsed/>
    <w:rsid w:val="00685060"/>
    <w:pPr>
      <w:tabs>
        <w:tab w:val="center" w:pos="4703"/>
        <w:tab w:val="right" w:pos="9406"/>
      </w:tabs>
    </w:pPr>
  </w:style>
  <w:style w:type="character" w:customStyle="1" w:styleId="HeaderChar">
    <w:name w:val="Header Char"/>
    <w:basedOn w:val="DefaultParagraphFont"/>
    <w:link w:val="Header"/>
    <w:uiPriority w:val="99"/>
    <w:rsid w:val="00685060"/>
    <w:rPr>
      <w:sz w:val="24"/>
      <w:szCs w:val="24"/>
      <w:lang w:eastAsia="en-US"/>
    </w:rPr>
  </w:style>
  <w:style w:type="paragraph" w:styleId="Footer">
    <w:name w:val="footer"/>
    <w:basedOn w:val="Normal"/>
    <w:link w:val="FooterChar"/>
    <w:uiPriority w:val="99"/>
    <w:unhideWhenUsed/>
    <w:rsid w:val="00685060"/>
    <w:pPr>
      <w:tabs>
        <w:tab w:val="center" w:pos="4703"/>
        <w:tab w:val="right" w:pos="9406"/>
      </w:tabs>
    </w:pPr>
  </w:style>
  <w:style w:type="character" w:customStyle="1" w:styleId="FooterChar">
    <w:name w:val="Footer Char"/>
    <w:basedOn w:val="DefaultParagraphFont"/>
    <w:link w:val="Footer"/>
    <w:uiPriority w:val="99"/>
    <w:rsid w:val="00685060"/>
    <w:rPr>
      <w:sz w:val="24"/>
      <w:szCs w:val="24"/>
      <w:lang w:eastAsia="en-US"/>
    </w:rPr>
  </w:style>
  <w:style w:type="table" w:styleId="PlainTable5">
    <w:name w:val="Plain Table 5"/>
    <w:basedOn w:val="TableNormal"/>
    <w:uiPriority w:val="45"/>
    <w:rsid w:val="0088788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LineNumber">
    <w:name w:val="line number"/>
    <w:basedOn w:val="DefaultParagraphFont"/>
    <w:uiPriority w:val="99"/>
    <w:semiHidden/>
    <w:unhideWhenUsed/>
    <w:rsid w:val="000E589E"/>
  </w:style>
  <w:style w:type="table" w:styleId="PlainTable3">
    <w:name w:val="Plain Table 3"/>
    <w:basedOn w:val="TableNormal"/>
    <w:uiPriority w:val="43"/>
    <w:rsid w:val="00A4518A"/>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A4518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dnoteText">
    <w:name w:val="endnote text"/>
    <w:basedOn w:val="Normal"/>
    <w:link w:val="EndnoteTextChar"/>
    <w:uiPriority w:val="99"/>
    <w:semiHidden/>
    <w:unhideWhenUsed/>
    <w:rsid w:val="00D9733A"/>
    <w:rPr>
      <w:sz w:val="20"/>
      <w:szCs w:val="20"/>
    </w:rPr>
  </w:style>
  <w:style w:type="character" w:customStyle="1" w:styleId="EndnoteTextChar">
    <w:name w:val="Endnote Text Char"/>
    <w:basedOn w:val="DefaultParagraphFont"/>
    <w:link w:val="EndnoteText"/>
    <w:uiPriority w:val="99"/>
    <w:semiHidden/>
    <w:rsid w:val="00D9733A"/>
    <w:rPr>
      <w:lang w:eastAsia="en-US"/>
    </w:rPr>
  </w:style>
  <w:style w:type="character" w:styleId="EndnoteReference">
    <w:name w:val="endnote reference"/>
    <w:basedOn w:val="DefaultParagraphFont"/>
    <w:uiPriority w:val="99"/>
    <w:semiHidden/>
    <w:unhideWhenUsed/>
    <w:rsid w:val="00D9733A"/>
    <w:rPr>
      <w:vertAlign w:val="superscript"/>
    </w:rPr>
  </w:style>
  <w:style w:type="paragraph" w:styleId="FootnoteText">
    <w:name w:val="footnote text"/>
    <w:basedOn w:val="Normal"/>
    <w:link w:val="FootnoteTextChar"/>
    <w:uiPriority w:val="99"/>
    <w:semiHidden/>
    <w:unhideWhenUsed/>
    <w:rsid w:val="00D9733A"/>
    <w:rPr>
      <w:sz w:val="20"/>
      <w:szCs w:val="20"/>
    </w:rPr>
  </w:style>
  <w:style w:type="character" w:customStyle="1" w:styleId="FootnoteTextChar">
    <w:name w:val="Footnote Text Char"/>
    <w:basedOn w:val="DefaultParagraphFont"/>
    <w:link w:val="FootnoteText"/>
    <w:uiPriority w:val="99"/>
    <w:semiHidden/>
    <w:rsid w:val="00D9733A"/>
    <w:rPr>
      <w:lang w:eastAsia="en-US"/>
    </w:rPr>
  </w:style>
  <w:style w:type="character" w:styleId="FootnoteReference">
    <w:name w:val="footnote reference"/>
    <w:basedOn w:val="DefaultParagraphFont"/>
    <w:uiPriority w:val="99"/>
    <w:semiHidden/>
    <w:unhideWhenUsed/>
    <w:rsid w:val="00D9733A"/>
    <w:rPr>
      <w:vertAlign w:val="superscript"/>
    </w:rPr>
  </w:style>
  <w:style w:type="paragraph" w:customStyle="1" w:styleId="Default">
    <w:name w:val="Default"/>
    <w:rsid w:val="00C0703A"/>
    <w:pPr>
      <w:autoSpaceDE w:val="0"/>
      <w:autoSpaceDN w:val="0"/>
      <w:adjustRightInd w:val="0"/>
    </w:pPr>
    <w:rPr>
      <w:rFonts w:ascii="Calibri" w:hAnsi="Calibri" w:cs="Calibri"/>
      <w:color w:val="000000"/>
      <w:sz w:val="24"/>
      <w:szCs w:val="24"/>
    </w:rPr>
  </w:style>
  <w:style w:type="table" w:styleId="TableGridLight">
    <w:name w:val="Grid Table Light"/>
    <w:basedOn w:val="TableNormal"/>
    <w:uiPriority w:val="40"/>
    <w:rsid w:val="0046500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8Char">
    <w:name w:val="Heading 8 Char"/>
    <w:basedOn w:val="DefaultParagraphFont"/>
    <w:link w:val="Heading8"/>
    <w:uiPriority w:val="9"/>
    <w:rsid w:val="004E34F6"/>
    <w:rPr>
      <w:rFonts w:asciiTheme="majorHAnsi" w:eastAsiaTheme="majorEastAsia" w:hAnsiTheme="majorHAnsi" w:cstheme="majorBidi"/>
      <w:color w:val="272727" w:themeColor="text1" w:themeTint="D8"/>
      <w:sz w:val="21"/>
      <w:szCs w:val="21"/>
      <w:lang w:eastAsia="en-US"/>
    </w:rPr>
  </w:style>
  <w:style w:type="paragraph" w:styleId="NormalWeb">
    <w:name w:val="Normal (Web)"/>
    <w:basedOn w:val="Normal"/>
    <w:uiPriority w:val="99"/>
    <w:semiHidden/>
    <w:unhideWhenUsed/>
    <w:rsid w:val="00E87C4C"/>
    <w:pPr>
      <w:spacing w:before="100" w:beforeAutospacing="1" w:after="100" w:afterAutospacing="1"/>
    </w:pPr>
  </w:style>
  <w:style w:type="character" w:styleId="UnresolvedMention">
    <w:name w:val="Unresolved Mention"/>
    <w:basedOn w:val="DefaultParagraphFont"/>
    <w:uiPriority w:val="99"/>
    <w:semiHidden/>
    <w:unhideWhenUsed/>
    <w:rsid w:val="00884FB4"/>
    <w:rPr>
      <w:color w:val="605E5C"/>
      <w:shd w:val="clear" w:color="auto" w:fill="E1DFDD"/>
    </w:rPr>
  </w:style>
  <w:style w:type="character" w:styleId="SubtleReference">
    <w:name w:val="Subtle Reference"/>
    <w:basedOn w:val="DefaultParagraphFont"/>
    <w:uiPriority w:val="31"/>
    <w:qFormat/>
    <w:rsid w:val="00657D03"/>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41414">
      <w:bodyDiv w:val="1"/>
      <w:marLeft w:val="0"/>
      <w:marRight w:val="0"/>
      <w:marTop w:val="0"/>
      <w:marBottom w:val="0"/>
      <w:divBdr>
        <w:top w:val="none" w:sz="0" w:space="0" w:color="auto"/>
        <w:left w:val="none" w:sz="0" w:space="0" w:color="auto"/>
        <w:bottom w:val="none" w:sz="0" w:space="0" w:color="auto"/>
        <w:right w:val="none" w:sz="0" w:space="0" w:color="auto"/>
      </w:divBdr>
    </w:div>
    <w:div w:id="157623199">
      <w:bodyDiv w:val="1"/>
      <w:marLeft w:val="0"/>
      <w:marRight w:val="0"/>
      <w:marTop w:val="0"/>
      <w:marBottom w:val="0"/>
      <w:divBdr>
        <w:top w:val="none" w:sz="0" w:space="0" w:color="auto"/>
        <w:left w:val="none" w:sz="0" w:space="0" w:color="auto"/>
        <w:bottom w:val="none" w:sz="0" w:space="0" w:color="auto"/>
        <w:right w:val="none" w:sz="0" w:space="0" w:color="auto"/>
      </w:divBdr>
      <w:divsChild>
        <w:div w:id="730691596">
          <w:marLeft w:val="0"/>
          <w:marRight w:val="0"/>
          <w:marTop w:val="0"/>
          <w:marBottom w:val="0"/>
          <w:divBdr>
            <w:top w:val="none" w:sz="0" w:space="0" w:color="auto"/>
            <w:left w:val="none" w:sz="0" w:space="0" w:color="auto"/>
            <w:bottom w:val="none" w:sz="0" w:space="0" w:color="auto"/>
            <w:right w:val="none" w:sz="0" w:space="0" w:color="auto"/>
          </w:divBdr>
          <w:divsChild>
            <w:div w:id="96181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62515">
      <w:bodyDiv w:val="1"/>
      <w:marLeft w:val="0"/>
      <w:marRight w:val="0"/>
      <w:marTop w:val="0"/>
      <w:marBottom w:val="0"/>
      <w:divBdr>
        <w:top w:val="none" w:sz="0" w:space="0" w:color="auto"/>
        <w:left w:val="none" w:sz="0" w:space="0" w:color="auto"/>
        <w:bottom w:val="none" w:sz="0" w:space="0" w:color="auto"/>
        <w:right w:val="none" w:sz="0" w:space="0" w:color="auto"/>
      </w:divBdr>
    </w:div>
    <w:div w:id="225386257">
      <w:bodyDiv w:val="1"/>
      <w:marLeft w:val="0"/>
      <w:marRight w:val="0"/>
      <w:marTop w:val="0"/>
      <w:marBottom w:val="0"/>
      <w:divBdr>
        <w:top w:val="none" w:sz="0" w:space="0" w:color="auto"/>
        <w:left w:val="none" w:sz="0" w:space="0" w:color="auto"/>
        <w:bottom w:val="none" w:sz="0" w:space="0" w:color="auto"/>
        <w:right w:val="none" w:sz="0" w:space="0" w:color="auto"/>
      </w:divBdr>
    </w:div>
    <w:div w:id="323317267">
      <w:bodyDiv w:val="1"/>
      <w:marLeft w:val="0"/>
      <w:marRight w:val="0"/>
      <w:marTop w:val="0"/>
      <w:marBottom w:val="0"/>
      <w:divBdr>
        <w:top w:val="none" w:sz="0" w:space="0" w:color="auto"/>
        <w:left w:val="none" w:sz="0" w:space="0" w:color="auto"/>
        <w:bottom w:val="none" w:sz="0" w:space="0" w:color="auto"/>
        <w:right w:val="none" w:sz="0" w:space="0" w:color="auto"/>
      </w:divBdr>
    </w:div>
    <w:div w:id="363100585">
      <w:bodyDiv w:val="1"/>
      <w:marLeft w:val="0"/>
      <w:marRight w:val="0"/>
      <w:marTop w:val="0"/>
      <w:marBottom w:val="0"/>
      <w:divBdr>
        <w:top w:val="none" w:sz="0" w:space="0" w:color="auto"/>
        <w:left w:val="none" w:sz="0" w:space="0" w:color="auto"/>
        <w:bottom w:val="none" w:sz="0" w:space="0" w:color="auto"/>
        <w:right w:val="none" w:sz="0" w:space="0" w:color="auto"/>
      </w:divBdr>
    </w:div>
    <w:div w:id="540750729">
      <w:bodyDiv w:val="1"/>
      <w:marLeft w:val="0"/>
      <w:marRight w:val="0"/>
      <w:marTop w:val="0"/>
      <w:marBottom w:val="0"/>
      <w:divBdr>
        <w:top w:val="none" w:sz="0" w:space="0" w:color="auto"/>
        <w:left w:val="none" w:sz="0" w:space="0" w:color="auto"/>
        <w:bottom w:val="none" w:sz="0" w:space="0" w:color="auto"/>
        <w:right w:val="none" w:sz="0" w:space="0" w:color="auto"/>
      </w:divBdr>
    </w:div>
    <w:div w:id="667901401">
      <w:bodyDiv w:val="1"/>
      <w:marLeft w:val="0"/>
      <w:marRight w:val="0"/>
      <w:marTop w:val="0"/>
      <w:marBottom w:val="0"/>
      <w:divBdr>
        <w:top w:val="none" w:sz="0" w:space="0" w:color="auto"/>
        <w:left w:val="none" w:sz="0" w:space="0" w:color="auto"/>
        <w:bottom w:val="none" w:sz="0" w:space="0" w:color="auto"/>
        <w:right w:val="none" w:sz="0" w:space="0" w:color="auto"/>
      </w:divBdr>
    </w:div>
    <w:div w:id="747700830">
      <w:bodyDiv w:val="1"/>
      <w:marLeft w:val="0"/>
      <w:marRight w:val="0"/>
      <w:marTop w:val="0"/>
      <w:marBottom w:val="0"/>
      <w:divBdr>
        <w:top w:val="none" w:sz="0" w:space="0" w:color="auto"/>
        <w:left w:val="none" w:sz="0" w:space="0" w:color="auto"/>
        <w:bottom w:val="none" w:sz="0" w:space="0" w:color="auto"/>
        <w:right w:val="none" w:sz="0" w:space="0" w:color="auto"/>
      </w:divBdr>
    </w:div>
    <w:div w:id="890116180">
      <w:bodyDiv w:val="1"/>
      <w:marLeft w:val="0"/>
      <w:marRight w:val="0"/>
      <w:marTop w:val="0"/>
      <w:marBottom w:val="0"/>
      <w:divBdr>
        <w:top w:val="none" w:sz="0" w:space="0" w:color="auto"/>
        <w:left w:val="none" w:sz="0" w:space="0" w:color="auto"/>
        <w:bottom w:val="none" w:sz="0" w:space="0" w:color="auto"/>
        <w:right w:val="none" w:sz="0" w:space="0" w:color="auto"/>
      </w:divBdr>
    </w:div>
    <w:div w:id="1016536907">
      <w:bodyDiv w:val="1"/>
      <w:marLeft w:val="0"/>
      <w:marRight w:val="0"/>
      <w:marTop w:val="0"/>
      <w:marBottom w:val="0"/>
      <w:divBdr>
        <w:top w:val="none" w:sz="0" w:space="0" w:color="auto"/>
        <w:left w:val="none" w:sz="0" w:space="0" w:color="auto"/>
        <w:bottom w:val="none" w:sz="0" w:space="0" w:color="auto"/>
        <w:right w:val="none" w:sz="0" w:space="0" w:color="auto"/>
      </w:divBdr>
    </w:div>
    <w:div w:id="1074083963">
      <w:bodyDiv w:val="1"/>
      <w:marLeft w:val="0"/>
      <w:marRight w:val="0"/>
      <w:marTop w:val="0"/>
      <w:marBottom w:val="0"/>
      <w:divBdr>
        <w:top w:val="none" w:sz="0" w:space="0" w:color="auto"/>
        <w:left w:val="none" w:sz="0" w:space="0" w:color="auto"/>
        <w:bottom w:val="none" w:sz="0" w:space="0" w:color="auto"/>
        <w:right w:val="none" w:sz="0" w:space="0" w:color="auto"/>
      </w:divBdr>
    </w:div>
    <w:div w:id="1182236507">
      <w:bodyDiv w:val="1"/>
      <w:marLeft w:val="0"/>
      <w:marRight w:val="0"/>
      <w:marTop w:val="0"/>
      <w:marBottom w:val="0"/>
      <w:divBdr>
        <w:top w:val="none" w:sz="0" w:space="0" w:color="auto"/>
        <w:left w:val="none" w:sz="0" w:space="0" w:color="auto"/>
        <w:bottom w:val="none" w:sz="0" w:space="0" w:color="auto"/>
        <w:right w:val="none" w:sz="0" w:space="0" w:color="auto"/>
      </w:divBdr>
      <w:divsChild>
        <w:div w:id="895555611">
          <w:marLeft w:val="0"/>
          <w:marRight w:val="0"/>
          <w:marTop w:val="0"/>
          <w:marBottom w:val="0"/>
          <w:divBdr>
            <w:top w:val="none" w:sz="0" w:space="0" w:color="auto"/>
            <w:left w:val="none" w:sz="0" w:space="0" w:color="auto"/>
            <w:bottom w:val="none" w:sz="0" w:space="0" w:color="auto"/>
            <w:right w:val="none" w:sz="0" w:space="0" w:color="auto"/>
          </w:divBdr>
        </w:div>
      </w:divsChild>
    </w:div>
    <w:div w:id="1477987948">
      <w:bodyDiv w:val="1"/>
      <w:marLeft w:val="0"/>
      <w:marRight w:val="0"/>
      <w:marTop w:val="0"/>
      <w:marBottom w:val="0"/>
      <w:divBdr>
        <w:top w:val="none" w:sz="0" w:space="0" w:color="auto"/>
        <w:left w:val="none" w:sz="0" w:space="0" w:color="auto"/>
        <w:bottom w:val="none" w:sz="0" w:space="0" w:color="auto"/>
        <w:right w:val="none" w:sz="0" w:space="0" w:color="auto"/>
      </w:divBdr>
    </w:div>
    <w:div w:id="1525359655">
      <w:bodyDiv w:val="1"/>
      <w:marLeft w:val="0"/>
      <w:marRight w:val="0"/>
      <w:marTop w:val="0"/>
      <w:marBottom w:val="0"/>
      <w:divBdr>
        <w:top w:val="none" w:sz="0" w:space="0" w:color="auto"/>
        <w:left w:val="none" w:sz="0" w:space="0" w:color="auto"/>
        <w:bottom w:val="none" w:sz="0" w:space="0" w:color="auto"/>
        <w:right w:val="none" w:sz="0" w:space="0" w:color="auto"/>
      </w:divBdr>
    </w:div>
    <w:div w:id="1575387123">
      <w:bodyDiv w:val="1"/>
      <w:marLeft w:val="0"/>
      <w:marRight w:val="0"/>
      <w:marTop w:val="0"/>
      <w:marBottom w:val="0"/>
      <w:divBdr>
        <w:top w:val="none" w:sz="0" w:space="0" w:color="auto"/>
        <w:left w:val="none" w:sz="0" w:space="0" w:color="auto"/>
        <w:bottom w:val="none" w:sz="0" w:space="0" w:color="auto"/>
        <w:right w:val="none" w:sz="0" w:space="0" w:color="auto"/>
      </w:divBdr>
    </w:div>
    <w:div w:id="1613172916">
      <w:bodyDiv w:val="1"/>
      <w:marLeft w:val="0"/>
      <w:marRight w:val="0"/>
      <w:marTop w:val="0"/>
      <w:marBottom w:val="0"/>
      <w:divBdr>
        <w:top w:val="none" w:sz="0" w:space="0" w:color="auto"/>
        <w:left w:val="none" w:sz="0" w:space="0" w:color="auto"/>
        <w:bottom w:val="none" w:sz="0" w:space="0" w:color="auto"/>
        <w:right w:val="none" w:sz="0" w:space="0" w:color="auto"/>
      </w:divBdr>
      <w:divsChild>
        <w:div w:id="1835681756">
          <w:marLeft w:val="0"/>
          <w:marRight w:val="0"/>
          <w:marTop w:val="0"/>
          <w:marBottom w:val="0"/>
          <w:divBdr>
            <w:top w:val="none" w:sz="0" w:space="0" w:color="auto"/>
            <w:left w:val="none" w:sz="0" w:space="0" w:color="auto"/>
            <w:bottom w:val="none" w:sz="0" w:space="0" w:color="auto"/>
            <w:right w:val="none" w:sz="0" w:space="0" w:color="auto"/>
          </w:divBdr>
        </w:div>
      </w:divsChild>
    </w:div>
    <w:div w:id="1661927887">
      <w:bodyDiv w:val="1"/>
      <w:marLeft w:val="0"/>
      <w:marRight w:val="0"/>
      <w:marTop w:val="0"/>
      <w:marBottom w:val="0"/>
      <w:divBdr>
        <w:top w:val="none" w:sz="0" w:space="0" w:color="auto"/>
        <w:left w:val="none" w:sz="0" w:space="0" w:color="auto"/>
        <w:bottom w:val="none" w:sz="0" w:space="0" w:color="auto"/>
        <w:right w:val="none" w:sz="0" w:space="0" w:color="auto"/>
      </w:divBdr>
    </w:div>
    <w:div w:id="1723405801">
      <w:bodyDiv w:val="1"/>
      <w:marLeft w:val="0"/>
      <w:marRight w:val="0"/>
      <w:marTop w:val="0"/>
      <w:marBottom w:val="0"/>
      <w:divBdr>
        <w:top w:val="none" w:sz="0" w:space="0" w:color="auto"/>
        <w:left w:val="none" w:sz="0" w:space="0" w:color="auto"/>
        <w:bottom w:val="none" w:sz="0" w:space="0" w:color="auto"/>
        <w:right w:val="none" w:sz="0" w:space="0" w:color="auto"/>
      </w:divBdr>
    </w:div>
    <w:div w:id="1763334198">
      <w:bodyDiv w:val="1"/>
      <w:marLeft w:val="0"/>
      <w:marRight w:val="0"/>
      <w:marTop w:val="0"/>
      <w:marBottom w:val="0"/>
      <w:divBdr>
        <w:top w:val="none" w:sz="0" w:space="0" w:color="auto"/>
        <w:left w:val="none" w:sz="0" w:space="0" w:color="auto"/>
        <w:bottom w:val="none" w:sz="0" w:space="0" w:color="auto"/>
        <w:right w:val="none" w:sz="0" w:space="0" w:color="auto"/>
      </w:divBdr>
    </w:div>
    <w:div w:id="1876117972">
      <w:bodyDiv w:val="1"/>
      <w:marLeft w:val="0"/>
      <w:marRight w:val="0"/>
      <w:marTop w:val="0"/>
      <w:marBottom w:val="0"/>
      <w:divBdr>
        <w:top w:val="none" w:sz="0" w:space="0" w:color="auto"/>
        <w:left w:val="none" w:sz="0" w:space="0" w:color="auto"/>
        <w:bottom w:val="none" w:sz="0" w:space="0" w:color="auto"/>
        <w:right w:val="none" w:sz="0" w:space="0" w:color="auto"/>
      </w:divBdr>
    </w:div>
    <w:div w:id="2045909795">
      <w:bodyDiv w:val="1"/>
      <w:marLeft w:val="0"/>
      <w:marRight w:val="0"/>
      <w:marTop w:val="0"/>
      <w:marBottom w:val="0"/>
      <w:divBdr>
        <w:top w:val="none" w:sz="0" w:space="0" w:color="auto"/>
        <w:left w:val="none" w:sz="0" w:space="0" w:color="auto"/>
        <w:bottom w:val="none" w:sz="0" w:space="0" w:color="auto"/>
        <w:right w:val="none" w:sz="0" w:space="0" w:color="auto"/>
      </w:divBdr>
    </w:div>
    <w:div w:id="2071225752">
      <w:bodyDiv w:val="1"/>
      <w:marLeft w:val="0"/>
      <w:marRight w:val="0"/>
      <w:marTop w:val="0"/>
      <w:marBottom w:val="0"/>
      <w:divBdr>
        <w:top w:val="none" w:sz="0" w:space="0" w:color="auto"/>
        <w:left w:val="none" w:sz="0" w:space="0" w:color="auto"/>
        <w:bottom w:val="none" w:sz="0" w:space="0" w:color="auto"/>
        <w:right w:val="none" w:sz="0" w:space="0" w:color="auto"/>
      </w:divBdr>
    </w:div>
    <w:div w:id="2126188337">
      <w:bodyDiv w:val="1"/>
      <w:marLeft w:val="0"/>
      <w:marRight w:val="0"/>
      <w:marTop w:val="0"/>
      <w:marBottom w:val="0"/>
      <w:divBdr>
        <w:top w:val="none" w:sz="0" w:space="0" w:color="auto"/>
        <w:left w:val="none" w:sz="0" w:space="0" w:color="auto"/>
        <w:bottom w:val="none" w:sz="0" w:space="0" w:color="auto"/>
        <w:right w:val="none" w:sz="0" w:space="0" w:color="auto"/>
      </w:divBdr>
      <w:divsChild>
        <w:div w:id="51463774">
          <w:marLeft w:val="1267"/>
          <w:marRight w:val="0"/>
          <w:marTop w:val="0"/>
          <w:marBottom w:val="0"/>
          <w:divBdr>
            <w:top w:val="none" w:sz="0" w:space="0" w:color="auto"/>
            <w:left w:val="none" w:sz="0" w:space="0" w:color="auto"/>
            <w:bottom w:val="none" w:sz="0" w:space="0" w:color="auto"/>
            <w:right w:val="none" w:sz="0" w:space="0" w:color="auto"/>
          </w:divBdr>
        </w:div>
        <w:div w:id="93787627">
          <w:marLeft w:val="547"/>
          <w:marRight w:val="0"/>
          <w:marTop w:val="0"/>
          <w:marBottom w:val="0"/>
          <w:divBdr>
            <w:top w:val="none" w:sz="0" w:space="0" w:color="auto"/>
            <w:left w:val="none" w:sz="0" w:space="0" w:color="auto"/>
            <w:bottom w:val="none" w:sz="0" w:space="0" w:color="auto"/>
            <w:right w:val="none" w:sz="0" w:space="0" w:color="auto"/>
          </w:divBdr>
        </w:div>
        <w:div w:id="115106566">
          <w:marLeft w:val="1267"/>
          <w:marRight w:val="0"/>
          <w:marTop w:val="0"/>
          <w:marBottom w:val="0"/>
          <w:divBdr>
            <w:top w:val="none" w:sz="0" w:space="0" w:color="auto"/>
            <w:left w:val="none" w:sz="0" w:space="0" w:color="auto"/>
            <w:bottom w:val="none" w:sz="0" w:space="0" w:color="auto"/>
            <w:right w:val="none" w:sz="0" w:space="0" w:color="auto"/>
          </w:divBdr>
        </w:div>
        <w:div w:id="228620310">
          <w:marLeft w:val="547"/>
          <w:marRight w:val="0"/>
          <w:marTop w:val="0"/>
          <w:marBottom w:val="0"/>
          <w:divBdr>
            <w:top w:val="none" w:sz="0" w:space="0" w:color="auto"/>
            <w:left w:val="none" w:sz="0" w:space="0" w:color="auto"/>
            <w:bottom w:val="none" w:sz="0" w:space="0" w:color="auto"/>
            <w:right w:val="none" w:sz="0" w:space="0" w:color="auto"/>
          </w:divBdr>
        </w:div>
        <w:div w:id="319964416">
          <w:marLeft w:val="547"/>
          <w:marRight w:val="0"/>
          <w:marTop w:val="0"/>
          <w:marBottom w:val="0"/>
          <w:divBdr>
            <w:top w:val="none" w:sz="0" w:space="0" w:color="auto"/>
            <w:left w:val="none" w:sz="0" w:space="0" w:color="auto"/>
            <w:bottom w:val="none" w:sz="0" w:space="0" w:color="auto"/>
            <w:right w:val="none" w:sz="0" w:space="0" w:color="auto"/>
          </w:divBdr>
        </w:div>
        <w:div w:id="1010138190">
          <w:marLeft w:val="1267"/>
          <w:marRight w:val="0"/>
          <w:marTop w:val="0"/>
          <w:marBottom w:val="0"/>
          <w:divBdr>
            <w:top w:val="none" w:sz="0" w:space="0" w:color="auto"/>
            <w:left w:val="none" w:sz="0" w:space="0" w:color="auto"/>
            <w:bottom w:val="none" w:sz="0" w:space="0" w:color="auto"/>
            <w:right w:val="none" w:sz="0" w:space="0" w:color="auto"/>
          </w:divBdr>
        </w:div>
        <w:div w:id="1046560666">
          <w:marLeft w:val="1267"/>
          <w:marRight w:val="0"/>
          <w:marTop w:val="0"/>
          <w:marBottom w:val="0"/>
          <w:divBdr>
            <w:top w:val="none" w:sz="0" w:space="0" w:color="auto"/>
            <w:left w:val="none" w:sz="0" w:space="0" w:color="auto"/>
            <w:bottom w:val="none" w:sz="0" w:space="0" w:color="auto"/>
            <w:right w:val="none" w:sz="0" w:space="0" w:color="auto"/>
          </w:divBdr>
        </w:div>
        <w:div w:id="1179805925">
          <w:marLeft w:val="547"/>
          <w:marRight w:val="0"/>
          <w:marTop w:val="0"/>
          <w:marBottom w:val="0"/>
          <w:divBdr>
            <w:top w:val="none" w:sz="0" w:space="0" w:color="auto"/>
            <w:left w:val="none" w:sz="0" w:space="0" w:color="auto"/>
            <w:bottom w:val="none" w:sz="0" w:space="0" w:color="auto"/>
            <w:right w:val="none" w:sz="0" w:space="0" w:color="auto"/>
          </w:divBdr>
        </w:div>
        <w:div w:id="1690716580">
          <w:marLeft w:val="547"/>
          <w:marRight w:val="0"/>
          <w:marTop w:val="0"/>
          <w:marBottom w:val="0"/>
          <w:divBdr>
            <w:top w:val="none" w:sz="0" w:space="0" w:color="auto"/>
            <w:left w:val="none" w:sz="0" w:space="0" w:color="auto"/>
            <w:bottom w:val="none" w:sz="0" w:space="0" w:color="auto"/>
            <w:right w:val="none" w:sz="0" w:space="0" w:color="auto"/>
          </w:divBdr>
        </w:div>
        <w:div w:id="2050180284">
          <w:marLeft w:val="547"/>
          <w:marRight w:val="0"/>
          <w:marTop w:val="0"/>
          <w:marBottom w:val="0"/>
          <w:divBdr>
            <w:top w:val="none" w:sz="0" w:space="0" w:color="auto"/>
            <w:left w:val="none" w:sz="0" w:space="0" w:color="auto"/>
            <w:bottom w:val="none" w:sz="0" w:space="0" w:color="auto"/>
            <w:right w:val="none" w:sz="0" w:space="0" w:color="auto"/>
          </w:divBdr>
        </w:div>
        <w:div w:id="2052654127">
          <w:marLeft w:val="547"/>
          <w:marRight w:val="0"/>
          <w:marTop w:val="0"/>
          <w:marBottom w:val="0"/>
          <w:divBdr>
            <w:top w:val="none" w:sz="0" w:space="0" w:color="auto"/>
            <w:left w:val="none" w:sz="0" w:space="0" w:color="auto"/>
            <w:bottom w:val="none" w:sz="0" w:space="0" w:color="auto"/>
            <w:right w:val="none" w:sz="0" w:space="0" w:color="auto"/>
          </w:divBdr>
        </w:div>
      </w:divsChild>
    </w:div>
    <w:div w:id="2135362535">
      <w:bodyDiv w:val="1"/>
      <w:marLeft w:val="0"/>
      <w:marRight w:val="0"/>
      <w:marTop w:val="0"/>
      <w:marBottom w:val="0"/>
      <w:divBdr>
        <w:top w:val="none" w:sz="0" w:space="0" w:color="auto"/>
        <w:left w:val="none" w:sz="0" w:space="0" w:color="auto"/>
        <w:bottom w:val="none" w:sz="0" w:space="0" w:color="auto"/>
        <w:right w:val="none" w:sz="0" w:space="0" w:color="auto"/>
      </w:divBdr>
    </w:div>
    <w:div w:id="2136944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B38FC9-48EC-4B9D-B6B3-5DF527344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754</TotalTime>
  <Pages>13</Pages>
  <Words>2491</Words>
  <Characters>11968</Characters>
  <Application>Microsoft Office Word</Application>
  <DocSecurity>0</DocSecurity>
  <Lines>608</Lines>
  <Paragraphs>282</Paragraphs>
  <ScaleCrop>false</ScaleCrop>
  <HeadingPairs>
    <vt:vector size="8" baseType="variant">
      <vt:variant>
        <vt:lpstr>Title</vt:lpstr>
      </vt:variant>
      <vt:variant>
        <vt:i4>1</vt:i4>
      </vt:variant>
      <vt:variant>
        <vt:lpstr>Titel</vt:lpstr>
      </vt:variant>
      <vt:variant>
        <vt:i4>1</vt:i4>
      </vt:variant>
      <vt:variant>
        <vt:lpstr>Название</vt:lpstr>
      </vt:variant>
      <vt:variant>
        <vt:i4>1</vt:i4>
      </vt:variant>
      <vt:variant>
        <vt:lpstr>Titre</vt:lpstr>
      </vt:variant>
      <vt:variant>
        <vt:i4>1</vt:i4>
      </vt:variant>
    </vt:vector>
  </HeadingPairs>
  <TitlesOfParts>
    <vt:vector size="4" baseType="lpstr">
      <vt:lpstr>Format for the full paper:</vt:lpstr>
      <vt:lpstr>Format for the full paper:</vt:lpstr>
      <vt:lpstr>Format for the full paper:</vt:lpstr>
      <vt:lpstr>Format for the full paper:</vt:lpstr>
    </vt:vector>
  </TitlesOfParts>
  <Company>Silsoe Solutions</Company>
  <LinksUpToDate>false</LinksUpToDate>
  <CharactersWithSpaces>14191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 for the full paper:</dc:title>
  <dc:subject/>
  <dc:creator>J V Stafford</dc:creator>
  <cp:keywords/>
  <dc:description/>
  <cp:lastModifiedBy>Tetiana Pavlenko (UHOH)</cp:lastModifiedBy>
  <cp:revision>87</cp:revision>
  <cp:lastPrinted>2004-10-11T14:03:00Z</cp:lastPrinted>
  <dcterms:created xsi:type="dcterms:W3CDTF">2023-12-15T07:29:00Z</dcterms:created>
  <dcterms:modified xsi:type="dcterms:W3CDTF">2024-08-13T11:16:00Z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http://www.zotero.org/styles/computers-and-electronics-in-agriculture</vt:lpwstr>
  </property>
  <property fmtid="{D5CDD505-2E9C-101B-9397-08002B2CF9AE}" pid="15" name="Mendeley Recent Style Name 6_1">
    <vt:lpwstr>Computers and Electronics in Agriculture</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http://www.zotero.org/styles/precision-agriculture</vt:lpwstr>
  </property>
  <property fmtid="{D5CDD505-2E9C-101B-9397-08002B2CF9AE}" pid="21" name="Mendeley Recent Style Name 9_1">
    <vt:lpwstr>Precision Agriculture</vt:lpwstr>
  </property>
  <property fmtid="{D5CDD505-2E9C-101B-9397-08002B2CF9AE}" pid="22" name="Mendeley Document_1">
    <vt:lpwstr>True</vt:lpwstr>
  </property>
  <property fmtid="{D5CDD505-2E9C-101B-9397-08002B2CF9AE}" pid="23" name="Mendeley Unique User Id_1">
    <vt:lpwstr>2c02a928-d056-3fac-ab93-23d6fe4ed4dd</vt:lpwstr>
  </property>
  <property fmtid="{D5CDD505-2E9C-101B-9397-08002B2CF9AE}" pid="24" name="Mendeley Citation Style_1">
    <vt:lpwstr>http://www.zotero.org/styles/ieee</vt:lpwstr>
  </property>
  <property fmtid="{D5CDD505-2E9C-101B-9397-08002B2CF9AE}" pid="25" name="GrammarlyDocumentId">
    <vt:lpwstr>a3db5b1ede4b046587a66f9d9fe45310fb72f37db0ce6b1f4009853f834c8369</vt:lpwstr>
  </property>
</Properties>
</file>