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39738" w14:textId="44637FC3" w:rsidR="003213F1" w:rsidRPr="00E73251" w:rsidRDefault="00721F7B">
      <w:pPr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E7325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Supporting Information</w:t>
      </w:r>
    </w:p>
    <w:p w14:paraId="11007F3A" w14:textId="261EAD6B" w:rsidR="00B4291C" w:rsidRPr="00E73251" w:rsidRDefault="00B4291C" w:rsidP="00B4291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Hlk182296993"/>
      <w:r w:rsidRPr="00E73251">
        <w:rPr>
          <w:rFonts w:ascii="Times New Roman" w:hAnsi="Times New Roman" w:cs="Times New Roman"/>
          <w:sz w:val="28"/>
          <w:szCs w:val="28"/>
          <w:lang w:val="en-US"/>
        </w:rPr>
        <w:t>Reduced body mass in a highly insectivorous mammal, the garden dormouse - Ecological consequences of insect decline?</w:t>
      </w:r>
      <w:bookmarkEnd w:id="0"/>
    </w:p>
    <w:p w14:paraId="3FB71820" w14:textId="77777777" w:rsidR="00B4291C" w:rsidRPr="00E73251" w:rsidRDefault="00B4291C" w:rsidP="00B4291C">
      <w:pPr>
        <w:rPr>
          <w:rFonts w:ascii="Times New Roman" w:hAnsi="Times New Roman" w:cs="Times New Roman"/>
          <w:bCs/>
          <w:sz w:val="28"/>
          <w:szCs w:val="28"/>
          <w:vertAlign w:val="superscript"/>
        </w:rPr>
      </w:pPr>
      <w:r w:rsidRPr="00E73251">
        <w:rPr>
          <w:rFonts w:ascii="Times New Roman" w:hAnsi="Times New Roman" w:cs="Times New Roman"/>
          <w:bCs/>
          <w:sz w:val="28"/>
          <w:szCs w:val="28"/>
        </w:rPr>
        <w:t>Stefanie Erhardt</w:t>
      </w:r>
      <w:r w:rsidRPr="00E73251">
        <w:rPr>
          <w:rFonts w:ascii="Times New Roman" w:hAnsi="Times New Roman" w:cs="Times New Roman"/>
          <w:bCs/>
          <w:sz w:val="28"/>
          <w:szCs w:val="28"/>
          <w:vertAlign w:val="superscript"/>
        </w:rPr>
        <w:t>1,2</w:t>
      </w:r>
      <w:r w:rsidRPr="00E73251">
        <w:rPr>
          <w:rFonts w:ascii="Times New Roman" w:hAnsi="Times New Roman" w:cs="Times New Roman"/>
          <w:bCs/>
          <w:sz w:val="28"/>
          <w:szCs w:val="28"/>
        </w:rPr>
        <w:t>, Marc I. Förschler</w:t>
      </w:r>
      <w:r w:rsidRPr="00E73251">
        <w:rPr>
          <w:rFonts w:ascii="Times New Roman" w:hAnsi="Times New Roman" w:cs="Times New Roman"/>
          <w:bCs/>
          <w:sz w:val="28"/>
          <w:szCs w:val="28"/>
          <w:vertAlign w:val="superscript"/>
        </w:rPr>
        <w:t>3</w:t>
      </w:r>
      <w:r w:rsidRPr="00E73251">
        <w:rPr>
          <w:rFonts w:ascii="Times New Roman" w:hAnsi="Times New Roman" w:cs="Times New Roman"/>
          <w:bCs/>
          <w:sz w:val="28"/>
          <w:szCs w:val="28"/>
        </w:rPr>
        <w:t>, Joanna Fietz</w:t>
      </w:r>
      <w:r w:rsidRPr="00E73251">
        <w:rPr>
          <w:rFonts w:ascii="Times New Roman" w:hAnsi="Times New Roman" w:cs="Times New Roman"/>
          <w:bCs/>
          <w:sz w:val="28"/>
          <w:szCs w:val="28"/>
          <w:vertAlign w:val="superscript"/>
        </w:rPr>
        <w:t xml:space="preserve">1,2 </w:t>
      </w:r>
    </w:p>
    <w:p w14:paraId="6E2550B9" w14:textId="77777777" w:rsidR="00B4291C" w:rsidRPr="00E73251" w:rsidRDefault="00B4291C" w:rsidP="00B4291C">
      <w:pPr>
        <w:rPr>
          <w:rFonts w:ascii="Times New Roman" w:hAnsi="Times New Roman" w:cs="Times New Roman"/>
          <w:bCs/>
          <w:sz w:val="28"/>
          <w:szCs w:val="28"/>
        </w:rPr>
      </w:pPr>
    </w:p>
    <w:p w14:paraId="3B3278E5" w14:textId="3FD0390F" w:rsidR="00B4291C" w:rsidRPr="00E73251" w:rsidRDefault="00B4291C" w:rsidP="00B4291C">
      <w:pPr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E73251">
        <w:rPr>
          <w:rFonts w:ascii="Times New Roman" w:hAnsi="Times New Roman" w:cs="Times New Roman"/>
          <w:bCs/>
          <w:sz w:val="24"/>
          <w:szCs w:val="24"/>
          <w:vertAlign w:val="superscript"/>
          <w:lang w:val="en-US"/>
        </w:rPr>
        <w:t>1</w:t>
      </w:r>
      <w:r w:rsidR="00674486" w:rsidRPr="00E73251">
        <w:rPr>
          <w:rFonts w:ascii="Times New Roman" w:hAnsi="Times New Roman" w:cs="Times New Roman"/>
          <w:bCs/>
          <w:sz w:val="24"/>
          <w:szCs w:val="24"/>
          <w:vertAlign w:val="superscript"/>
          <w:lang w:val="en-US"/>
        </w:rPr>
        <w:t xml:space="preserve"> </w:t>
      </w:r>
      <w:r w:rsidRPr="00E73251">
        <w:rPr>
          <w:rFonts w:ascii="Times New Roman" w:hAnsi="Times New Roman" w:cs="Times New Roman"/>
          <w:bCs/>
          <w:sz w:val="24"/>
          <w:szCs w:val="24"/>
          <w:lang w:val="en-US"/>
        </w:rPr>
        <w:t>University of Hohenheim, Institute of Biology, Department of Zoology, Stuttgart, Germany</w:t>
      </w:r>
    </w:p>
    <w:p w14:paraId="4101791F" w14:textId="7ECDA955" w:rsidR="00B4291C" w:rsidRPr="00E73251" w:rsidRDefault="00B4291C" w:rsidP="00B42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73251">
        <w:rPr>
          <w:rFonts w:ascii="Times New Roman" w:hAnsi="Times New Roman" w:cs="Times New Roman"/>
          <w:bCs/>
          <w:sz w:val="24"/>
          <w:szCs w:val="24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73251">
        <w:rPr>
          <w:rFonts w:ascii="Times New Roman" w:hAnsi="Times New Roman" w:cs="Times New Roman"/>
          <w:sz w:val="24"/>
          <w:szCs w:val="24"/>
          <w:lang w:val="en-US"/>
        </w:rPr>
        <w:t>KomBioTa</w:t>
      </w:r>
      <w:proofErr w:type="spellEnd"/>
      <w:r w:rsidRPr="00E7325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E73251">
        <w:rPr>
          <w:rFonts w:ascii="Times New Roman" w:hAnsi="Times New Roman" w:cs="Times New Roman"/>
          <w:sz w:val="24"/>
          <w:szCs w:val="24"/>
          <w:lang w:val="en-US"/>
        </w:rPr>
        <w:t>–  Center</w:t>
      </w:r>
      <w:proofErr w:type="gramEnd"/>
      <w:r w:rsidRPr="00E73251">
        <w:rPr>
          <w:rFonts w:ascii="Times New Roman" w:hAnsi="Times New Roman" w:cs="Times New Roman"/>
          <w:sz w:val="24"/>
          <w:szCs w:val="24"/>
          <w:lang w:val="en-US"/>
        </w:rPr>
        <w:t xml:space="preserve"> of Biodiversity and Integrative Taxonomy, University of Hohenheim, Stuttgart, Germany</w:t>
      </w:r>
    </w:p>
    <w:p w14:paraId="70907213" w14:textId="6F2C279E" w:rsidR="00B4291C" w:rsidRDefault="00B4291C" w:rsidP="00B42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73251">
        <w:rPr>
          <w:rFonts w:ascii="Times New Roman" w:hAnsi="Times New Roman" w:cs="Times New Roman"/>
          <w:bCs/>
          <w:sz w:val="24"/>
          <w:szCs w:val="24"/>
          <w:vertAlign w:val="superscript"/>
          <w:lang w:val="en-US"/>
        </w:rPr>
        <w:t>3</w:t>
      </w:r>
      <w:r w:rsidR="00674486" w:rsidRPr="00E73251">
        <w:rPr>
          <w:rFonts w:ascii="Times New Roman" w:hAnsi="Times New Roman" w:cs="Times New Roman"/>
          <w:bCs/>
          <w:sz w:val="24"/>
          <w:szCs w:val="24"/>
          <w:vertAlign w:val="superscript"/>
          <w:lang w:val="en-US"/>
        </w:rPr>
        <w:t xml:space="preserve"> </w:t>
      </w:r>
      <w:r w:rsidRPr="00E7325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Black Forest National Park, </w:t>
      </w:r>
      <w:r w:rsidRPr="00E73251">
        <w:rPr>
          <w:rFonts w:ascii="Times New Roman" w:hAnsi="Times New Roman" w:cs="Times New Roman"/>
          <w:sz w:val="24"/>
          <w:szCs w:val="24"/>
          <w:lang w:val="en-US"/>
        </w:rPr>
        <w:t xml:space="preserve">Department for Ecological Monitoring, Research and Species Protection, </w:t>
      </w:r>
      <w:proofErr w:type="spellStart"/>
      <w:r w:rsidRPr="00E73251">
        <w:rPr>
          <w:rFonts w:ascii="Times New Roman" w:hAnsi="Times New Roman" w:cs="Times New Roman"/>
          <w:sz w:val="24"/>
          <w:szCs w:val="24"/>
          <w:lang w:val="en-US"/>
        </w:rPr>
        <w:t>Seebach</w:t>
      </w:r>
      <w:proofErr w:type="spellEnd"/>
      <w:r w:rsidRPr="00E73251">
        <w:rPr>
          <w:rFonts w:ascii="Times New Roman" w:hAnsi="Times New Roman" w:cs="Times New Roman"/>
          <w:sz w:val="24"/>
          <w:szCs w:val="24"/>
          <w:lang w:val="en-US"/>
        </w:rPr>
        <w:t>, Germany</w:t>
      </w:r>
    </w:p>
    <w:p w14:paraId="0BF8C2BA" w14:textId="228A7A5A" w:rsidR="00E73251" w:rsidRDefault="00E73251" w:rsidP="00B4291C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35849DE5" w14:textId="3A296AAC" w:rsidR="00E73251" w:rsidRPr="00E73251" w:rsidRDefault="00E73251" w:rsidP="00B4291C">
      <w:pPr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Corresponding author: Stefanie.erhardt@uni-hohenheim.de</w:t>
      </w:r>
    </w:p>
    <w:p w14:paraId="38293169" w14:textId="77777777" w:rsidR="00B4291C" w:rsidRPr="00E73251" w:rsidRDefault="00B4291C">
      <w:pPr>
        <w:rPr>
          <w:rFonts w:ascii="Times New Roman" w:hAnsi="Times New Roman" w:cs="Times New Roman"/>
          <w:b/>
          <w:color w:val="000000" w:themeColor="text1"/>
          <w:lang w:val="en-US"/>
        </w:rPr>
      </w:pPr>
    </w:p>
    <w:p w14:paraId="31AD1D88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bookmarkStart w:id="1" w:name="_Ref164842634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Table S</w:t>
      </w:r>
      <w:bookmarkEnd w:id="1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1: Results of the linear mixed effect model explaining the variance of the proportion of arthropod residues in the fecal samples of adult garden dormice (n = 31, N = 15). Reference level is the </w:t>
      </w:r>
      <w:proofErr w:type="spellStart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month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May</w:t>
      </w:r>
      <w:proofErr w:type="spellEnd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/June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, </w:t>
      </w:r>
      <w:proofErr w:type="spellStart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sex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female</w:t>
      </w:r>
      <w:proofErr w:type="spellEnd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, year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2018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. Random factor: ID, variance of random effect is 0.08, residual variance is 0.01, 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 = 0.39, 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c = 0.91.</w:t>
      </w:r>
    </w:p>
    <w:tbl>
      <w:tblPr>
        <w:tblStyle w:val="EinfacheTabelle5"/>
        <w:tblW w:w="7938" w:type="dxa"/>
        <w:tblLayout w:type="fixed"/>
        <w:tblLook w:val="04A0" w:firstRow="1" w:lastRow="0" w:firstColumn="1" w:lastColumn="0" w:noHBand="0" w:noVBand="1"/>
      </w:tblPr>
      <w:tblGrid>
        <w:gridCol w:w="1655"/>
        <w:gridCol w:w="1134"/>
        <w:gridCol w:w="1134"/>
        <w:gridCol w:w="1135"/>
        <w:gridCol w:w="1134"/>
        <w:gridCol w:w="1134"/>
        <w:gridCol w:w="612"/>
      </w:tblGrid>
      <w:tr w:rsidR="003213F1" w:rsidRPr="00E73251" w14:paraId="308D3321" w14:textId="77777777" w:rsidTr="00B429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55" w:type="dxa"/>
            <w:tcBorders>
              <w:bottom w:val="single" w:sz="4" w:space="0" w:color="7F7F7F"/>
            </w:tcBorders>
            <w:shd w:val="clear" w:color="auto" w:fill="auto"/>
            <w:vAlign w:val="center"/>
          </w:tcPr>
          <w:p w14:paraId="5952AA3E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7F7F7F"/>
            </w:tcBorders>
            <w:shd w:val="clear" w:color="auto" w:fill="auto"/>
            <w:vAlign w:val="center"/>
          </w:tcPr>
          <w:p w14:paraId="535A036F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1134" w:type="dxa"/>
            <w:tcBorders>
              <w:bottom w:val="single" w:sz="4" w:space="0" w:color="7F7F7F"/>
            </w:tcBorders>
            <w:shd w:val="clear" w:color="auto" w:fill="auto"/>
            <w:vAlign w:val="center"/>
          </w:tcPr>
          <w:p w14:paraId="3F429D47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1135" w:type="dxa"/>
            <w:tcBorders>
              <w:bottom w:val="single" w:sz="4" w:space="0" w:color="7F7F7F"/>
            </w:tcBorders>
            <w:shd w:val="clear" w:color="auto" w:fill="auto"/>
            <w:vAlign w:val="center"/>
          </w:tcPr>
          <w:p w14:paraId="79989278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df</w:t>
            </w:r>
          </w:p>
        </w:tc>
        <w:tc>
          <w:tcPr>
            <w:tcW w:w="1134" w:type="dxa"/>
            <w:tcBorders>
              <w:bottom w:val="single" w:sz="4" w:space="0" w:color="7F7F7F"/>
            </w:tcBorders>
            <w:shd w:val="clear" w:color="auto" w:fill="auto"/>
            <w:vAlign w:val="center"/>
          </w:tcPr>
          <w:p w14:paraId="6D37F216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 xml:space="preserve">t </w:t>
            </w:r>
          </w:p>
        </w:tc>
        <w:tc>
          <w:tcPr>
            <w:tcW w:w="1134" w:type="dxa"/>
            <w:tcBorders>
              <w:bottom w:val="single" w:sz="4" w:space="0" w:color="7F7F7F"/>
            </w:tcBorders>
            <w:shd w:val="clear" w:color="auto" w:fill="auto"/>
            <w:vAlign w:val="center"/>
          </w:tcPr>
          <w:p w14:paraId="164F36CC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612" w:type="dxa"/>
            <w:tcBorders>
              <w:bottom w:val="single" w:sz="4" w:space="0" w:color="7F7F7F"/>
            </w:tcBorders>
            <w:shd w:val="clear" w:color="auto" w:fill="auto"/>
            <w:vAlign w:val="center"/>
          </w:tcPr>
          <w:p w14:paraId="77F5ECE0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</w:tr>
      <w:tr w:rsidR="003213F1" w:rsidRPr="00E73251" w14:paraId="1978C116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5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33EF463E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(Intercept)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D66766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0.21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5ED99BB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0.15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5D36D7C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25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BFFC3A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1.45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E01D4E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0.16</w:t>
            </w:r>
          </w:p>
        </w:tc>
        <w:tc>
          <w:tcPr>
            <w:tcW w:w="612" w:type="dxa"/>
            <w:shd w:val="clear" w:color="auto" w:fill="auto"/>
            <w:vAlign w:val="center"/>
          </w:tcPr>
          <w:p w14:paraId="67509533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639CCE2C" w14:textId="77777777" w:rsidTr="00B4291C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5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489430A0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July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781A367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0.08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0A8C3A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0567D0A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13.02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ABBE2A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0.74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4F391B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0.47</w:t>
            </w:r>
          </w:p>
        </w:tc>
        <w:tc>
          <w:tcPr>
            <w:tcW w:w="612" w:type="dxa"/>
            <w:shd w:val="clear" w:color="auto" w:fill="auto"/>
            <w:vAlign w:val="center"/>
          </w:tcPr>
          <w:p w14:paraId="5F29D9FE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5E690946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5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119E5337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August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01EB27A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55D97E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629A198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14.08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CD2CE0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1.05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E37996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0.31</w:t>
            </w:r>
          </w:p>
        </w:tc>
        <w:tc>
          <w:tcPr>
            <w:tcW w:w="612" w:type="dxa"/>
            <w:shd w:val="clear" w:color="auto" w:fill="auto"/>
            <w:vAlign w:val="center"/>
          </w:tcPr>
          <w:p w14:paraId="46058FC3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50373FDF" w14:textId="77777777" w:rsidTr="00B4291C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5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7E95AFAC" w14:textId="52AC0D96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vertAlign w:val="subscript"/>
                <w:lang w:val="en-US"/>
              </w:rPr>
              <w:t>Sep</w:t>
            </w:r>
            <w:proofErr w:type="spellEnd"/>
            <w:r w:rsidR="00E03600"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vertAlign w:val="subscript"/>
                <w:lang w:val="en-US"/>
              </w:rPr>
              <w:t>.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F81533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/>
                <w:lang w:val="en-US"/>
              </w:rPr>
              <w:t>0.47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F6351C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/>
                <w:lang w:val="en-US"/>
              </w:rPr>
              <w:t>0.12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1046355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/>
                <w:lang w:val="en-US"/>
              </w:rPr>
              <w:t>15.38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078F47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/>
                <w:lang w:val="en-US"/>
              </w:rPr>
              <w:t>3.91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6B484DD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 xml:space="preserve"> &lt; 0.01</w:t>
            </w:r>
          </w:p>
        </w:tc>
        <w:tc>
          <w:tcPr>
            <w:tcW w:w="612" w:type="dxa"/>
            <w:shd w:val="clear" w:color="auto" w:fill="auto"/>
            <w:vAlign w:val="bottom"/>
          </w:tcPr>
          <w:p w14:paraId="4FDF9A82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</w:t>
            </w:r>
          </w:p>
        </w:tc>
      </w:tr>
      <w:tr w:rsidR="003213F1" w:rsidRPr="00E73251" w14:paraId="6E3DE46E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5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729A3543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year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2019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0FA30B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-0.2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92BD38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0.11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615F470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23.31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F348E9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-1.73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E500A4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0.09</w:t>
            </w:r>
          </w:p>
        </w:tc>
        <w:tc>
          <w:tcPr>
            <w:tcW w:w="612" w:type="dxa"/>
            <w:shd w:val="clear" w:color="auto" w:fill="auto"/>
            <w:vAlign w:val="center"/>
          </w:tcPr>
          <w:p w14:paraId="1FA73F8E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(.)</w:t>
            </w:r>
          </w:p>
        </w:tc>
      </w:tr>
      <w:tr w:rsidR="003213F1" w:rsidRPr="00E73251" w14:paraId="2BCDF975" w14:textId="77777777" w:rsidTr="00B4291C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5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5771327E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sex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male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2CAAE03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0.21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268930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0.18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70DCF60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13.12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67D6D11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1.17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71F5C4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0.26</w:t>
            </w:r>
          </w:p>
        </w:tc>
        <w:tc>
          <w:tcPr>
            <w:tcW w:w="612" w:type="dxa"/>
            <w:shd w:val="clear" w:color="auto" w:fill="auto"/>
            <w:vAlign w:val="center"/>
          </w:tcPr>
          <w:p w14:paraId="49250217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</w:tbl>
    <w:p w14:paraId="17E7D3D3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33B602B8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Table S2: Tukey post-hoc test for the factor month of the linear mixed effect model explaining the variance in arthropod residuals in fecal samples of adult garden dormice (n = 31, N = 15).</w:t>
      </w:r>
    </w:p>
    <w:tbl>
      <w:tblPr>
        <w:tblStyle w:val="EinfacheTabelle5"/>
        <w:tblW w:w="9197" w:type="dxa"/>
        <w:tblLayout w:type="fixed"/>
        <w:tblLook w:val="04A0" w:firstRow="1" w:lastRow="0" w:firstColumn="1" w:lastColumn="0" w:noHBand="0" w:noVBand="1"/>
      </w:tblPr>
      <w:tblGrid>
        <w:gridCol w:w="2977"/>
        <w:gridCol w:w="1153"/>
        <w:gridCol w:w="1272"/>
        <w:gridCol w:w="1269"/>
        <w:gridCol w:w="1270"/>
        <w:gridCol w:w="1256"/>
      </w:tblGrid>
      <w:tr w:rsidR="003213F1" w:rsidRPr="00E73251" w14:paraId="21154246" w14:textId="77777777" w:rsidTr="00B429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6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977" w:type="dxa"/>
            <w:tcBorders>
              <w:bottom w:val="single" w:sz="4" w:space="0" w:color="7F7F7F"/>
            </w:tcBorders>
            <w:shd w:val="clear" w:color="auto" w:fill="auto"/>
          </w:tcPr>
          <w:p w14:paraId="6893281B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153" w:type="dxa"/>
            <w:tcBorders>
              <w:bottom w:val="single" w:sz="4" w:space="0" w:color="7F7F7F"/>
            </w:tcBorders>
            <w:shd w:val="clear" w:color="auto" w:fill="auto"/>
          </w:tcPr>
          <w:p w14:paraId="707676C9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1272" w:type="dxa"/>
            <w:tcBorders>
              <w:bottom w:val="single" w:sz="4" w:space="0" w:color="7F7F7F"/>
            </w:tcBorders>
            <w:shd w:val="clear" w:color="auto" w:fill="auto"/>
          </w:tcPr>
          <w:p w14:paraId="0BB7FB34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1269" w:type="dxa"/>
            <w:tcBorders>
              <w:bottom w:val="single" w:sz="4" w:space="0" w:color="7F7F7F"/>
            </w:tcBorders>
            <w:shd w:val="clear" w:color="auto" w:fill="auto"/>
          </w:tcPr>
          <w:p w14:paraId="2C2CA8DF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z</w:t>
            </w:r>
          </w:p>
        </w:tc>
        <w:tc>
          <w:tcPr>
            <w:tcW w:w="1270" w:type="dxa"/>
            <w:tcBorders>
              <w:bottom w:val="single" w:sz="4" w:space="0" w:color="7F7F7F"/>
            </w:tcBorders>
            <w:shd w:val="clear" w:color="auto" w:fill="auto"/>
          </w:tcPr>
          <w:p w14:paraId="48574894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1256" w:type="dxa"/>
            <w:tcBorders>
              <w:bottom w:val="single" w:sz="4" w:space="0" w:color="7F7F7F"/>
            </w:tcBorders>
          </w:tcPr>
          <w:p w14:paraId="5788403D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</w:tr>
      <w:tr w:rsidR="003213F1" w:rsidRPr="00E73251" w14:paraId="554DC406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479C304D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May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/June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 </w:t>
            </w:r>
          </w:p>
        </w:tc>
        <w:tc>
          <w:tcPr>
            <w:tcW w:w="1153" w:type="dxa"/>
            <w:shd w:val="clear" w:color="auto" w:fill="auto"/>
            <w:vAlign w:val="bottom"/>
          </w:tcPr>
          <w:p w14:paraId="4DF5CEA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0.08</w:t>
            </w:r>
          </w:p>
        </w:tc>
        <w:tc>
          <w:tcPr>
            <w:tcW w:w="1272" w:type="dxa"/>
            <w:shd w:val="clear" w:color="auto" w:fill="auto"/>
            <w:vAlign w:val="bottom"/>
          </w:tcPr>
          <w:p w14:paraId="6A054D2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</w:t>
            </w:r>
          </w:p>
        </w:tc>
        <w:tc>
          <w:tcPr>
            <w:tcW w:w="1269" w:type="dxa"/>
            <w:shd w:val="clear" w:color="auto" w:fill="auto"/>
            <w:vAlign w:val="bottom"/>
          </w:tcPr>
          <w:p w14:paraId="686DE0B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0.74</w:t>
            </w:r>
          </w:p>
        </w:tc>
        <w:tc>
          <w:tcPr>
            <w:tcW w:w="1270" w:type="dxa"/>
            <w:shd w:val="clear" w:color="auto" w:fill="auto"/>
            <w:vAlign w:val="bottom"/>
          </w:tcPr>
          <w:p w14:paraId="5A5340A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0.88</w:t>
            </w:r>
          </w:p>
        </w:tc>
        <w:tc>
          <w:tcPr>
            <w:tcW w:w="1256" w:type="dxa"/>
            <w:shd w:val="clear" w:color="auto" w:fill="auto"/>
            <w:vAlign w:val="bottom"/>
          </w:tcPr>
          <w:p w14:paraId="46E4DF0D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0CF19E10" w14:textId="77777777" w:rsidTr="00B4291C">
        <w:trPr>
          <w:trHeight w:val="3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2365ECE7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May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/June</w:t>
            </w:r>
          </w:p>
        </w:tc>
        <w:tc>
          <w:tcPr>
            <w:tcW w:w="1153" w:type="dxa"/>
            <w:shd w:val="clear" w:color="auto" w:fill="auto"/>
            <w:vAlign w:val="bottom"/>
          </w:tcPr>
          <w:p w14:paraId="183E21C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0.11</w:t>
            </w:r>
          </w:p>
        </w:tc>
        <w:tc>
          <w:tcPr>
            <w:tcW w:w="1272" w:type="dxa"/>
            <w:shd w:val="clear" w:color="auto" w:fill="auto"/>
            <w:vAlign w:val="bottom"/>
          </w:tcPr>
          <w:p w14:paraId="22A28A3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</w:t>
            </w:r>
          </w:p>
        </w:tc>
        <w:tc>
          <w:tcPr>
            <w:tcW w:w="1269" w:type="dxa"/>
            <w:shd w:val="clear" w:color="auto" w:fill="auto"/>
            <w:vAlign w:val="bottom"/>
          </w:tcPr>
          <w:p w14:paraId="509C246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1.05</w:t>
            </w:r>
          </w:p>
        </w:tc>
        <w:tc>
          <w:tcPr>
            <w:tcW w:w="1270" w:type="dxa"/>
            <w:shd w:val="clear" w:color="auto" w:fill="auto"/>
            <w:vAlign w:val="bottom"/>
          </w:tcPr>
          <w:p w14:paraId="112E9DB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0.71</w:t>
            </w:r>
          </w:p>
        </w:tc>
        <w:tc>
          <w:tcPr>
            <w:tcW w:w="1256" w:type="dxa"/>
            <w:shd w:val="clear" w:color="auto" w:fill="auto"/>
            <w:vAlign w:val="bottom"/>
          </w:tcPr>
          <w:p w14:paraId="4465B586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3D293B3C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2C49911F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May</w:t>
            </w:r>
            <w:proofErr w:type="spellEnd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/June</w:t>
            </w:r>
          </w:p>
        </w:tc>
        <w:tc>
          <w:tcPr>
            <w:tcW w:w="1153" w:type="dxa"/>
            <w:shd w:val="clear" w:color="auto" w:fill="auto"/>
            <w:vAlign w:val="bottom"/>
          </w:tcPr>
          <w:p w14:paraId="1D512CC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/>
                <w:lang w:val="en-US"/>
              </w:rPr>
              <w:t>0.47</w:t>
            </w:r>
          </w:p>
        </w:tc>
        <w:tc>
          <w:tcPr>
            <w:tcW w:w="1272" w:type="dxa"/>
            <w:shd w:val="clear" w:color="auto" w:fill="auto"/>
            <w:vAlign w:val="bottom"/>
          </w:tcPr>
          <w:p w14:paraId="4E2F91F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/>
                <w:lang w:val="en-US"/>
              </w:rPr>
              <w:t>0.12</w:t>
            </w:r>
          </w:p>
        </w:tc>
        <w:tc>
          <w:tcPr>
            <w:tcW w:w="1269" w:type="dxa"/>
            <w:shd w:val="clear" w:color="auto" w:fill="auto"/>
            <w:vAlign w:val="bottom"/>
          </w:tcPr>
          <w:p w14:paraId="11FF184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/>
                <w:lang w:val="en-US"/>
              </w:rPr>
              <w:t>3.91</w:t>
            </w:r>
          </w:p>
        </w:tc>
        <w:tc>
          <w:tcPr>
            <w:tcW w:w="1270" w:type="dxa"/>
            <w:shd w:val="clear" w:color="auto" w:fill="auto"/>
            <w:vAlign w:val="bottom"/>
          </w:tcPr>
          <w:p w14:paraId="025439F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/>
                <w:lang w:val="en-US"/>
              </w:rPr>
              <w:t>&lt;0.001</w:t>
            </w:r>
          </w:p>
        </w:tc>
        <w:tc>
          <w:tcPr>
            <w:tcW w:w="1256" w:type="dxa"/>
            <w:shd w:val="clear" w:color="auto" w:fill="auto"/>
            <w:vAlign w:val="bottom"/>
          </w:tcPr>
          <w:p w14:paraId="743F583E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6539C38D" w14:textId="77777777" w:rsidTr="00B4291C">
        <w:trPr>
          <w:trHeight w:val="3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71D24F2D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153" w:type="dxa"/>
            <w:shd w:val="clear" w:color="auto" w:fill="auto"/>
            <w:vAlign w:val="bottom"/>
          </w:tcPr>
          <w:p w14:paraId="2C345E2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0.03</w:t>
            </w:r>
          </w:p>
        </w:tc>
        <w:tc>
          <w:tcPr>
            <w:tcW w:w="1272" w:type="dxa"/>
            <w:shd w:val="clear" w:color="auto" w:fill="auto"/>
            <w:vAlign w:val="bottom"/>
          </w:tcPr>
          <w:p w14:paraId="700C816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0.07</w:t>
            </w:r>
          </w:p>
        </w:tc>
        <w:tc>
          <w:tcPr>
            <w:tcW w:w="1269" w:type="dxa"/>
            <w:shd w:val="clear" w:color="auto" w:fill="auto"/>
            <w:vAlign w:val="bottom"/>
          </w:tcPr>
          <w:p w14:paraId="2ACCABE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0.44</w:t>
            </w:r>
          </w:p>
        </w:tc>
        <w:tc>
          <w:tcPr>
            <w:tcW w:w="1270" w:type="dxa"/>
            <w:shd w:val="clear" w:color="auto" w:fill="auto"/>
            <w:vAlign w:val="bottom"/>
          </w:tcPr>
          <w:p w14:paraId="08EB76F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0.97</w:t>
            </w:r>
          </w:p>
        </w:tc>
        <w:tc>
          <w:tcPr>
            <w:tcW w:w="1256" w:type="dxa"/>
            <w:shd w:val="clear" w:color="auto" w:fill="auto"/>
            <w:vAlign w:val="bottom"/>
          </w:tcPr>
          <w:p w14:paraId="4C4098FB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27A322FB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740FE76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Sept</w:t>
            </w:r>
            <w:proofErr w:type="spellEnd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153" w:type="dxa"/>
            <w:shd w:val="clear" w:color="auto" w:fill="auto"/>
            <w:vAlign w:val="bottom"/>
          </w:tcPr>
          <w:p w14:paraId="212DBCA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bCs/>
                <w:color w:val="000000"/>
                <w:lang w:val="en-US"/>
              </w:rPr>
              <w:t>0.4</w:t>
            </w:r>
          </w:p>
        </w:tc>
        <w:tc>
          <w:tcPr>
            <w:tcW w:w="1272" w:type="dxa"/>
            <w:shd w:val="clear" w:color="auto" w:fill="auto"/>
            <w:vAlign w:val="bottom"/>
          </w:tcPr>
          <w:p w14:paraId="72AA2E5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bCs/>
                <w:color w:val="000000"/>
                <w:lang w:val="en-US"/>
              </w:rPr>
              <w:t>0.09</w:t>
            </w:r>
          </w:p>
        </w:tc>
        <w:tc>
          <w:tcPr>
            <w:tcW w:w="1269" w:type="dxa"/>
            <w:shd w:val="clear" w:color="auto" w:fill="auto"/>
            <w:vAlign w:val="bottom"/>
          </w:tcPr>
          <w:p w14:paraId="05C0FF9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bCs/>
                <w:color w:val="000000"/>
                <w:lang w:val="en-US"/>
              </w:rPr>
              <w:t>4.43</w:t>
            </w:r>
          </w:p>
        </w:tc>
        <w:tc>
          <w:tcPr>
            <w:tcW w:w="1270" w:type="dxa"/>
            <w:shd w:val="clear" w:color="auto" w:fill="auto"/>
            <w:vAlign w:val="bottom"/>
          </w:tcPr>
          <w:p w14:paraId="58196BF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bCs/>
                <w:color w:val="000000"/>
                <w:lang w:val="en-US"/>
              </w:rPr>
              <w:t>&lt;0.001</w:t>
            </w:r>
          </w:p>
        </w:tc>
        <w:tc>
          <w:tcPr>
            <w:tcW w:w="1256" w:type="dxa"/>
            <w:shd w:val="clear" w:color="auto" w:fill="auto"/>
            <w:vAlign w:val="bottom"/>
          </w:tcPr>
          <w:p w14:paraId="624FBA18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bCs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2213ECEB" w14:textId="77777777" w:rsidTr="00B4291C">
        <w:trPr>
          <w:trHeight w:val="3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3881BF1E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1153" w:type="dxa"/>
            <w:shd w:val="clear" w:color="auto" w:fill="auto"/>
            <w:vAlign w:val="bottom"/>
          </w:tcPr>
          <w:p w14:paraId="648DA3C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bCs/>
                <w:color w:val="000000"/>
                <w:lang w:val="en-US"/>
              </w:rPr>
              <w:t>0.37</w:t>
            </w:r>
          </w:p>
        </w:tc>
        <w:tc>
          <w:tcPr>
            <w:tcW w:w="1272" w:type="dxa"/>
            <w:shd w:val="clear" w:color="auto" w:fill="auto"/>
            <w:vAlign w:val="bottom"/>
          </w:tcPr>
          <w:p w14:paraId="28D03CB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bCs/>
                <w:color w:val="000000"/>
                <w:lang w:val="en-US"/>
              </w:rPr>
              <w:t>0.08</w:t>
            </w:r>
          </w:p>
        </w:tc>
        <w:tc>
          <w:tcPr>
            <w:tcW w:w="1269" w:type="dxa"/>
            <w:shd w:val="clear" w:color="auto" w:fill="auto"/>
            <w:vAlign w:val="bottom"/>
          </w:tcPr>
          <w:p w14:paraId="57B6204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bCs/>
                <w:color w:val="000000"/>
                <w:lang w:val="en-US"/>
              </w:rPr>
              <w:t>4.52</w:t>
            </w:r>
          </w:p>
        </w:tc>
        <w:tc>
          <w:tcPr>
            <w:tcW w:w="1270" w:type="dxa"/>
            <w:shd w:val="clear" w:color="auto" w:fill="auto"/>
            <w:vAlign w:val="bottom"/>
          </w:tcPr>
          <w:p w14:paraId="01004D6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bCs/>
                <w:color w:val="000000"/>
                <w:lang w:val="en-US"/>
              </w:rPr>
              <w:t>&lt;0.001</w:t>
            </w:r>
          </w:p>
        </w:tc>
        <w:tc>
          <w:tcPr>
            <w:tcW w:w="1256" w:type="dxa"/>
            <w:shd w:val="clear" w:color="auto" w:fill="auto"/>
            <w:vAlign w:val="bottom"/>
          </w:tcPr>
          <w:p w14:paraId="03A668ED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bCs/>
                <w:color w:val="000000" w:themeColor="text1"/>
                <w:lang w:val="en-US"/>
              </w:rPr>
              <w:t>***</w:t>
            </w:r>
          </w:p>
        </w:tc>
      </w:tr>
    </w:tbl>
    <w:p w14:paraId="7174C7C5" w14:textId="2455B903" w:rsidR="00B4291C" w:rsidRPr="00E73251" w:rsidRDefault="00B4291C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3F4A66C7" w14:textId="2AE86006" w:rsidR="003213F1" w:rsidRPr="00E73251" w:rsidRDefault="00B4291C" w:rsidP="00B4291C">
      <w:pPr>
        <w:spacing w:after="0" w:line="24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lang w:val="en-US"/>
        </w:rPr>
        <w:br w:type="page"/>
      </w:r>
    </w:p>
    <w:p w14:paraId="2820CDA9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bookmarkStart w:id="2" w:name="_Ref164842822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lastRenderedPageBreak/>
        <w:t>Table</w:t>
      </w:r>
      <w:bookmarkEnd w:id="2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 S3: Results of the linear mixed effect model explaining the square root transformed variance of the proportion of seed residues in the fecal samples of adult garden dormice (n = 31, N = 15). Reference level is the month May/June. Random factor = ID, variance of random effect is 0.02, residual variance is 0.03, 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 = 0.26, 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c = 0.53.</w:t>
      </w:r>
    </w:p>
    <w:tbl>
      <w:tblPr>
        <w:tblStyle w:val="EinfacheTabelle5"/>
        <w:tblW w:w="7673" w:type="dxa"/>
        <w:tblLayout w:type="fixed"/>
        <w:tblLook w:val="04A0" w:firstRow="1" w:lastRow="0" w:firstColumn="1" w:lastColumn="0" w:noHBand="0" w:noVBand="1"/>
      </w:tblPr>
      <w:tblGrid>
        <w:gridCol w:w="1408"/>
        <w:gridCol w:w="1134"/>
        <w:gridCol w:w="1134"/>
        <w:gridCol w:w="1133"/>
        <w:gridCol w:w="1134"/>
        <w:gridCol w:w="1134"/>
        <w:gridCol w:w="596"/>
      </w:tblGrid>
      <w:tr w:rsidR="003213F1" w:rsidRPr="00E73251" w14:paraId="3CC9DE2C" w14:textId="77777777" w:rsidTr="003213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07" w:type="dxa"/>
            <w:tcBorders>
              <w:bottom w:val="single" w:sz="4" w:space="0" w:color="7F7F7F"/>
            </w:tcBorders>
          </w:tcPr>
          <w:p w14:paraId="0D7E9CA5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</w:p>
        </w:tc>
        <w:tc>
          <w:tcPr>
            <w:tcW w:w="1134" w:type="dxa"/>
            <w:tcBorders>
              <w:bottom w:val="single" w:sz="4" w:space="0" w:color="7F7F7F"/>
            </w:tcBorders>
          </w:tcPr>
          <w:p w14:paraId="4D4C2E06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estimate</w:t>
            </w:r>
          </w:p>
        </w:tc>
        <w:tc>
          <w:tcPr>
            <w:tcW w:w="1134" w:type="dxa"/>
            <w:tcBorders>
              <w:bottom w:val="single" w:sz="4" w:space="0" w:color="7F7F7F"/>
            </w:tcBorders>
          </w:tcPr>
          <w:p w14:paraId="7E8E6BFA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SE</w:t>
            </w:r>
          </w:p>
        </w:tc>
        <w:tc>
          <w:tcPr>
            <w:tcW w:w="1133" w:type="dxa"/>
            <w:tcBorders>
              <w:bottom w:val="single" w:sz="4" w:space="0" w:color="7F7F7F"/>
            </w:tcBorders>
          </w:tcPr>
          <w:p w14:paraId="38D140D2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df</w:t>
            </w:r>
          </w:p>
        </w:tc>
        <w:tc>
          <w:tcPr>
            <w:tcW w:w="1134" w:type="dxa"/>
            <w:tcBorders>
              <w:bottom w:val="single" w:sz="4" w:space="0" w:color="7F7F7F"/>
            </w:tcBorders>
          </w:tcPr>
          <w:p w14:paraId="4EB07A73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 xml:space="preserve">t </w:t>
            </w:r>
          </w:p>
        </w:tc>
        <w:tc>
          <w:tcPr>
            <w:tcW w:w="1134" w:type="dxa"/>
            <w:tcBorders>
              <w:bottom w:val="single" w:sz="4" w:space="0" w:color="7F7F7F"/>
            </w:tcBorders>
          </w:tcPr>
          <w:p w14:paraId="63567686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p</w:t>
            </w:r>
          </w:p>
        </w:tc>
        <w:tc>
          <w:tcPr>
            <w:tcW w:w="596" w:type="dxa"/>
            <w:tcBorders>
              <w:bottom w:val="single" w:sz="4" w:space="0" w:color="7F7F7F"/>
            </w:tcBorders>
          </w:tcPr>
          <w:p w14:paraId="070DF057" w14:textId="77777777" w:rsidR="003213F1" w:rsidRPr="00E73251" w:rsidRDefault="003213F1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</w:p>
        </w:tc>
      </w:tr>
      <w:tr w:rsidR="003213F1" w:rsidRPr="00E73251" w14:paraId="7E6F5EC0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7" w:type="dxa"/>
            <w:tcBorders>
              <w:right w:val="single" w:sz="4" w:space="0" w:color="7F7F7F"/>
            </w:tcBorders>
            <w:vAlign w:val="bottom"/>
          </w:tcPr>
          <w:p w14:paraId="275D0A0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lang w:val="en-US" w:eastAsia="de-DE"/>
              </w:rPr>
              <w:t>(Intercept)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756E31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0.28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B53ECA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0.14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7DAAE56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22.45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02FDB1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1.98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66F3E0A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0.06</w:t>
            </w:r>
          </w:p>
        </w:tc>
        <w:tc>
          <w:tcPr>
            <w:tcW w:w="596" w:type="dxa"/>
            <w:shd w:val="clear" w:color="auto" w:fill="auto"/>
            <w:vAlign w:val="bottom"/>
          </w:tcPr>
          <w:p w14:paraId="34FD8F4D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 w:eastAsia="de-DE"/>
              </w:rPr>
              <w:t>(.)</w:t>
            </w:r>
          </w:p>
        </w:tc>
      </w:tr>
      <w:tr w:rsidR="003213F1" w:rsidRPr="00E73251" w14:paraId="5B635402" w14:textId="77777777" w:rsidTr="00B4291C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7" w:type="dxa"/>
            <w:tcBorders>
              <w:right w:val="single" w:sz="4" w:space="0" w:color="7F7F7F"/>
            </w:tcBorders>
            <w:vAlign w:val="bottom"/>
          </w:tcPr>
          <w:p w14:paraId="1192ED87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4CAF1E9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-0.02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535A32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0.14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25C10BA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13.05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9E7C7B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-0.17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BE5F2C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0.87</w:t>
            </w:r>
          </w:p>
        </w:tc>
        <w:tc>
          <w:tcPr>
            <w:tcW w:w="596" w:type="dxa"/>
            <w:shd w:val="clear" w:color="auto" w:fill="auto"/>
            <w:vAlign w:val="bottom"/>
          </w:tcPr>
          <w:p w14:paraId="4FA08035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 w:eastAsia="de-DE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 w:eastAsia="de-DE"/>
              </w:rPr>
              <w:t>.</w:t>
            </w:r>
          </w:p>
        </w:tc>
      </w:tr>
      <w:tr w:rsidR="003213F1" w:rsidRPr="00E73251" w14:paraId="73A67A59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7" w:type="dxa"/>
            <w:tcBorders>
              <w:right w:val="single" w:sz="4" w:space="0" w:color="7F7F7F"/>
            </w:tcBorders>
            <w:vAlign w:val="bottom"/>
          </w:tcPr>
          <w:p w14:paraId="0C9ABA01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26DE73B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0.14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F09BB3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0.13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735F623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20.63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D47341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1.1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FA6300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0.28</w:t>
            </w:r>
          </w:p>
        </w:tc>
        <w:tc>
          <w:tcPr>
            <w:tcW w:w="596" w:type="dxa"/>
            <w:shd w:val="clear" w:color="auto" w:fill="auto"/>
            <w:vAlign w:val="bottom"/>
          </w:tcPr>
          <w:p w14:paraId="458E0018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 w:eastAsia="de-DE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 w:eastAsia="de-DE"/>
              </w:rPr>
              <w:t>.</w:t>
            </w:r>
          </w:p>
        </w:tc>
      </w:tr>
      <w:tr w:rsidR="003213F1" w:rsidRPr="00E73251" w14:paraId="1AFF53A5" w14:textId="77777777" w:rsidTr="00B4291C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7" w:type="dxa"/>
            <w:tcBorders>
              <w:right w:val="single" w:sz="4" w:space="0" w:color="7F7F7F"/>
            </w:tcBorders>
            <w:vAlign w:val="bottom"/>
          </w:tcPr>
          <w:p w14:paraId="54B09C2C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vertAlign w:val="subscript"/>
                <w:lang w:val="en-US" w:eastAsia="de-DE"/>
              </w:rPr>
              <w:t>.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66416E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0.11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8D0853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0.15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1293B09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23.43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6EAD61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0.76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A23270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0.45</w:t>
            </w:r>
          </w:p>
        </w:tc>
        <w:tc>
          <w:tcPr>
            <w:tcW w:w="596" w:type="dxa"/>
            <w:shd w:val="clear" w:color="auto" w:fill="auto"/>
            <w:vAlign w:val="bottom"/>
          </w:tcPr>
          <w:p w14:paraId="719C79F3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 w:eastAsia="de-DE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 w:eastAsia="de-DE"/>
              </w:rPr>
              <w:t>.</w:t>
            </w:r>
          </w:p>
        </w:tc>
      </w:tr>
      <w:tr w:rsidR="003213F1" w:rsidRPr="00E73251" w14:paraId="39B271A6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7" w:type="dxa"/>
            <w:tcBorders>
              <w:right w:val="single" w:sz="4" w:space="0" w:color="7F7F7F"/>
            </w:tcBorders>
            <w:vAlign w:val="bottom"/>
          </w:tcPr>
          <w:p w14:paraId="503897DD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lang w:val="en-US" w:eastAsia="de-DE"/>
              </w:rPr>
              <w:t>year</w:t>
            </w:r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vertAlign w:val="subscript"/>
                <w:lang w:val="en-US" w:eastAsia="de-DE"/>
              </w:rPr>
              <w:t>2019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626D89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-0.2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B501AD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0.11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0B23230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13.35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5E033A0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-1.9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CD5F5C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0.08</w:t>
            </w:r>
          </w:p>
        </w:tc>
        <w:tc>
          <w:tcPr>
            <w:tcW w:w="596" w:type="dxa"/>
            <w:shd w:val="clear" w:color="auto" w:fill="auto"/>
            <w:vAlign w:val="bottom"/>
          </w:tcPr>
          <w:p w14:paraId="7741FDCC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 w:eastAsia="de-DE"/>
              </w:rPr>
              <w:t>(.)</w:t>
            </w:r>
          </w:p>
        </w:tc>
      </w:tr>
      <w:tr w:rsidR="003213F1" w:rsidRPr="00E73251" w14:paraId="2D755FAA" w14:textId="77777777" w:rsidTr="00B4291C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7" w:type="dxa"/>
            <w:tcBorders>
              <w:right w:val="single" w:sz="4" w:space="0" w:color="7F7F7F"/>
            </w:tcBorders>
            <w:vAlign w:val="bottom"/>
          </w:tcPr>
          <w:p w14:paraId="0DBEAE9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lang w:val="en-US" w:eastAsia="de-DE"/>
              </w:rPr>
              <w:t>sex</w:t>
            </w:r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vertAlign w:val="subscript"/>
                <w:lang w:val="en-US" w:eastAsia="de-DE"/>
              </w:rPr>
              <w:t>male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673BD28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-0.12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D088DC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0.13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4C3444D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7.44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0C40D5E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-0.95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E59C4F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/>
                <w:lang w:val="en-US"/>
              </w:rPr>
              <w:t>0.37</w:t>
            </w:r>
          </w:p>
        </w:tc>
        <w:tc>
          <w:tcPr>
            <w:tcW w:w="596" w:type="dxa"/>
            <w:shd w:val="clear" w:color="auto" w:fill="auto"/>
            <w:vAlign w:val="bottom"/>
          </w:tcPr>
          <w:p w14:paraId="44E55832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 w:eastAsia="de-DE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 w:eastAsia="de-DE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 w:eastAsia="de-DE"/>
              </w:rPr>
              <w:t>.</w:t>
            </w:r>
          </w:p>
        </w:tc>
      </w:tr>
    </w:tbl>
    <w:p w14:paraId="0AE3CD02" w14:textId="77777777" w:rsidR="003213F1" w:rsidRPr="00E73251" w:rsidRDefault="003213F1">
      <w:pPr>
        <w:rPr>
          <w:rFonts w:ascii="Times New Roman" w:hAnsi="Times New Roman" w:cs="Times New Roman"/>
          <w:bCs/>
          <w:color w:val="000000" w:themeColor="text1"/>
          <w:lang w:val="en-US"/>
        </w:rPr>
      </w:pPr>
    </w:p>
    <w:p w14:paraId="603C8DCE" w14:textId="3908E712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0E190E00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Table S4: Tukey post-hoc test for the factor month of the linear mixed effect model explaining the variance in seed residuals in fecal samples of adult garden dormice (n = 31, N = 15).</w:t>
      </w:r>
    </w:p>
    <w:tbl>
      <w:tblPr>
        <w:tblStyle w:val="EinfacheTabelle5"/>
        <w:tblW w:w="8470" w:type="dxa"/>
        <w:tblLayout w:type="fixed"/>
        <w:tblLook w:val="04A0" w:firstRow="1" w:lastRow="0" w:firstColumn="1" w:lastColumn="0" w:noHBand="0" w:noVBand="1"/>
      </w:tblPr>
      <w:tblGrid>
        <w:gridCol w:w="2944"/>
        <w:gridCol w:w="1239"/>
        <w:gridCol w:w="1240"/>
        <w:gridCol w:w="1239"/>
        <w:gridCol w:w="1239"/>
        <w:gridCol w:w="569"/>
      </w:tblGrid>
      <w:tr w:rsidR="003213F1" w:rsidRPr="00E73251" w14:paraId="1BD68FE7" w14:textId="77777777" w:rsidTr="00B429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944" w:type="dxa"/>
            <w:tcBorders>
              <w:bottom w:val="single" w:sz="4" w:space="0" w:color="7F7F7F"/>
            </w:tcBorders>
            <w:shd w:val="clear" w:color="auto" w:fill="auto"/>
          </w:tcPr>
          <w:p w14:paraId="723ADAA2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239" w:type="dxa"/>
            <w:tcBorders>
              <w:bottom w:val="single" w:sz="4" w:space="0" w:color="7F7F7F"/>
            </w:tcBorders>
            <w:shd w:val="clear" w:color="auto" w:fill="auto"/>
          </w:tcPr>
          <w:p w14:paraId="56E26160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1240" w:type="dxa"/>
            <w:tcBorders>
              <w:bottom w:val="single" w:sz="4" w:space="0" w:color="7F7F7F"/>
            </w:tcBorders>
            <w:shd w:val="clear" w:color="auto" w:fill="auto"/>
          </w:tcPr>
          <w:p w14:paraId="45BE88B3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1239" w:type="dxa"/>
            <w:tcBorders>
              <w:bottom w:val="single" w:sz="4" w:space="0" w:color="7F7F7F"/>
            </w:tcBorders>
            <w:shd w:val="clear" w:color="auto" w:fill="auto"/>
          </w:tcPr>
          <w:p w14:paraId="398F194A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z</w:t>
            </w:r>
          </w:p>
        </w:tc>
        <w:tc>
          <w:tcPr>
            <w:tcW w:w="1239" w:type="dxa"/>
            <w:tcBorders>
              <w:bottom w:val="single" w:sz="4" w:space="0" w:color="7F7F7F"/>
            </w:tcBorders>
            <w:shd w:val="clear" w:color="auto" w:fill="auto"/>
          </w:tcPr>
          <w:p w14:paraId="41C9F2B1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569" w:type="dxa"/>
            <w:tcBorders>
              <w:bottom w:val="single" w:sz="4" w:space="0" w:color="7F7F7F"/>
            </w:tcBorders>
            <w:shd w:val="clear" w:color="auto" w:fill="auto"/>
          </w:tcPr>
          <w:p w14:paraId="7B703CB9" w14:textId="77777777" w:rsidR="003213F1" w:rsidRPr="00E73251" w:rsidRDefault="003213F1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</w:tr>
      <w:tr w:rsidR="003213F1" w:rsidRPr="00E73251" w14:paraId="6628279C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4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115B4CC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May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/June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 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769D99E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-0.02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172524E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0.14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0706905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-0.17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21DCE15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0.998</w:t>
            </w:r>
          </w:p>
        </w:tc>
        <w:tc>
          <w:tcPr>
            <w:tcW w:w="569" w:type="dxa"/>
            <w:shd w:val="clear" w:color="auto" w:fill="auto"/>
            <w:vAlign w:val="bottom"/>
          </w:tcPr>
          <w:p w14:paraId="31BE21EC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3E5DFEC5" w14:textId="77777777" w:rsidTr="00B4291C">
        <w:trPr>
          <w:trHeight w:val="2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4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2D847373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May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/June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4D4DCC3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0.14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3C9FE76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0.13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5D7CD4D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1.1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18FF5E4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0.68</w:t>
            </w:r>
          </w:p>
        </w:tc>
        <w:tc>
          <w:tcPr>
            <w:tcW w:w="569" w:type="dxa"/>
            <w:shd w:val="clear" w:color="auto" w:fill="auto"/>
            <w:vAlign w:val="bottom"/>
          </w:tcPr>
          <w:p w14:paraId="17D0BFE2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5472C716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4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370391D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May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/June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1EFF1A3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0.11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3B9D3E1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0.15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1A62F1B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0.76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60DF9D4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0.89</w:t>
            </w:r>
          </w:p>
        </w:tc>
        <w:tc>
          <w:tcPr>
            <w:tcW w:w="569" w:type="dxa"/>
            <w:shd w:val="clear" w:color="auto" w:fill="auto"/>
            <w:vAlign w:val="bottom"/>
          </w:tcPr>
          <w:p w14:paraId="7DA23FB4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36DF30D1" w14:textId="77777777" w:rsidTr="00B4291C">
        <w:trPr>
          <w:trHeight w:val="2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4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524C8A0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239" w:type="dxa"/>
            <w:shd w:val="clear" w:color="auto" w:fill="auto"/>
            <w:vAlign w:val="bottom"/>
          </w:tcPr>
          <w:p w14:paraId="5D57419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0.17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777C605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798A1BE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1.70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425CCB9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0.32</w:t>
            </w:r>
          </w:p>
        </w:tc>
        <w:tc>
          <w:tcPr>
            <w:tcW w:w="569" w:type="dxa"/>
            <w:shd w:val="clear" w:color="auto" w:fill="auto"/>
            <w:vAlign w:val="bottom"/>
          </w:tcPr>
          <w:p w14:paraId="7CFAA6D5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0C8459F0" w14:textId="77777777" w:rsidTr="00B429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4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2B608A15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Sept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239" w:type="dxa"/>
            <w:shd w:val="clear" w:color="auto" w:fill="auto"/>
            <w:vAlign w:val="bottom"/>
          </w:tcPr>
          <w:p w14:paraId="319E1E6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0.14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1A00EF9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0.12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30F3769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1.12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0718CAA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0.64</w:t>
            </w:r>
          </w:p>
        </w:tc>
        <w:tc>
          <w:tcPr>
            <w:tcW w:w="569" w:type="dxa"/>
            <w:shd w:val="clear" w:color="auto" w:fill="auto"/>
            <w:vAlign w:val="bottom"/>
          </w:tcPr>
          <w:p w14:paraId="5D226B89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156BEE37" w14:textId="77777777" w:rsidTr="00B4291C">
        <w:trPr>
          <w:trHeight w:val="2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4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4C7B06A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1239" w:type="dxa"/>
            <w:shd w:val="clear" w:color="auto" w:fill="auto"/>
            <w:vAlign w:val="bottom"/>
          </w:tcPr>
          <w:p w14:paraId="26BA426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-0.03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5292432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0.1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50282CC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-0.29</w:t>
            </w:r>
          </w:p>
        </w:tc>
        <w:tc>
          <w:tcPr>
            <w:tcW w:w="1239" w:type="dxa"/>
            <w:shd w:val="clear" w:color="auto" w:fill="auto"/>
            <w:vAlign w:val="bottom"/>
          </w:tcPr>
          <w:p w14:paraId="304AABC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/>
                <w:lang w:val="en-US"/>
              </w:rPr>
              <w:t>0.99</w:t>
            </w:r>
          </w:p>
        </w:tc>
        <w:tc>
          <w:tcPr>
            <w:tcW w:w="569" w:type="dxa"/>
            <w:shd w:val="clear" w:color="auto" w:fill="auto"/>
            <w:vAlign w:val="bottom"/>
          </w:tcPr>
          <w:p w14:paraId="3BADCBB0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</w:tbl>
    <w:p w14:paraId="689E6E33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20F6798A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2AA162E6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Table S5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fldChar w:fldCharType="begin"/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instrText xml:space="preserve"> SEQ Tabelle \* ARABIC </w:instrText>
      </w:r>
      <w:r w:rsidR="00AD169D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fldChar w:fldCharType="separate"/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fldChar w:fldCharType="end"/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: Tukey post-hoc test for the factor month of the linear mixed effect model explaining the variance in the proportion of arthropod residuals in fecal samples of juvenile garden dormice (n = 47, N = 33).</w:t>
      </w:r>
    </w:p>
    <w:tbl>
      <w:tblPr>
        <w:tblStyle w:val="EinfacheTabelle5"/>
        <w:tblW w:w="7376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284"/>
        <w:gridCol w:w="851"/>
        <w:gridCol w:w="1133"/>
        <w:gridCol w:w="1135"/>
        <w:gridCol w:w="571"/>
      </w:tblGrid>
      <w:tr w:rsidR="003213F1" w:rsidRPr="00E73251" w14:paraId="02F13399" w14:textId="77777777" w:rsidTr="00D612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552" w:type="dxa"/>
            <w:tcBorders>
              <w:bottom w:val="single" w:sz="4" w:space="0" w:color="7F7F7F"/>
            </w:tcBorders>
            <w:shd w:val="clear" w:color="auto" w:fill="auto"/>
          </w:tcPr>
          <w:p w14:paraId="0C5BDB23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tcBorders>
              <w:bottom w:val="single" w:sz="4" w:space="0" w:color="7F7F7F"/>
            </w:tcBorders>
            <w:shd w:val="clear" w:color="auto" w:fill="auto"/>
          </w:tcPr>
          <w:p w14:paraId="3AF28F6D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851" w:type="dxa"/>
            <w:tcBorders>
              <w:bottom w:val="single" w:sz="4" w:space="0" w:color="7F7F7F"/>
            </w:tcBorders>
            <w:shd w:val="clear" w:color="auto" w:fill="auto"/>
          </w:tcPr>
          <w:p w14:paraId="06752DE8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1133" w:type="dxa"/>
            <w:tcBorders>
              <w:bottom w:val="single" w:sz="4" w:space="0" w:color="7F7F7F"/>
            </w:tcBorders>
            <w:shd w:val="clear" w:color="auto" w:fill="auto"/>
          </w:tcPr>
          <w:p w14:paraId="586EC092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z</w:t>
            </w:r>
          </w:p>
        </w:tc>
        <w:tc>
          <w:tcPr>
            <w:tcW w:w="1135" w:type="dxa"/>
            <w:tcBorders>
              <w:bottom w:val="single" w:sz="4" w:space="0" w:color="7F7F7F"/>
            </w:tcBorders>
            <w:shd w:val="clear" w:color="auto" w:fill="auto"/>
          </w:tcPr>
          <w:p w14:paraId="2BDE9016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571" w:type="dxa"/>
            <w:tcBorders>
              <w:bottom w:val="single" w:sz="4" w:space="0" w:color="7F7F7F"/>
            </w:tcBorders>
          </w:tcPr>
          <w:p w14:paraId="144A56D0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</w:tr>
      <w:tr w:rsidR="003213F1" w:rsidRPr="00E73251" w14:paraId="59A1F49A" w14:textId="77777777" w:rsidTr="00BE23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7A551360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850" w:type="dxa"/>
            <w:shd w:val="clear" w:color="auto" w:fill="auto"/>
            <w:vAlign w:val="bottom"/>
          </w:tcPr>
          <w:p w14:paraId="2CD53CD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0.15</w:t>
            </w:r>
          </w:p>
        </w:tc>
        <w:tc>
          <w:tcPr>
            <w:tcW w:w="1135" w:type="dxa"/>
            <w:gridSpan w:val="2"/>
            <w:shd w:val="clear" w:color="auto" w:fill="auto"/>
            <w:vAlign w:val="bottom"/>
          </w:tcPr>
          <w:p w14:paraId="0B8B00E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6EAE9C1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1.46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3BA7406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0.31</w:t>
            </w:r>
          </w:p>
        </w:tc>
        <w:tc>
          <w:tcPr>
            <w:tcW w:w="571" w:type="dxa"/>
            <w:shd w:val="clear" w:color="auto" w:fill="auto"/>
            <w:vAlign w:val="bottom"/>
          </w:tcPr>
          <w:p w14:paraId="1A5F6B3E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03B41531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353191EF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Sept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850" w:type="dxa"/>
            <w:shd w:val="clear" w:color="auto" w:fill="auto"/>
            <w:vAlign w:val="bottom"/>
          </w:tcPr>
          <w:p w14:paraId="49B85D6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0.06</w:t>
            </w:r>
          </w:p>
        </w:tc>
        <w:tc>
          <w:tcPr>
            <w:tcW w:w="1135" w:type="dxa"/>
            <w:gridSpan w:val="2"/>
            <w:shd w:val="clear" w:color="auto" w:fill="auto"/>
            <w:vAlign w:val="bottom"/>
          </w:tcPr>
          <w:p w14:paraId="40E53C7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354DBCE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0.63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0255E18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0.81</w:t>
            </w:r>
          </w:p>
        </w:tc>
        <w:tc>
          <w:tcPr>
            <w:tcW w:w="571" w:type="dxa"/>
            <w:shd w:val="clear" w:color="auto" w:fill="auto"/>
            <w:vAlign w:val="bottom"/>
          </w:tcPr>
          <w:p w14:paraId="33BA0DE7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5AB0A121" w14:textId="77777777" w:rsidTr="00BE23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2E9D9ABF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850" w:type="dxa"/>
            <w:shd w:val="clear" w:color="auto" w:fill="auto"/>
            <w:vAlign w:val="bottom"/>
          </w:tcPr>
          <w:p w14:paraId="6F464FB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-0.08</w:t>
            </w:r>
          </w:p>
        </w:tc>
        <w:tc>
          <w:tcPr>
            <w:tcW w:w="1135" w:type="dxa"/>
            <w:gridSpan w:val="2"/>
            <w:shd w:val="clear" w:color="auto" w:fill="auto"/>
            <w:vAlign w:val="bottom"/>
          </w:tcPr>
          <w:p w14:paraId="776D713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0.09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3C9CC19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-0.94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64BC894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0.62</w:t>
            </w:r>
          </w:p>
        </w:tc>
        <w:tc>
          <w:tcPr>
            <w:tcW w:w="571" w:type="dxa"/>
            <w:shd w:val="clear" w:color="auto" w:fill="auto"/>
            <w:vAlign w:val="bottom"/>
          </w:tcPr>
          <w:p w14:paraId="2FEAB864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</w:tbl>
    <w:p w14:paraId="45224FCC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505C12A9" w14:textId="0B77927C" w:rsidR="00B4291C" w:rsidRPr="00E73251" w:rsidRDefault="00B4291C">
      <w:pPr>
        <w:spacing w:after="0" w:line="24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lang w:val="en-US"/>
        </w:rPr>
        <w:br w:type="page"/>
      </w:r>
    </w:p>
    <w:p w14:paraId="7744B728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lastRenderedPageBreak/>
        <w:t xml:space="preserve">Table S6: Results of the linear mixed effect model explaining the variance of the proportion of arthropod residuals in fecal samples in juvenile garden dormice (n=47, N=35). Reference level of the factor: </w:t>
      </w:r>
      <w:proofErr w:type="spellStart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month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July</w:t>
      </w:r>
      <w:proofErr w:type="spellEnd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, year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2018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. Random factor = ID, 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 = 0.10.</w:t>
      </w:r>
    </w:p>
    <w:tbl>
      <w:tblPr>
        <w:tblStyle w:val="EinfacheTabelle5"/>
        <w:tblW w:w="8034" w:type="dxa"/>
        <w:tblLayout w:type="fixed"/>
        <w:tblLook w:val="04A0" w:firstRow="1" w:lastRow="0" w:firstColumn="1" w:lastColumn="0" w:noHBand="0" w:noVBand="1"/>
      </w:tblPr>
      <w:tblGrid>
        <w:gridCol w:w="1560"/>
        <w:gridCol w:w="1275"/>
        <w:gridCol w:w="1016"/>
        <w:gridCol w:w="1016"/>
        <w:gridCol w:w="1016"/>
        <w:gridCol w:w="1017"/>
        <w:gridCol w:w="1134"/>
      </w:tblGrid>
      <w:tr w:rsidR="003213F1" w:rsidRPr="00E73251" w14:paraId="45707B84" w14:textId="77777777" w:rsidTr="00D612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60" w:type="dxa"/>
            <w:tcBorders>
              <w:bottom w:val="single" w:sz="4" w:space="0" w:color="7F7F7F"/>
            </w:tcBorders>
            <w:shd w:val="clear" w:color="auto" w:fill="auto"/>
          </w:tcPr>
          <w:p w14:paraId="22336A9A" w14:textId="77777777" w:rsidR="003213F1" w:rsidRPr="00E73251" w:rsidRDefault="003213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</w:p>
        </w:tc>
        <w:tc>
          <w:tcPr>
            <w:tcW w:w="1275" w:type="dxa"/>
            <w:tcBorders>
              <w:bottom w:val="single" w:sz="4" w:space="0" w:color="7F7F7F"/>
            </w:tcBorders>
            <w:shd w:val="clear" w:color="auto" w:fill="auto"/>
          </w:tcPr>
          <w:p w14:paraId="298D4D2B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estimate</w:t>
            </w:r>
          </w:p>
        </w:tc>
        <w:tc>
          <w:tcPr>
            <w:tcW w:w="1016" w:type="dxa"/>
            <w:tcBorders>
              <w:bottom w:val="single" w:sz="4" w:space="0" w:color="7F7F7F"/>
            </w:tcBorders>
            <w:shd w:val="clear" w:color="auto" w:fill="auto"/>
          </w:tcPr>
          <w:p w14:paraId="2CD63F71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SE</w:t>
            </w:r>
          </w:p>
        </w:tc>
        <w:tc>
          <w:tcPr>
            <w:tcW w:w="1016" w:type="dxa"/>
            <w:tcBorders>
              <w:bottom w:val="single" w:sz="4" w:space="0" w:color="7F7F7F"/>
            </w:tcBorders>
            <w:shd w:val="clear" w:color="auto" w:fill="auto"/>
          </w:tcPr>
          <w:p w14:paraId="324C9D34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df</w:t>
            </w:r>
          </w:p>
        </w:tc>
        <w:tc>
          <w:tcPr>
            <w:tcW w:w="1016" w:type="dxa"/>
            <w:tcBorders>
              <w:bottom w:val="single" w:sz="4" w:space="0" w:color="7F7F7F"/>
            </w:tcBorders>
            <w:shd w:val="clear" w:color="auto" w:fill="auto"/>
          </w:tcPr>
          <w:p w14:paraId="4037B4D9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t</w:t>
            </w:r>
          </w:p>
        </w:tc>
        <w:tc>
          <w:tcPr>
            <w:tcW w:w="1017" w:type="dxa"/>
            <w:tcBorders>
              <w:bottom w:val="single" w:sz="4" w:space="0" w:color="7F7F7F"/>
            </w:tcBorders>
            <w:shd w:val="clear" w:color="auto" w:fill="auto"/>
          </w:tcPr>
          <w:p w14:paraId="3421C452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p</w:t>
            </w:r>
          </w:p>
        </w:tc>
        <w:tc>
          <w:tcPr>
            <w:tcW w:w="1134" w:type="dxa"/>
            <w:tcBorders>
              <w:bottom w:val="single" w:sz="4" w:space="0" w:color="7F7F7F"/>
            </w:tcBorders>
            <w:shd w:val="clear" w:color="auto" w:fill="auto"/>
          </w:tcPr>
          <w:p w14:paraId="0E754F50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</w:p>
        </w:tc>
      </w:tr>
      <w:tr w:rsidR="003213F1" w:rsidRPr="00E73251" w14:paraId="0F5BE14E" w14:textId="77777777" w:rsidTr="00D612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right w:val="single" w:sz="4" w:space="0" w:color="7F7F7F"/>
            </w:tcBorders>
            <w:shd w:val="clear" w:color="auto" w:fill="auto"/>
          </w:tcPr>
          <w:p w14:paraId="073F4D6D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sz w:val="22"/>
                <w:lang w:val="en-US" w:eastAsia="de-DE"/>
              </w:rPr>
              <w:t>(Intercept)</w:t>
            </w:r>
          </w:p>
        </w:tc>
        <w:tc>
          <w:tcPr>
            <w:tcW w:w="1275" w:type="dxa"/>
            <w:shd w:val="clear" w:color="auto" w:fill="auto"/>
          </w:tcPr>
          <w:p w14:paraId="2289F33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0.5</w:t>
            </w:r>
          </w:p>
        </w:tc>
        <w:tc>
          <w:tcPr>
            <w:tcW w:w="1016" w:type="dxa"/>
            <w:shd w:val="clear" w:color="auto" w:fill="auto"/>
          </w:tcPr>
          <w:p w14:paraId="21453E2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0.08</w:t>
            </w:r>
          </w:p>
        </w:tc>
        <w:tc>
          <w:tcPr>
            <w:tcW w:w="1016" w:type="dxa"/>
            <w:shd w:val="clear" w:color="auto" w:fill="auto"/>
          </w:tcPr>
          <w:p w14:paraId="786F4E7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43</w:t>
            </w:r>
          </w:p>
        </w:tc>
        <w:tc>
          <w:tcPr>
            <w:tcW w:w="1016" w:type="dxa"/>
            <w:shd w:val="clear" w:color="auto" w:fill="auto"/>
          </w:tcPr>
          <w:p w14:paraId="612115D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6.07</w:t>
            </w:r>
          </w:p>
        </w:tc>
        <w:tc>
          <w:tcPr>
            <w:tcW w:w="1017" w:type="dxa"/>
            <w:shd w:val="clear" w:color="auto" w:fill="auto"/>
          </w:tcPr>
          <w:p w14:paraId="4D4F124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&lt; 0.001</w:t>
            </w:r>
          </w:p>
        </w:tc>
        <w:tc>
          <w:tcPr>
            <w:tcW w:w="1134" w:type="dxa"/>
            <w:shd w:val="clear" w:color="auto" w:fill="auto"/>
          </w:tcPr>
          <w:p w14:paraId="6D7DD4DC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***</w:t>
            </w:r>
          </w:p>
        </w:tc>
      </w:tr>
      <w:tr w:rsidR="003213F1" w:rsidRPr="00E73251" w14:paraId="622C0FBD" w14:textId="77777777" w:rsidTr="00D61299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right w:val="single" w:sz="4" w:space="0" w:color="7F7F7F"/>
            </w:tcBorders>
            <w:shd w:val="clear" w:color="auto" w:fill="auto"/>
          </w:tcPr>
          <w:p w14:paraId="52DF17AB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1275" w:type="dxa"/>
            <w:shd w:val="clear" w:color="auto" w:fill="auto"/>
          </w:tcPr>
          <w:p w14:paraId="539BED0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0.15</w:t>
            </w:r>
          </w:p>
        </w:tc>
        <w:tc>
          <w:tcPr>
            <w:tcW w:w="1016" w:type="dxa"/>
            <w:shd w:val="clear" w:color="auto" w:fill="auto"/>
          </w:tcPr>
          <w:p w14:paraId="1FE0698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0.01</w:t>
            </w:r>
          </w:p>
        </w:tc>
        <w:tc>
          <w:tcPr>
            <w:tcW w:w="1016" w:type="dxa"/>
            <w:shd w:val="clear" w:color="auto" w:fill="auto"/>
          </w:tcPr>
          <w:p w14:paraId="7F3D26E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43</w:t>
            </w:r>
          </w:p>
        </w:tc>
        <w:tc>
          <w:tcPr>
            <w:tcW w:w="1016" w:type="dxa"/>
            <w:shd w:val="clear" w:color="auto" w:fill="auto"/>
          </w:tcPr>
          <w:p w14:paraId="680B257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1.46</w:t>
            </w:r>
          </w:p>
        </w:tc>
        <w:tc>
          <w:tcPr>
            <w:tcW w:w="1017" w:type="dxa"/>
            <w:shd w:val="clear" w:color="auto" w:fill="auto"/>
          </w:tcPr>
          <w:p w14:paraId="0EAA330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0.15</w:t>
            </w:r>
          </w:p>
        </w:tc>
        <w:tc>
          <w:tcPr>
            <w:tcW w:w="1134" w:type="dxa"/>
            <w:shd w:val="clear" w:color="auto" w:fill="auto"/>
          </w:tcPr>
          <w:p w14:paraId="32758996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n.s</w:t>
            </w:r>
            <w:proofErr w:type="spellEnd"/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.</w:t>
            </w:r>
          </w:p>
        </w:tc>
      </w:tr>
      <w:tr w:rsidR="003213F1" w:rsidRPr="00E73251" w14:paraId="5144A153" w14:textId="77777777" w:rsidTr="00D612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right w:val="single" w:sz="4" w:space="0" w:color="7F7F7F"/>
            </w:tcBorders>
            <w:shd w:val="clear" w:color="auto" w:fill="auto"/>
          </w:tcPr>
          <w:p w14:paraId="4F64B41B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.</w:t>
            </w:r>
          </w:p>
        </w:tc>
        <w:tc>
          <w:tcPr>
            <w:tcW w:w="1275" w:type="dxa"/>
            <w:shd w:val="clear" w:color="auto" w:fill="auto"/>
          </w:tcPr>
          <w:p w14:paraId="655E3F9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0.06</w:t>
            </w:r>
          </w:p>
        </w:tc>
        <w:tc>
          <w:tcPr>
            <w:tcW w:w="1016" w:type="dxa"/>
            <w:shd w:val="clear" w:color="auto" w:fill="auto"/>
          </w:tcPr>
          <w:p w14:paraId="6BBB084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0.1</w:t>
            </w:r>
          </w:p>
        </w:tc>
        <w:tc>
          <w:tcPr>
            <w:tcW w:w="1016" w:type="dxa"/>
            <w:shd w:val="clear" w:color="auto" w:fill="auto"/>
          </w:tcPr>
          <w:p w14:paraId="013A80D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43</w:t>
            </w:r>
          </w:p>
        </w:tc>
        <w:tc>
          <w:tcPr>
            <w:tcW w:w="1016" w:type="dxa"/>
            <w:shd w:val="clear" w:color="auto" w:fill="auto"/>
          </w:tcPr>
          <w:p w14:paraId="3C6E60B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0.63</w:t>
            </w:r>
          </w:p>
        </w:tc>
        <w:tc>
          <w:tcPr>
            <w:tcW w:w="1017" w:type="dxa"/>
            <w:shd w:val="clear" w:color="auto" w:fill="auto"/>
          </w:tcPr>
          <w:p w14:paraId="71825DA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0.54</w:t>
            </w:r>
          </w:p>
        </w:tc>
        <w:tc>
          <w:tcPr>
            <w:tcW w:w="1134" w:type="dxa"/>
            <w:shd w:val="clear" w:color="auto" w:fill="auto"/>
          </w:tcPr>
          <w:p w14:paraId="314F7B94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n.s</w:t>
            </w:r>
            <w:proofErr w:type="spellEnd"/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.</w:t>
            </w:r>
          </w:p>
        </w:tc>
      </w:tr>
      <w:tr w:rsidR="003213F1" w:rsidRPr="00E73251" w14:paraId="1AB5491B" w14:textId="77777777" w:rsidTr="00D61299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right w:val="single" w:sz="4" w:space="0" w:color="7F7F7F"/>
            </w:tcBorders>
            <w:shd w:val="clear" w:color="auto" w:fill="auto"/>
          </w:tcPr>
          <w:p w14:paraId="50EDCEB5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sz w:val="22"/>
                <w:lang w:val="en-US" w:eastAsia="de-DE"/>
              </w:rPr>
              <w:t>year</w:t>
            </w: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2019</w:t>
            </w:r>
          </w:p>
        </w:tc>
        <w:tc>
          <w:tcPr>
            <w:tcW w:w="1275" w:type="dxa"/>
            <w:shd w:val="clear" w:color="auto" w:fill="auto"/>
          </w:tcPr>
          <w:p w14:paraId="4E1FE2A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-0.16</w:t>
            </w:r>
          </w:p>
        </w:tc>
        <w:tc>
          <w:tcPr>
            <w:tcW w:w="1016" w:type="dxa"/>
            <w:shd w:val="clear" w:color="auto" w:fill="auto"/>
          </w:tcPr>
          <w:p w14:paraId="3845EB0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0.08</w:t>
            </w:r>
          </w:p>
        </w:tc>
        <w:tc>
          <w:tcPr>
            <w:tcW w:w="1016" w:type="dxa"/>
            <w:shd w:val="clear" w:color="auto" w:fill="auto"/>
          </w:tcPr>
          <w:p w14:paraId="6D56D37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43</w:t>
            </w:r>
          </w:p>
        </w:tc>
        <w:tc>
          <w:tcPr>
            <w:tcW w:w="1016" w:type="dxa"/>
            <w:shd w:val="clear" w:color="auto" w:fill="auto"/>
          </w:tcPr>
          <w:p w14:paraId="36FA9D1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-2.06</w:t>
            </w:r>
          </w:p>
        </w:tc>
        <w:tc>
          <w:tcPr>
            <w:tcW w:w="1017" w:type="dxa"/>
            <w:shd w:val="clear" w:color="auto" w:fill="auto"/>
          </w:tcPr>
          <w:p w14:paraId="4768A1A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&lt; 0.05</w:t>
            </w:r>
          </w:p>
        </w:tc>
        <w:tc>
          <w:tcPr>
            <w:tcW w:w="1134" w:type="dxa"/>
            <w:shd w:val="clear" w:color="auto" w:fill="auto"/>
          </w:tcPr>
          <w:p w14:paraId="140EE6B4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lang w:val="en-US" w:eastAsia="de-DE"/>
              </w:rPr>
              <w:t>*</w:t>
            </w:r>
          </w:p>
        </w:tc>
      </w:tr>
    </w:tbl>
    <w:p w14:paraId="37C24FC0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347A4268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51525876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Table S7: Results of the negative binomial generalized linear model explaining the variance of the proportion of fruit residuals in fecal samples in juvenile garden dormice (n = 47, N = 33). Reference level of the factor: </w:t>
      </w:r>
      <w:proofErr w:type="spellStart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month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July</w:t>
      </w:r>
      <w:proofErr w:type="spellEnd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, year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2018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. Random factor = ID, 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 = 0.09.</w:t>
      </w:r>
    </w:p>
    <w:tbl>
      <w:tblPr>
        <w:tblStyle w:val="EinfacheTabelle5"/>
        <w:tblW w:w="6715" w:type="dxa"/>
        <w:tblLayout w:type="fixed"/>
        <w:tblLook w:val="04A0" w:firstRow="1" w:lastRow="0" w:firstColumn="1" w:lastColumn="0" w:noHBand="0" w:noVBand="1"/>
      </w:tblPr>
      <w:tblGrid>
        <w:gridCol w:w="1666"/>
        <w:gridCol w:w="1362"/>
        <w:gridCol w:w="1043"/>
        <w:gridCol w:w="1044"/>
        <w:gridCol w:w="1044"/>
        <w:gridCol w:w="556"/>
      </w:tblGrid>
      <w:tr w:rsidR="003213F1" w:rsidRPr="00E73251" w14:paraId="15C53910" w14:textId="77777777" w:rsidTr="00D612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5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66" w:type="dxa"/>
            <w:tcBorders>
              <w:bottom w:val="single" w:sz="4" w:space="0" w:color="7F7F7F"/>
            </w:tcBorders>
            <w:shd w:val="clear" w:color="auto" w:fill="auto"/>
          </w:tcPr>
          <w:p w14:paraId="5F18880C" w14:textId="77777777" w:rsidR="003213F1" w:rsidRPr="00E73251" w:rsidRDefault="003213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</w:p>
        </w:tc>
        <w:tc>
          <w:tcPr>
            <w:tcW w:w="1362" w:type="dxa"/>
            <w:tcBorders>
              <w:bottom w:val="single" w:sz="4" w:space="0" w:color="7F7F7F"/>
            </w:tcBorders>
            <w:shd w:val="clear" w:color="auto" w:fill="auto"/>
          </w:tcPr>
          <w:p w14:paraId="4B2824C0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estimate</w:t>
            </w:r>
          </w:p>
        </w:tc>
        <w:tc>
          <w:tcPr>
            <w:tcW w:w="1043" w:type="dxa"/>
            <w:tcBorders>
              <w:bottom w:val="single" w:sz="4" w:space="0" w:color="7F7F7F"/>
            </w:tcBorders>
            <w:shd w:val="clear" w:color="auto" w:fill="auto"/>
          </w:tcPr>
          <w:p w14:paraId="5E16C545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SE</w:t>
            </w:r>
          </w:p>
        </w:tc>
        <w:tc>
          <w:tcPr>
            <w:tcW w:w="1044" w:type="dxa"/>
            <w:tcBorders>
              <w:bottom w:val="single" w:sz="4" w:space="0" w:color="7F7F7F"/>
            </w:tcBorders>
            <w:shd w:val="clear" w:color="auto" w:fill="auto"/>
          </w:tcPr>
          <w:p w14:paraId="2A9ADB02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z</w:t>
            </w:r>
          </w:p>
        </w:tc>
        <w:tc>
          <w:tcPr>
            <w:tcW w:w="1044" w:type="dxa"/>
            <w:tcBorders>
              <w:bottom w:val="single" w:sz="4" w:space="0" w:color="7F7F7F"/>
            </w:tcBorders>
            <w:shd w:val="clear" w:color="auto" w:fill="auto"/>
          </w:tcPr>
          <w:p w14:paraId="11D0A7A2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p</w:t>
            </w:r>
          </w:p>
        </w:tc>
        <w:tc>
          <w:tcPr>
            <w:tcW w:w="556" w:type="dxa"/>
            <w:tcBorders>
              <w:bottom w:val="single" w:sz="4" w:space="0" w:color="7F7F7F"/>
            </w:tcBorders>
          </w:tcPr>
          <w:p w14:paraId="0CBBA568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</w:p>
        </w:tc>
      </w:tr>
      <w:tr w:rsidR="003213F1" w:rsidRPr="00E73251" w14:paraId="022343CC" w14:textId="77777777" w:rsidTr="00D612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6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4A2AC9B8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sz w:val="22"/>
                <w:lang w:val="en-US" w:eastAsia="de-DE"/>
              </w:rPr>
              <w:t>(Intercept)</w:t>
            </w:r>
          </w:p>
        </w:tc>
        <w:tc>
          <w:tcPr>
            <w:tcW w:w="1362" w:type="dxa"/>
            <w:shd w:val="clear" w:color="auto" w:fill="auto"/>
            <w:vAlign w:val="bottom"/>
          </w:tcPr>
          <w:p w14:paraId="6689667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-2.0</w:t>
            </w:r>
          </w:p>
        </w:tc>
        <w:tc>
          <w:tcPr>
            <w:tcW w:w="1043" w:type="dxa"/>
            <w:shd w:val="clear" w:color="auto" w:fill="auto"/>
            <w:vAlign w:val="bottom"/>
          </w:tcPr>
          <w:p w14:paraId="402BEBA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0.84</w:t>
            </w:r>
          </w:p>
        </w:tc>
        <w:tc>
          <w:tcPr>
            <w:tcW w:w="1044" w:type="dxa"/>
            <w:shd w:val="clear" w:color="auto" w:fill="auto"/>
            <w:vAlign w:val="bottom"/>
          </w:tcPr>
          <w:p w14:paraId="6FFBF6A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-2.37</w:t>
            </w:r>
          </w:p>
        </w:tc>
        <w:tc>
          <w:tcPr>
            <w:tcW w:w="1044" w:type="dxa"/>
            <w:shd w:val="clear" w:color="auto" w:fill="auto"/>
            <w:vAlign w:val="bottom"/>
          </w:tcPr>
          <w:p w14:paraId="30332D9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0.05</w:t>
            </w:r>
          </w:p>
        </w:tc>
        <w:tc>
          <w:tcPr>
            <w:tcW w:w="556" w:type="dxa"/>
            <w:shd w:val="clear" w:color="auto" w:fill="FFFFFF" w:themeFill="background1"/>
            <w:vAlign w:val="bottom"/>
          </w:tcPr>
          <w:p w14:paraId="3669565F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</w:t>
            </w:r>
          </w:p>
        </w:tc>
      </w:tr>
      <w:tr w:rsidR="003213F1" w:rsidRPr="00E73251" w14:paraId="2B37DD11" w14:textId="77777777" w:rsidTr="00D61299">
        <w:trPr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6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1DEC8EF3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1362" w:type="dxa"/>
            <w:shd w:val="clear" w:color="auto" w:fill="auto"/>
            <w:vAlign w:val="bottom"/>
          </w:tcPr>
          <w:p w14:paraId="1734CFB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-0.58</w:t>
            </w:r>
          </w:p>
        </w:tc>
        <w:tc>
          <w:tcPr>
            <w:tcW w:w="1043" w:type="dxa"/>
            <w:shd w:val="clear" w:color="auto" w:fill="auto"/>
            <w:vAlign w:val="bottom"/>
          </w:tcPr>
          <w:p w14:paraId="60110B8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1.11</w:t>
            </w:r>
          </w:p>
        </w:tc>
        <w:tc>
          <w:tcPr>
            <w:tcW w:w="1044" w:type="dxa"/>
            <w:shd w:val="clear" w:color="auto" w:fill="auto"/>
            <w:vAlign w:val="bottom"/>
          </w:tcPr>
          <w:p w14:paraId="08F4EDE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-0.52</w:t>
            </w:r>
          </w:p>
        </w:tc>
        <w:tc>
          <w:tcPr>
            <w:tcW w:w="1044" w:type="dxa"/>
            <w:shd w:val="clear" w:color="auto" w:fill="auto"/>
            <w:vAlign w:val="bottom"/>
          </w:tcPr>
          <w:p w14:paraId="37585E7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0.61</w:t>
            </w:r>
          </w:p>
        </w:tc>
        <w:tc>
          <w:tcPr>
            <w:tcW w:w="556" w:type="dxa"/>
            <w:shd w:val="clear" w:color="auto" w:fill="FFFFFF" w:themeFill="background1"/>
            <w:vAlign w:val="bottom"/>
          </w:tcPr>
          <w:p w14:paraId="542BB126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2D7CB868" w14:textId="77777777" w:rsidTr="00D612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6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19289BFC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.</w:t>
            </w:r>
          </w:p>
        </w:tc>
        <w:tc>
          <w:tcPr>
            <w:tcW w:w="1362" w:type="dxa"/>
            <w:shd w:val="clear" w:color="auto" w:fill="auto"/>
            <w:vAlign w:val="bottom"/>
          </w:tcPr>
          <w:p w14:paraId="45F4DEF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-1.31</w:t>
            </w:r>
          </w:p>
        </w:tc>
        <w:tc>
          <w:tcPr>
            <w:tcW w:w="1043" w:type="dxa"/>
            <w:shd w:val="clear" w:color="auto" w:fill="auto"/>
            <w:vAlign w:val="bottom"/>
          </w:tcPr>
          <w:p w14:paraId="5E1ADAC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1.37</w:t>
            </w:r>
          </w:p>
        </w:tc>
        <w:tc>
          <w:tcPr>
            <w:tcW w:w="1044" w:type="dxa"/>
            <w:shd w:val="clear" w:color="auto" w:fill="auto"/>
            <w:vAlign w:val="bottom"/>
          </w:tcPr>
          <w:p w14:paraId="4748332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-0.95</w:t>
            </w:r>
          </w:p>
        </w:tc>
        <w:tc>
          <w:tcPr>
            <w:tcW w:w="1044" w:type="dxa"/>
            <w:shd w:val="clear" w:color="auto" w:fill="auto"/>
            <w:vAlign w:val="bottom"/>
          </w:tcPr>
          <w:p w14:paraId="37E01D3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0.34</w:t>
            </w:r>
          </w:p>
        </w:tc>
        <w:tc>
          <w:tcPr>
            <w:tcW w:w="556" w:type="dxa"/>
            <w:shd w:val="clear" w:color="auto" w:fill="FFFFFF" w:themeFill="background1"/>
            <w:vAlign w:val="bottom"/>
          </w:tcPr>
          <w:p w14:paraId="2BCE8979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4FCF4AC1" w14:textId="77777777" w:rsidTr="00D61299">
        <w:trPr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6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24BB3245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  <w:t>year</w:t>
            </w:r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2019</w:t>
            </w:r>
          </w:p>
        </w:tc>
        <w:tc>
          <w:tcPr>
            <w:tcW w:w="1362" w:type="dxa"/>
            <w:shd w:val="clear" w:color="auto" w:fill="auto"/>
            <w:vAlign w:val="bottom"/>
          </w:tcPr>
          <w:p w14:paraId="3C84354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</w:t>
            </w:r>
          </w:p>
        </w:tc>
        <w:tc>
          <w:tcPr>
            <w:tcW w:w="1043" w:type="dxa"/>
            <w:shd w:val="clear" w:color="auto" w:fill="auto"/>
            <w:vAlign w:val="bottom"/>
          </w:tcPr>
          <w:p w14:paraId="36FD48E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1.04</w:t>
            </w:r>
          </w:p>
        </w:tc>
        <w:tc>
          <w:tcPr>
            <w:tcW w:w="1044" w:type="dxa"/>
            <w:shd w:val="clear" w:color="auto" w:fill="auto"/>
            <w:vAlign w:val="bottom"/>
          </w:tcPr>
          <w:p w14:paraId="2DE18FE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</w:t>
            </w:r>
          </w:p>
        </w:tc>
        <w:tc>
          <w:tcPr>
            <w:tcW w:w="1044" w:type="dxa"/>
            <w:shd w:val="clear" w:color="auto" w:fill="auto"/>
            <w:vAlign w:val="bottom"/>
          </w:tcPr>
          <w:p w14:paraId="415AFC5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0.92</w:t>
            </w:r>
          </w:p>
        </w:tc>
        <w:tc>
          <w:tcPr>
            <w:tcW w:w="556" w:type="dxa"/>
            <w:vAlign w:val="bottom"/>
          </w:tcPr>
          <w:p w14:paraId="5A8F8ADE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n.s</w:t>
            </w:r>
            <w:proofErr w:type="spellEnd"/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.</w:t>
            </w:r>
          </w:p>
        </w:tc>
      </w:tr>
    </w:tbl>
    <w:p w14:paraId="5E739B5D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141C230B" w14:textId="48EBE1A0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167911D3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Table S8: Tukey post-hoc test for the factor month of the linear mixed effect model explaining the variance in the proportion of fruit residuals in fecal samples of juvenile garden dormice.</w:t>
      </w:r>
    </w:p>
    <w:tbl>
      <w:tblPr>
        <w:tblStyle w:val="EinfacheTabelle5"/>
        <w:tblW w:w="7376" w:type="dxa"/>
        <w:tblLayout w:type="fixed"/>
        <w:tblLook w:val="04A0" w:firstRow="1" w:lastRow="0" w:firstColumn="1" w:lastColumn="0" w:noHBand="0" w:noVBand="1"/>
      </w:tblPr>
      <w:tblGrid>
        <w:gridCol w:w="2552"/>
        <w:gridCol w:w="1134"/>
        <w:gridCol w:w="1039"/>
        <w:gridCol w:w="1040"/>
        <w:gridCol w:w="1040"/>
        <w:gridCol w:w="571"/>
      </w:tblGrid>
      <w:tr w:rsidR="003213F1" w:rsidRPr="00E73251" w14:paraId="728E06F2" w14:textId="77777777" w:rsidTr="00D612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552" w:type="dxa"/>
            <w:tcBorders>
              <w:bottom w:val="single" w:sz="4" w:space="0" w:color="7F7F7F"/>
            </w:tcBorders>
            <w:shd w:val="clear" w:color="auto" w:fill="auto"/>
          </w:tcPr>
          <w:p w14:paraId="3DAD814D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7F7F7F"/>
            </w:tcBorders>
            <w:shd w:val="clear" w:color="auto" w:fill="auto"/>
          </w:tcPr>
          <w:p w14:paraId="444642E9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1039" w:type="dxa"/>
            <w:tcBorders>
              <w:bottom w:val="single" w:sz="4" w:space="0" w:color="7F7F7F"/>
            </w:tcBorders>
            <w:shd w:val="clear" w:color="auto" w:fill="auto"/>
          </w:tcPr>
          <w:p w14:paraId="5681B99D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1040" w:type="dxa"/>
            <w:tcBorders>
              <w:bottom w:val="single" w:sz="4" w:space="0" w:color="7F7F7F"/>
            </w:tcBorders>
            <w:shd w:val="clear" w:color="auto" w:fill="auto"/>
          </w:tcPr>
          <w:p w14:paraId="49BA9520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z</w:t>
            </w:r>
          </w:p>
        </w:tc>
        <w:tc>
          <w:tcPr>
            <w:tcW w:w="1040" w:type="dxa"/>
            <w:tcBorders>
              <w:bottom w:val="single" w:sz="4" w:space="0" w:color="7F7F7F"/>
            </w:tcBorders>
            <w:shd w:val="clear" w:color="auto" w:fill="auto"/>
          </w:tcPr>
          <w:p w14:paraId="15F7C558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571" w:type="dxa"/>
            <w:tcBorders>
              <w:bottom w:val="single" w:sz="4" w:space="0" w:color="7F7F7F"/>
            </w:tcBorders>
            <w:shd w:val="clear" w:color="auto" w:fill="auto"/>
          </w:tcPr>
          <w:p w14:paraId="5D5A76D7" w14:textId="77777777" w:rsidR="003213F1" w:rsidRPr="00E73251" w:rsidRDefault="003213F1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</w:tr>
      <w:tr w:rsidR="003213F1" w:rsidRPr="00E73251" w14:paraId="13D32C8F" w14:textId="77777777" w:rsidTr="00D612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4DAD60E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0F6A986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-0.58</w:t>
            </w:r>
          </w:p>
        </w:tc>
        <w:tc>
          <w:tcPr>
            <w:tcW w:w="1039" w:type="dxa"/>
            <w:shd w:val="clear" w:color="auto" w:fill="auto"/>
            <w:vAlign w:val="bottom"/>
          </w:tcPr>
          <w:p w14:paraId="0765097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1.11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4A28417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-0.52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05635C8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0.86</w:t>
            </w:r>
          </w:p>
        </w:tc>
        <w:tc>
          <w:tcPr>
            <w:tcW w:w="571" w:type="dxa"/>
            <w:shd w:val="clear" w:color="auto" w:fill="auto"/>
            <w:vAlign w:val="bottom"/>
          </w:tcPr>
          <w:p w14:paraId="4FE15DAA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61A27D72" w14:textId="77777777" w:rsidTr="00D61299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27612FB6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Sept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567010B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-1.31</w:t>
            </w:r>
          </w:p>
        </w:tc>
        <w:tc>
          <w:tcPr>
            <w:tcW w:w="1039" w:type="dxa"/>
            <w:shd w:val="clear" w:color="auto" w:fill="auto"/>
            <w:vAlign w:val="bottom"/>
          </w:tcPr>
          <w:p w14:paraId="243E0DC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1.37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7BA3683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-0.95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46E175B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0.61</w:t>
            </w:r>
          </w:p>
        </w:tc>
        <w:tc>
          <w:tcPr>
            <w:tcW w:w="571" w:type="dxa"/>
            <w:shd w:val="clear" w:color="auto" w:fill="auto"/>
            <w:vAlign w:val="bottom"/>
          </w:tcPr>
          <w:p w14:paraId="526E0429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656D32D4" w14:textId="77777777" w:rsidTr="00D612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31B3757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4CAE94D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-0.73</w:t>
            </w:r>
          </w:p>
        </w:tc>
        <w:tc>
          <w:tcPr>
            <w:tcW w:w="1039" w:type="dxa"/>
            <w:shd w:val="clear" w:color="auto" w:fill="auto"/>
            <w:vAlign w:val="bottom"/>
          </w:tcPr>
          <w:p w14:paraId="6091264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1.45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3B75EBF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-0.5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35E99CA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0.87</w:t>
            </w:r>
          </w:p>
        </w:tc>
        <w:tc>
          <w:tcPr>
            <w:tcW w:w="571" w:type="dxa"/>
            <w:shd w:val="clear" w:color="auto" w:fill="auto"/>
            <w:vAlign w:val="bottom"/>
          </w:tcPr>
          <w:p w14:paraId="5E2C52B1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proofErr w:type="gram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proofErr w:type="gramEnd"/>
          </w:p>
        </w:tc>
      </w:tr>
    </w:tbl>
    <w:p w14:paraId="2943E9C0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2D6B3275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Table S9: Results of the negative binomial generalized linear model explaining the variance of the proportion of seed residuals in fecal samples in juvenile garden dormice (n = 47, N = 33). Reference level of the factor: </w:t>
      </w:r>
      <w:proofErr w:type="spellStart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month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July</w:t>
      </w:r>
      <w:proofErr w:type="spellEnd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, year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2018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. Random factor = ID, 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 = 0.11.</w:t>
      </w:r>
    </w:p>
    <w:tbl>
      <w:tblPr>
        <w:tblStyle w:val="EinfacheTabelle5"/>
        <w:tblW w:w="6521" w:type="dxa"/>
        <w:tblLayout w:type="fixed"/>
        <w:tblLook w:val="04A0" w:firstRow="1" w:lastRow="0" w:firstColumn="1" w:lastColumn="0" w:noHBand="0" w:noVBand="1"/>
      </w:tblPr>
      <w:tblGrid>
        <w:gridCol w:w="1418"/>
        <w:gridCol w:w="1276"/>
        <w:gridCol w:w="1024"/>
        <w:gridCol w:w="1024"/>
        <w:gridCol w:w="1025"/>
        <w:gridCol w:w="754"/>
      </w:tblGrid>
      <w:tr w:rsidR="003213F1" w:rsidRPr="00E73251" w14:paraId="3395EF67" w14:textId="77777777" w:rsidTr="00D612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8" w:type="dxa"/>
            <w:tcBorders>
              <w:bottom w:val="single" w:sz="4" w:space="0" w:color="7F7F7F"/>
            </w:tcBorders>
            <w:shd w:val="clear" w:color="auto" w:fill="auto"/>
          </w:tcPr>
          <w:p w14:paraId="047B85D4" w14:textId="77777777" w:rsidR="003213F1" w:rsidRPr="00E73251" w:rsidRDefault="003213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</w:p>
        </w:tc>
        <w:tc>
          <w:tcPr>
            <w:tcW w:w="1276" w:type="dxa"/>
            <w:tcBorders>
              <w:bottom w:val="single" w:sz="4" w:space="0" w:color="7F7F7F"/>
            </w:tcBorders>
            <w:shd w:val="clear" w:color="auto" w:fill="auto"/>
          </w:tcPr>
          <w:p w14:paraId="11C9C8E5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estimate</w:t>
            </w:r>
          </w:p>
        </w:tc>
        <w:tc>
          <w:tcPr>
            <w:tcW w:w="1024" w:type="dxa"/>
            <w:tcBorders>
              <w:bottom w:val="single" w:sz="4" w:space="0" w:color="7F7F7F"/>
            </w:tcBorders>
            <w:shd w:val="clear" w:color="auto" w:fill="auto"/>
          </w:tcPr>
          <w:p w14:paraId="052CB97C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SE</w:t>
            </w:r>
          </w:p>
        </w:tc>
        <w:tc>
          <w:tcPr>
            <w:tcW w:w="1024" w:type="dxa"/>
            <w:tcBorders>
              <w:bottom w:val="single" w:sz="4" w:space="0" w:color="7F7F7F"/>
            </w:tcBorders>
            <w:shd w:val="clear" w:color="auto" w:fill="auto"/>
          </w:tcPr>
          <w:p w14:paraId="1FD477AE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z</w:t>
            </w:r>
          </w:p>
        </w:tc>
        <w:tc>
          <w:tcPr>
            <w:tcW w:w="1025" w:type="dxa"/>
            <w:tcBorders>
              <w:bottom w:val="single" w:sz="4" w:space="0" w:color="7F7F7F"/>
            </w:tcBorders>
            <w:shd w:val="clear" w:color="auto" w:fill="auto"/>
          </w:tcPr>
          <w:p w14:paraId="35001971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p</w:t>
            </w:r>
          </w:p>
        </w:tc>
        <w:tc>
          <w:tcPr>
            <w:tcW w:w="754" w:type="dxa"/>
            <w:tcBorders>
              <w:bottom w:val="single" w:sz="4" w:space="0" w:color="7F7F7F"/>
            </w:tcBorders>
          </w:tcPr>
          <w:p w14:paraId="5FDCC59D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</w:p>
        </w:tc>
      </w:tr>
      <w:tr w:rsidR="003213F1" w:rsidRPr="00E73251" w14:paraId="5A68AE19" w14:textId="77777777" w:rsidTr="00D612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1A0E1451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b/>
                <w:color w:val="000000" w:themeColor="text1"/>
                <w:sz w:val="22"/>
                <w:lang w:val="en-US" w:eastAsia="de-DE"/>
              </w:rPr>
              <w:t>(Intercept)</w:t>
            </w:r>
          </w:p>
        </w:tc>
        <w:tc>
          <w:tcPr>
            <w:tcW w:w="1276" w:type="dxa"/>
            <w:shd w:val="clear" w:color="auto" w:fill="auto"/>
            <w:vAlign w:val="bottom"/>
          </w:tcPr>
          <w:p w14:paraId="292E2F5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-2.27</w:t>
            </w:r>
          </w:p>
        </w:tc>
        <w:tc>
          <w:tcPr>
            <w:tcW w:w="1024" w:type="dxa"/>
            <w:shd w:val="clear" w:color="auto" w:fill="auto"/>
            <w:vAlign w:val="bottom"/>
          </w:tcPr>
          <w:p w14:paraId="6BDB9E4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0.98</w:t>
            </w:r>
          </w:p>
        </w:tc>
        <w:tc>
          <w:tcPr>
            <w:tcW w:w="1024" w:type="dxa"/>
            <w:shd w:val="clear" w:color="auto" w:fill="auto"/>
            <w:vAlign w:val="bottom"/>
          </w:tcPr>
          <w:p w14:paraId="6354236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-2.34</w:t>
            </w:r>
          </w:p>
        </w:tc>
        <w:tc>
          <w:tcPr>
            <w:tcW w:w="1025" w:type="dxa"/>
            <w:shd w:val="clear" w:color="auto" w:fill="auto"/>
            <w:vAlign w:val="bottom"/>
          </w:tcPr>
          <w:p w14:paraId="2DDEC19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0.02</w:t>
            </w:r>
          </w:p>
        </w:tc>
        <w:tc>
          <w:tcPr>
            <w:tcW w:w="754" w:type="dxa"/>
            <w:shd w:val="clear" w:color="auto" w:fill="FFFFFF" w:themeFill="background1"/>
            <w:vAlign w:val="bottom"/>
          </w:tcPr>
          <w:p w14:paraId="55B6A1C4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</w:t>
            </w:r>
          </w:p>
        </w:tc>
      </w:tr>
      <w:tr w:rsidR="003213F1" w:rsidRPr="00E73251" w14:paraId="6E903D14" w14:textId="77777777" w:rsidTr="00D61299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7CEBE360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1276" w:type="dxa"/>
            <w:shd w:val="clear" w:color="auto" w:fill="auto"/>
            <w:vAlign w:val="bottom"/>
          </w:tcPr>
          <w:p w14:paraId="007EC21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0.31</w:t>
            </w:r>
          </w:p>
        </w:tc>
        <w:tc>
          <w:tcPr>
            <w:tcW w:w="1024" w:type="dxa"/>
            <w:shd w:val="clear" w:color="auto" w:fill="auto"/>
            <w:vAlign w:val="bottom"/>
          </w:tcPr>
          <w:p w14:paraId="19E92C6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1.27</w:t>
            </w:r>
          </w:p>
        </w:tc>
        <w:tc>
          <w:tcPr>
            <w:tcW w:w="1024" w:type="dxa"/>
            <w:shd w:val="clear" w:color="auto" w:fill="auto"/>
            <w:vAlign w:val="bottom"/>
          </w:tcPr>
          <w:p w14:paraId="21590D7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0.24</w:t>
            </w:r>
          </w:p>
        </w:tc>
        <w:tc>
          <w:tcPr>
            <w:tcW w:w="1025" w:type="dxa"/>
            <w:shd w:val="clear" w:color="auto" w:fill="auto"/>
            <w:vAlign w:val="bottom"/>
          </w:tcPr>
          <w:p w14:paraId="7065527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0.81</w:t>
            </w:r>
          </w:p>
        </w:tc>
        <w:tc>
          <w:tcPr>
            <w:tcW w:w="754" w:type="dxa"/>
            <w:shd w:val="clear" w:color="auto" w:fill="FFFFFF" w:themeFill="background1"/>
            <w:vAlign w:val="bottom"/>
          </w:tcPr>
          <w:p w14:paraId="7A1ABB4C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5754B1B8" w14:textId="77777777" w:rsidTr="00D612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2E842CD1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.</w:t>
            </w:r>
          </w:p>
        </w:tc>
        <w:tc>
          <w:tcPr>
            <w:tcW w:w="1276" w:type="dxa"/>
            <w:shd w:val="clear" w:color="auto" w:fill="auto"/>
            <w:vAlign w:val="bottom"/>
          </w:tcPr>
          <w:p w14:paraId="1FB80DD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0.81</w:t>
            </w:r>
          </w:p>
        </w:tc>
        <w:tc>
          <w:tcPr>
            <w:tcW w:w="1024" w:type="dxa"/>
            <w:shd w:val="clear" w:color="auto" w:fill="auto"/>
            <w:vAlign w:val="bottom"/>
          </w:tcPr>
          <w:p w14:paraId="72F7C89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1.1</w:t>
            </w:r>
          </w:p>
        </w:tc>
        <w:tc>
          <w:tcPr>
            <w:tcW w:w="1024" w:type="dxa"/>
            <w:shd w:val="clear" w:color="auto" w:fill="auto"/>
            <w:vAlign w:val="bottom"/>
          </w:tcPr>
          <w:p w14:paraId="26D85B9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0.74</w:t>
            </w:r>
          </w:p>
        </w:tc>
        <w:tc>
          <w:tcPr>
            <w:tcW w:w="1025" w:type="dxa"/>
            <w:shd w:val="clear" w:color="auto" w:fill="auto"/>
            <w:vAlign w:val="bottom"/>
          </w:tcPr>
          <w:p w14:paraId="553EBC5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0.45</w:t>
            </w:r>
          </w:p>
        </w:tc>
        <w:tc>
          <w:tcPr>
            <w:tcW w:w="754" w:type="dxa"/>
            <w:shd w:val="clear" w:color="auto" w:fill="FFFFFF" w:themeFill="background1"/>
            <w:vAlign w:val="bottom"/>
          </w:tcPr>
          <w:p w14:paraId="62CC6BE9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71F731F7" w14:textId="77777777" w:rsidTr="00D61299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6732C525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  <w:t>year</w:t>
            </w:r>
            <w:r w:rsidRPr="00E73251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2019</w:t>
            </w:r>
          </w:p>
        </w:tc>
        <w:tc>
          <w:tcPr>
            <w:tcW w:w="1276" w:type="dxa"/>
            <w:shd w:val="clear" w:color="auto" w:fill="auto"/>
            <w:vAlign w:val="bottom"/>
          </w:tcPr>
          <w:p w14:paraId="21C20C7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-0.85</w:t>
            </w:r>
          </w:p>
        </w:tc>
        <w:tc>
          <w:tcPr>
            <w:tcW w:w="1024" w:type="dxa"/>
            <w:shd w:val="clear" w:color="auto" w:fill="auto"/>
            <w:vAlign w:val="bottom"/>
          </w:tcPr>
          <w:p w14:paraId="2C64D38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0.96</w:t>
            </w:r>
          </w:p>
        </w:tc>
        <w:tc>
          <w:tcPr>
            <w:tcW w:w="1024" w:type="dxa"/>
            <w:shd w:val="clear" w:color="auto" w:fill="auto"/>
            <w:vAlign w:val="bottom"/>
          </w:tcPr>
          <w:p w14:paraId="3314830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-0.9</w:t>
            </w:r>
          </w:p>
        </w:tc>
        <w:tc>
          <w:tcPr>
            <w:tcW w:w="1025" w:type="dxa"/>
            <w:shd w:val="clear" w:color="auto" w:fill="auto"/>
            <w:vAlign w:val="bottom"/>
          </w:tcPr>
          <w:p w14:paraId="34F4070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0.37</w:t>
            </w:r>
          </w:p>
        </w:tc>
        <w:tc>
          <w:tcPr>
            <w:tcW w:w="754" w:type="dxa"/>
            <w:vAlign w:val="bottom"/>
          </w:tcPr>
          <w:p w14:paraId="10BE5CB4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n.s</w:t>
            </w:r>
            <w:proofErr w:type="spellEnd"/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.</w:t>
            </w:r>
          </w:p>
        </w:tc>
      </w:tr>
    </w:tbl>
    <w:p w14:paraId="3344C2FF" w14:textId="44736ED3" w:rsidR="00A04217" w:rsidRPr="00E73251" w:rsidRDefault="00A04217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1B6F70AB" w14:textId="77777777" w:rsidR="00A04217" w:rsidRPr="00E73251" w:rsidRDefault="00A04217">
      <w:pPr>
        <w:spacing w:after="0" w:line="24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lang w:val="en-US"/>
        </w:rPr>
        <w:br w:type="page"/>
      </w:r>
    </w:p>
    <w:p w14:paraId="47E201FF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6FF98A9F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Table S10: </w:t>
      </w:r>
      <w:bookmarkStart w:id="3" w:name="_Hlk182926445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Tukey post-hoc test for the factor month of the linear mixed effect model explaining the variance in the proportion of seed residuals in fecal samples of juvenile garden dormice</w:t>
      </w:r>
      <w:bookmarkEnd w:id="3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.</w:t>
      </w:r>
    </w:p>
    <w:tbl>
      <w:tblPr>
        <w:tblStyle w:val="EinfacheTabelle5"/>
        <w:tblW w:w="7376" w:type="dxa"/>
        <w:tblLayout w:type="fixed"/>
        <w:tblLook w:val="04A0" w:firstRow="1" w:lastRow="0" w:firstColumn="1" w:lastColumn="0" w:noHBand="0" w:noVBand="1"/>
      </w:tblPr>
      <w:tblGrid>
        <w:gridCol w:w="2552"/>
        <w:gridCol w:w="1134"/>
        <w:gridCol w:w="851"/>
        <w:gridCol w:w="1133"/>
        <w:gridCol w:w="1135"/>
        <w:gridCol w:w="571"/>
      </w:tblGrid>
      <w:tr w:rsidR="003213F1" w:rsidRPr="00E73251" w14:paraId="68438955" w14:textId="77777777" w:rsidTr="00BE23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552" w:type="dxa"/>
            <w:tcBorders>
              <w:bottom w:val="single" w:sz="4" w:space="0" w:color="7F7F7F"/>
            </w:tcBorders>
            <w:shd w:val="clear" w:color="auto" w:fill="auto"/>
          </w:tcPr>
          <w:p w14:paraId="5347FBBC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7F7F7F"/>
            </w:tcBorders>
            <w:shd w:val="clear" w:color="auto" w:fill="auto"/>
          </w:tcPr>
          <w:p w14:paraId="0B912C73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851" w:type="dxa"/>
            <w:tcBorders>
              <w:bottom w:val="single" w:sz="4" w:space="0" w:color="7F7F7F"/>
            </w:tcBorders>
            <w:shd w:val="clear" w:color="auto" w:fill="auto"/>
          </w:tcPr>
          <w:p w14:paraId="5B62E063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1133" w:type="dxa"/>
            <w:tcBorders>
              <w:bottom w:val="single" w:sz="4" w:space="0" w:color="7F7F7F"/>
            </w:tcBorders>
            <w:shd w:val="clear" w:color="auto" w:fill="auto"/>
          </w:tcPr>
          <w:p w14:paraId="7B472109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z</w:t>
            </w:r>
          </w:p>
        </w:tc>
        <w:tc>
          <w:tcPr>
            <w:tcW w:w="1135" w:type="dxa"/>
            <w:tcBorders>
              <w:bottom w:val="single" w:sz="4" w:space="0" w:color="7F7F7F"/>
            </w:tcBorders>
            <w:shd w:val="clear" w:color="auto" w:fill="auto"/>
          </w:tcPr>
          <w:p w14:paraId="72CB45C3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571" w:type="dxa"/>
            <w:tcBorders>
              <w:bottom w:val="single" w:sz="4" w:space="0" w:color="7F7F7F"/>
            </w:tcBorders>
          </w:tcPr>
          <w:p w14:paraId="7B402E77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</w:tr>
      <w:tr w:rsidR="003213F1" w:rsidRPr="00E73251" w14:paraId="77E3E311" w14:textId="77777777" w:rsidTr="00BE23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01F876B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 xml:space="preserve"> 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33EE44F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0.31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56D850F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1.27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43A7A63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0.24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119F8D0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0.97</w:t>
            </w:r>
          </w:p>
        </w:tc>
        <w:tc>
          <w:tcPr>
            <w:tcW w:w="571" w:type="dxa"/>
            <w:shd w:val="clear" w:color="auto" w:fill="auto"/>
            <w:vAlign w:val="bottom"/>
          </w:tcPr>
          <w:p w14:paraId="30F3111A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1CDE2B13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7C8AEE18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Sept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78DD16B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0.81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54BD380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1.1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7A1B64B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0.74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07F4C51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0.74</w:t>
            </w:r>
          </w:p>
        </w:tc>
        <w:tc>
          <w:tcPr>
            <w:tcW w:w="571" w:type="dxa"/>
            <w:shd w:val="clear" w:color="auto" w:fill="auto"/>
            <w:vAlign w:val="bottom"/>
          </w:tcPr>
          <w:p w14:paraId="5438A9FD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5A2F89B4" w14:textId="77777777" w:rsidTr="00BE23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12273B6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 xml:space="preserve">. 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 xml:space="preserve">– </w:t>
            </w: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1134" w:type="dxa"/>
            <w:shd w:val="clear" w:color="auto" w:fill="auto"/>
            <w:vAlign w:val="bottom"/>
          </w:tcPr>
          <w:p w14:paraId="061F1E3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72D7BDA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5992E7E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73D6C90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0.87</w:t>
            </w:r>
          </w:p>
        </w:tc>
        <w:tc>
          <w:tcPr>
            <w:tcW w:w="571" w:type="dxa"/>
            <w:shd w:val="clear" w:color="auto" w:fill="auto"/>
            <w:vAlign w:val="bottom"/>
          </w:tcPr>
          <w:p w14:paraId="11EA0787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</w:tbl>
    <w:p w14:paraId="6CC2990D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00767FB0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5D0D2F12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Table S11: Estimated marginal means for the interaction month x period of the linear mixed effect model explaining the variance in BM of female garden dormice.</w:t>
      </w:r>
    </w:p>
    <w:tbl>
      <w:tblPr>
        <w:tblStyle w:val="EinfacheTabelle5"/>
        <w:tblW w:w="8080" w:type="dxa"/>
        <w:tblLayout w:type="fixed"/>
        <w:tblLook w:val="04A0" w:firstRow="1" w:lastRow="0" w:firstColumn="1" w:lastColumn="0" w:noHBand="0" w:noVBand="1"/>
      </w:tblPr>
      <w:tblGrid>
        <w:gridCol w:w="1329"/>
        <w:gridCol w:w="1082"/>
        <w:gridCol w:w="1133"/>
        <w:gridCol w:w="1135"/>
        <w:gridCol w:w="1133"/>
        <w:gridCol w:w="1135"/>
        <w:gridCol w:w="1133"/>
      </w:tblGrid>
      <w:tr w:rsidR="003213F1" w:rsidRPr="00E73251" w14:paraId="15F44C89" w14:textId="77777777" w:rsidTr="00B02C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328" w:type="dxa"/>
            <w:tcBorders>
              <w:bottom w:val="single" w:sz="4" w:space="0" w:color="auto"/>
              <w:right w:val="none" w:sz="0" w:space="0" w:color="auto"/>
            </w:tcBorders>
            <w:shd w:val="clear" w:color="auto" w:fill="auto"/>
          </w:tcPr>
          <w:p w14:paraId="5DD39EDA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</w:p>
        </w:tc>
        <w:tc>
          <w:tcPr>
            <w:tcW w:w="1082" w:type="dxa"/>
            <w:tcBorders>
              <w:left w:val="nil"/>
              <w:bottom w:val="single" w:sz="4" w:space="0" w:color="000000"/>
            </w:tcBorders>
            <w:shd w:val="clear" w:color="auto" w:fill="auto"/>
          </w:tcPr>
          <w:p w14:paraId="1A820A48" w14:textId="77777777" w:rsidR="003213F1" w:rsidRPr="00E73251" w:rsidRDefault="00721F7B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period</w:t>
            </w:r>
          </w:p>
        </w:tc>
        <w:tc>
          <w:tcPr>
            <w:tcW w:w="1133" w:type="dxa"/>
            <w:tcBorders>
              <w:bottom w:val="single" w:sz="4" w:space="0" w:color="7F7F7F"/>
            </w:tcBorders>
            <w:shd w:val="clear" w:color="auto" w:fill="auto"/>
          </w:tcPr>
          <w:p w14:paraId="09D13404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emmean</w:t>
            </w:r>
            <w:proofErr w:type="spellEnd"/>
          </w:p>
        </w:tc>
        <w:tc>
          <w:tcPr>
            <w:tcW w:w="1135" w:type="dxa"/>
            <w:tcBorders>
              <w:bottom w:val="single" w:sz="4" w:space="0" w:color="7F7F7F"/>
            </w:tcBorders>
            <w:shd w:val="clear" w:color="auto" w:fill="auto"/>
          </w:tcPr>
          <w:p w14:paraId="39C53859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SE</w:t>
            </w:r>
          </w:p>
        </w:tc>
        <w:tc>
          <w:tcPr>
            <w:tcW w:w="1133" w:type="dxa"/>
            <w:tcBorders>
              <w:bottom w:val="single" w:sz="4" w:space="0" w:color="7F7F7F"/>
            </w:tcBorders>
            <w:shd w:val="clear" w:color="auto" w:fill="auto"/>
          </w:tcPr>
          <w:p w14:paraId="5E0F7F54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 xml:space="preserve">df </w:t>
            </w:r>
          </w:p>
        </w:tc>
        <w:tc>
          <w:tcPr>
            <w:tcW w:w="1135" w:type="dxa"/>
            <w:tcBorders>
              <w:bottom w:val="single" w:sz="4" w:space="0" w:color="7F7F7F"/>
            </w:tcBorders>
            <w:shd w:val="clear" w:color="auto" w:fill="auto"/>
          </w:tcPr>
          <w:p w14:paraId="1394A0EB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 xml:space="preserve">lower CI </w:t>
            </w:r>
          </w:p>
        </w:tc>
        <w:tc>
          <w:tcPr>
            <w:tcW w:w="1133" w:type="dxa"/>
            <w:tcBorders>
              <w:bottom w:val="single" w:sz="4" w:space="0" w:color="7F7F7F"/>
            </w:tcBorders>
            <w:shd w:val="clear" w:color="auto" w:fill="auto"/>
          </w:tcPr>
          <w:p w14:paraId="47EE2453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upperCI</w:t>
            </w:r>
            <w:proofErr w:type="spellEnd"/>
          </w:p>
        </w:tc>
      </w:tr>
      <w:tr w:rsidR="003213F1" w:rsidRPr="00E73251" w14:paraId="2EC90A46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28" w:type="dxa"/>
            <w:tcBorders>
              <w:top w:val="single" w:sz="4" w:space="0" w:color="auto"/>
              <w:right w:val="none" w:sz="0" w:space="0" w:color="auto"/>
            </w:tcBorders>
            <w:shd w:val="clear" w:color="auto" w:fill="auto"/>
          </w:tcPr>
          <w:p w14:paraId="5828E914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May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</w:tcPr>
          <w:p w14:paraId="34827EC8" w14:textId="77777777" w:rsidR="003213F1" w:rsidRPr="00E73251" w:rsidRDefault="00721F7B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133" w:type="dxa"/>
            <w:tcBorders>
              <w:left w:val="single" w:sz="4" w:space="0" w:color="000000"/>
            </w:tcBorders>
            <w:shd w:val="clear" w:color="auto" w:fill="auto"/>
          </w:tcPr>
          <w:p w14:paraId="0D46825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64</w:t>
            </w:r>
          </w:p>
        </w:tc>
        <w:tc>
          <w:tcPr>
            <w:tcW w:w="1135" w:type="dxa"/>
            <w:shd w:val="clear" w:color="auto" w:fill="auto"/>
          </w:tcPr>
          <w:p w14:paraId="6502381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4.1</w:t>
            </w:r>
          </w:p>
        </w:tc>
        <w:tc>
          <w:tcPr>
            <w:tcW w:w="1133" w:type="dxa"/>
            <w:shd w:val="clear" w:color="auto" w:fill="auto"/>
          </w:tcPr>
          <w:p w14:paraId="212E9BF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73.6</w:t>
            </w:r>
          </w:p>
        </w:tc>
        <w:tc>
          <w:tcPr>
            <w:tcW w:w="1135" w:type="dxa"/>
            <w:shd w:val="clear" w:color="auto" w:fill="auto"/>
          </w:tcPr>
          <w:p w14:paraId="1421B21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55.7</w:t>
            </w:r>
          </w:p>
        </w:tc>
        <w:tc>
          <w:tcPr>
            <w:tcW w:w="1133" w:type="dxa"/>
            <w:shd w:val="clear" w:color="auto" w:fill="auto"/>
          </w:tcPr>
          <w:p w14:paraId="6BB8E22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72.3</w:t>
            </w:r>
          </w:p>
        </w:tc>
      </w:tr>
      <w:tr w:rsidR="003213F1" w:rsidRPr="00E73251" w14:paraId="343933BE" w14:textId="77777777" w:rsidTr="00B02C10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28" w:type="dxa"/>
            <w:tcBorders>
              <w:right w:val="none" w:sz="0" w:space="0" w:color="auto"/>
            </w:tcBorders>
            <w:shd w:val="clear" w:color="auto" w:fill="auto"/>
          </w:tcPr>
          <w:p w14:paraId="719BEF13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June</w:t>
            </w:r>
          </w:p>
        </w:tc>
        <w:tc>
          <w:tcPr>
            <w:tcW w:w="1082" w:type="dxa"/>
            <w:tcBorders>
              <w:left w:val="nil"/>
              <w:right w:val="single" w:sz="4" w:space="0" w:color="000000"/>
            </w:tcBorders>
            <w:shd w:val="clear" w:color="auto" w:fill="auto"/>
          </w:tcPr>
          <w:p w14:paraId="062FAF55" w14:textId="77777777" w:rsidR="003213F1" w:rsidRPr="00E73251" w:rsidRDefault="00721F7B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133" w:type="dxa"/>
            <w:tcBorders>
              <w:left w:val="single" w:sz="4" w:space="0" w:color="000000"/>
            </w:tcBorders>
            <w:shd w:val="clear" w:color="auto" w:fill="auto"/>
          </w:tcPr>
          <w:p w14:paraId="6E65F41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68.5</w:t>
            </w:r>
          </w:p>
        </w:tc>
        <w:tc>
          <w:tcPr>
            <w:tcW w:w="1135" w:type="dxa"/>
            <w:shd w:val="clear" w:color="auto" w:fill="auto"/>
          </w:tcPr>
          <w:p w14:paraId="5851261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3.5</w:t>
            </w:r>
          </w:p>
        </w:tc>
        <w:tc>
          <w:tcPr>
            <w:tcW w:w="1133" w:type="dxa"/>
            <w:shd w:val="clear" w:color="auto" w:fill="auto"/>
          </w:tcPr>
          <w:p w14:paraId="3C2FFCC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49.6</w:t>
            </w:r>
          </w:p>
        </w:tc>
        <w:tc>
          <w:tcPr>
            <w:tcW w:w="1135" w:type="dxa"/>
            <w:shd w:val="clear" w:color="auto" w:fill="auto"/>
          </w:tcPr>
          <w:p w14:paraId="18013AC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61.5</w:t>
            </w:r>
          </w:p>
        </w:tc>
        <w:tc>
          <w:tcPr>
            <w:tcW w:w="1133" w:type="dxa"/>
            <w:shd w:val="clear" w:color="auto" w:fill="auto"/>
          </w:tcPr>
          <w:p w14:paraId="0237DD8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75.6</w:t>
            </w:r>
          </w:p>
        </w:tc>
      </w:tr>
      <w:tr w:rsidR="003213F1" w:rsidRPr="00E73251" w14:paraId="7586115C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28" w:type="dxa"/>
            <w:tcBorders>
              <w:right w:val="none" w:sz="0" w:space="0" w:color="auto"/>
            </w:tcBorders>
            <w:shd w:val="clear" w:color="auto" w:fill="auto"/>
          </w:tcPr>
          <w:p w14:paraId="1182DB5E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July</w:t>
            </w:r>
          </w:p>
        </w:tc>
        <w:tc>
          <w:tcPr>
            <w:tcW w:w="1082" w:type="dxa"/>
            <w:tcBorders>
              <w:left w:val="nil"/>
              <w:right w:val="single" w:sz="4" w:space="0" w:color="000000"/>
            </w:tcBorders>
            <w:shd w:val="clear" w:color="auto" w:fill="auto"/>
          </w:tcPr>
          <w:p w14:paraId="6426595F" w14:textId="77777777" w:rsidR="003213F1" w:rsidRPr="00E73251" w:rsidRDefault="00721F7B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133" w:type="dxa"/>
            <w:tcBorders>
              <w:left w:val="single" w:sz="4" w:space="0" w:color="000000"/>
            </w:tcBorders>
            <w:shd w:val="clear" w:color="auto" w:fill="auto"/>
          </w:tcPr>
          <w:p w14:paraId="2E3F828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67.9</w:t>
            </w:r>
          </w:p>
        </w:tc>
        <w:tc>
          <w:tcPr>
            <w:tcW w:w="1135" w:type="dxa"/>
            <w:shd w:val="clear" w:color="auto" w:fill="auto"/>
          </w:tcPr>
          <w:p w14:paraId="557E656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3.4</w:t>
            </w:r>
          </w:p>
        </w:tc>
        <w:tc>
          <w:tcPr>
            <w:tcW w:w="1133" w:type="dxa"/>
            <w:shd w:val="clear" w:color="auto" w:fill="auto"/>
          </w:tcPr>
          <w:p w14:paraId="6D0518C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46.7</w:t>
            </w:r>
          </w:p>
        </w:tc>
        <w:tc>
          <w:tcPr>
            <w:tcW w:w="1135" w:type="dxa"/>
            <w:shd w:val="clear" w:color="auto" w:fill="auto"/>
          </w:tcPr>
          <w:p w14:paraId="7793730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61.1</w:t>
            </w:r>
          </w:p>
        </w:tc>
        <w:tc>
          <w:tcPr>
            <w:tcW w:w="1133" w:type="dxa"/>
            <w:shd w:val="clear" w:color="auto" w:fill="auto"/>
          </w:tcPr>
          <w:p w14:paraId="6EB01E4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74.7</w:t>
            </w:r>
          </w:p>
        </w:tc>
      </w:tr>
      <w:tr w:rsidR="003213F1" w:rsidRPr="00E73251" w14:paraId="44A4EC5E" w14:textId="77777777" w:rsidTr="00B02C10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28" w:type="dxa"/>
            <w:tcBorders>
              <w:right w:val="none" w:sz="0" w:space="0" w:color="auto"/>
            </w:tcBorders>
            <w:shd w:val="clear" w:color="auto" w:fill="auto"/>
          </w:tcPr>
          <w:p w14:paraId="3354DD99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August</w:t>
            </w:r>
          </w:p>
        </w:tc>
        <w:tc>
          <w:tcPr>
            <w:tcW w:w="1082" w:type="dxa"/>
            <w:tcBorders>
              <w:left w:val="nil"/>
              <w:right w:val="single" w:sz="4" w:space="0" w:color="000000"/>
            </w:tcBorders>
            <w:shd w:val="clear" w:color="auto" w:fill="auto"/>
          </w:tcPr>
          <w:p w14:paraId="59C61511" w14:textId="77777777" w:rsidR="003213F1" w:rsidRPr="00E73251" w:rsidRDefault="00721F7B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133" w:type="dxa"/>
            <w:tcBorders>
              <w:left w:val="single" w:sz="4" w:space="0" w:color="000000"/>
            </w:tcBorders>
            <w:shd w:val="clear" w:color="auto" w:fill="auto"/>
          </w:tcPr>
          <w:p w14:paraId="1F2308E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71</w:t>
            </w:r>
          </w:p>
        </w:tc>
        <w:tc>
          <w:tcPr>
            <w:tcW w:w="1135" w:type="dxa"/>
            <w:shd w:val="clear" w:color="auto" w:fill="auto"/>
          </w:tcPr>
          <w:p w14:paraId="1E18D2E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3.2</w:t>
            </w:r>
          </w:p>
        </w:tc>
        <w:tc>
          <w:tcPr>
            <w:tcW w:w="1133" w:type="dxa"/>
            <w:shd w:val="clear" w:color="auto" w:fill="auto"/>
          </w:tcPr>
          <w:p w14:paraId="395F5A4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38.1</w:t>
            </w:r>
          </w:p>
        </w:tc>
        <w:tc>
          <w:tcPr>
            <w:tcW w:w="1135" w:type="dxa"/>
            <w:shd w:val="clear" w:color="auto" w:fill="auto"/>
          </w:tcPr>
          <w:p w14:paraId="1A1753C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64.5</w:t>
            </w:r>
          </w:p>
        </w:tc>
        <w:tc>
          <w:tcPr>
            <w:tcW w:w="1133" w:type="dxa"/>
            <w:shd w:val="clear" w:color="auto" w:fill="auto"/>
          </w:tcPr>
          <w:p w14:paraId="0BF4AD3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77.5</w:t>
            </w:r>
          </w:p>
        </w:tc>
      </w:tr>
      <w:tr w:rsidR="003213F1" w:rsidRPr="00E73251" w14:paraId="773A2F3D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28" w:type="dxa"/>
            <w:tcBorders>
              <w:right w:val="none" w:sz="0" w:space="0" w:color="auto"/>
            </w:tcBorders>
            <w:shd w:val="clear" w:color="auto" w:fill="auto"/>
          </w:tcPr>
          <w:p w14:paraId="060CBB80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Sep.</w:t>
            </w:r>
          </w:p>
        </w:tc>
        <w:tc>
          <w:tcPr>
            <w:tcW w:w="1082" w:type="dxa"/>
            <w:tcBorders>
              <w:left w:val="nil"/>
              <w:right w:val="single" w:sz="4" w:space="0" w:color="000000"/>
            </w:tcBorders>
            <w:shd w:val="clear" w:color="auto" w:fill="auto"/>
          </w:tcPr>
          <w:p w14:paraId="3181DFD0" w14:textId="77777777" w:rsidR="003213F1" w:rsidRPr="00E73251" w:rsidRDefault="00721F7B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133" w:type="dxa"/>
            <w:tcBorders>
              <w:left w:val="single" w:sz="4" w:space="0" w:color="000000"/>
            </w:tcBorders>
            <w:shd w:val="clear" w:color="auto" w:fill="auto"/>
          </w:tcPr>
          <w:p w14:paraId="5E73FEE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85.5</w:t>
            </w:r>
          </w:p>
        </w:tc>
        <w:tc>
          <w:tcPr>
            <w:tcW w:w="1135" w:type="dxa"/>
            <w:shd w:val="clear" w:color="auto" w:fill="auto"/>
          </w:tcPr>
          <w:p w14:paraId="2306198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3.6</w:t>
            </w:r>
          </w:p>
        </w:tc>
        <w:tc>
          <w:tcPr>
            <w:tcW w:w="1133" w:type="dxa"/>
            <w:shd w:val="clear" w:color="auto" w:fill="auto"/>
          </w:tcPr>
          <w:p w14:paraId="3C0DA8A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55</w:t>
            </w:r>
          </w:p>
        </w:tc>
        <w:tc>
          <w:tcPr>
            <w:tcW w:w="1135" w:type="dxa"/>
            <w:shd w:val="clear" w:color="auto" w:fill="auto"/>
          </w:tcPr>
          <w:p w14:paraId="730B13D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78.3</w:t>
            </w:r>
          </w:p>
        </w:tc>
        <w:tc>
          <w:tcPr>
            <w:tcW w:w="1133" w:type="dxa"/>
            <w:shd w:val="clear" w:color="auto" w:fill="auto"/>
          </w:tcPr>
          <w:p w14:paraId="0B05C3E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92.8</w:t>
            </w:r>
          </w:p>
        </w:tc>
      </w:tr>
      <w:tr w:rsidR="003213F1" w:rsidRPr="00E73251" w14:paraId="3858B6E8" w14:textId="77777777" w:rsidTr="00B02C10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28" w:type="dxa"/>
            <w:tcBorders>
              <w:right w:val="none" w:sz="0" w:space="0" w:color="auto"/>
            </w:tcBorders>
            <w:shd w:val="clear" w:color="auto" w:fill="auto"/>
          </w:tcPr>
          <w:p w14:paraId="0E3336B1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May</w:t>
            </w:r>
          </w:p>
        </w:tc>
        <w:tc>
          <w:tcPr>
            <w:tcW w:w="1082" w:type="dxa"/>
            <w:tcBorders>
              <w:left w:val="nil"/>
              <w:right w:val="single" w:sz="4" w:space="0" w:color="000000"/>
            </w:tcBorders>
            <w:shd w:val="clear" w:color="auto" w:fill="auto"/>
          </w:tcPr>
          <w:p w14:paraId="5DC5DDC5" w14:textId="77777777" w:rsidR="003213F1" w:rsidRPr="00E73251" w:rsidRDefault="00721F7B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133" w:type="dxa"/>
            <w:tcBorders>
              <w:left w:val="single" w:sz="4" w:space="0" w:color="000000"/>
            </w:tcBorders>
            <w:shd w:val="clear" w:color="auto" w:fill="auto"/>
          </w:tcPr>
          <w:p w14:paraId="0AD9B49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63.5</w:t>
            </w:r>
          </w:p>
        </w:tc>
        <w:tc>
          <w:tcPr>
            <w:tcW w:w="1135" w:type="dxa"/>
            <w:shd w:val="clear" w:color="auto" w:fill="auto"/>
          </w:tcPr>
          <w:p w14:paraId="5CF2FA5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3.7</w:t>
            </w:r>
          </w:p>
        </w:tc>
        <w:tc>
          <w:tcPr>
            <w:tcW w:w="1133" w:type="dxa"/>
            <w:shd w:val="clear" w:color="auto" w:fill="auto"/>
          </w:tcPr>
          <w:p w14:paraId="707BFAB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63.1</w:t>
            </w:r>
          </w:p>
        </w:tc>
        <w:tc>
          <w:tcPr>
            <w:tcW w:w="1135" w:type="dxa"/>
            <w:shd w:val="clear" w:color="auto" w:fill="auto"/>
          </w:tcPr>
          <w:p w14:paraId="5F4DD6A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56.2</w:t>
            </w:r>
          </w:p>
        </w:tc>
        <w:tc>
          <w:tcPr>
            <w:tcW w:w="1133" w:type="dxa"/>
            <w:shd w:val="clear" w:color="auto" w:fill="auto"/>
          </w:tcPr>
          <w:p w14:paraId="4831C4D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70.8</w:t>
            </w:r>
          </w:p>
        </w:tc>
      </w:tr>
      <w:tr w:rsidR="003213F1" w:rsidRPr="00E73251" w14:paraId="23985591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28" w:type="dxa"/>
            <w:tcBorders>
              <w:right w:val="none" w:sz="0" w:space="0" w:color="auto"/>
            </w:tcBorders>
            <w:shd w:val="clear" w:color="auto" w:fill="auto"/>
          </w:tcPr>
          <w:p w14:paraId="3E6DBD78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June</w:t>
            </w:r>
          </w:p>
        </w:tc>
        <w:tc>
          <w:tcPr>
            <w:tcW w:w="1082" w:type="dxa"/>
            <w:tcBorders>
              <w:left w:val="nil"/>
              <w:right w:val="single" w:sz="4" w:space="0" w:color="000000"/>
            </w:tcBorders>
            <w:shd w:val="clear" w:color="auto" w:fill="auto"/>
          </w:tcPr>
          <w:p w14:paraId="130A809C" w14:textId="77777777" w:rsidR="003213F1" w:rsidRPr="00E73251" w:rsidRDefault="00721F7B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133" w:type="dxa"/>
            <w:tcBorders>
              <w:left w:val="single" w:sz="4" w:space="0" w:color="000000"/>
            </w:tcBorders>
            <w:shd w:val="clear" w:color="auto" w:fill="auto"/>
          </w:tcPr>
          <w:p w14:paraId="14F4964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66.5</w:t>
            </w:r>
          </w:p>
        </w:tc>
        <w:tc>
          <w:tcPr>
            <w:tcW w:w="1135" w:type="dxa"/>
            <w:shd w:val="clear" w:color="auto" w:fill="auto"/>
          </w:tcPr>
          <w:p w14:paraId="0634C3D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4.9</w:t>
            </w:r>
          </w:p>
        </w:tc>
        <w:tc>
          <w:tcPr>
            <w:tcW w:w="1133" w:type="dxa"/>
            <w:shd w:val="clear" w:color="auto" w:fill="auto"/>
          </w:tcPr>
          <w:p w14:paraId="314A81A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93</w:t>
            </w:r>
          </w:p>
        </w:tc>
        <w:tc>
          <w:tcPr>
            <w:tcW w:w="1135" w:type="dxa"/>
            <w:shd w:val="clear" w:color="auto" w:fill="auto"/>
          </w:tcPr>
          <w:p w14:paraId="125C960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56.9</w:t>
            </w:r>
          </w:p>
        </w:tc>
        <w:tc>
          <w:tcPr>
            <w:tcW w:w="1133" w:type="dxa"/>
            <w:shd w:val="clear" w:color="auto" w:fill="auto"/>
          </w:tcPr>
          <w:p w14:paraId="04F41A0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76.2</w:t>
            </w:r>
          </w:p>
        </w:tc>
      </w:tr>
      <w:tr w:rsidR="003213F1" w:rsidRPr="00E73251" w14:paraId="1B519AD0" w14:textId="77777777" w:rsidTr="00B02C10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28" w:type="dxa"/>
            <w:tcBorders>
              <w:right w:val="none" w:sz="0" w:space="0" w:color="auto"/>
            </w:tcBorders>
            <w:shd w:val="clear" w:color="auto" w:fill="auto"/>
          </w:tcPr>
          <w:p w14:paraId="26176449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July</w:t>
            </w:r>
          </w:p>
        </w:tc>
        <w:tc>
          <w:tcPr>
            <w:tcW w:w="1082" w:type="dxa"/>
            <w:tcBorders>
              <w:left w:val="nil"/>
              <w:right w:val="single" w:sz="4" w:space="0" w:color="000000"/>
            </w:tcBorders>
            <w:shd w:val="clear" w:color="auto" w:fill="auto"/>
          </w:tcPr>
          <w:p w14:paraId="6A6EF85E" w14:textId="77777777" w:rsidR="003213F1" w:rsidRPr="00E73251" w:rsidRDefault="00721F7B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133" w:type="dxa"/>
            <w:tcBorders>
              <w:left w:val="single" w:sz="4" w:space="0" w:color="000000"/>
            </w:tcBorders>
            <w:shd w:val="clear" w:color="auto" w:fill="auto"/>
          </w:tcPr>
          <w:p w14:paraId="3E3B22A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60.4</w:t>
            </w:r>
          </w:p>
        </w:tc>
        <w:tc>
          <w:tcPr>
            <w:tcW w:w="1135" w:type="dxa"/>
            <w:shd w:val="clear" w:color="auto" w:fill="auto"/>
          </w:tcPr>
          <w:p w14:paraId="7DAD988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3.2</w:t>
            </w:r>
          </w:p>
        </w:tc>
        <w:tc>
          <w:tcPr>
            <w:tcW w:w="1133" w:type="dxa"/>
            <w:shd w:val="clear" w:color="auto" w:fill="auto"/>
          </w:tcPr>
          <w:p w14:paraId="07C1DC9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41</w:t>
            </w:r>
          </w:p>
        </w:tc>
        <w:tc>
          <w:tcPr>
            <w:tcW w:w="1135" w:type="dxa"/>
            <w:shd w:val="clear" w:color="auto" w:fill="auto"/>
          </w:tcPr>
          <w:p w14:paraId="333893C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54</w:t>
            </w:r>
          </w:p>
        </w:tc>
        <w:tc>
          <w:tcPr>
            <w:tcW w:w="1133" w:type="dxa"/>
            <w:shd w:val="clear" w:color="auto" w:fill="auto"/>
          </w:tcPr>
          <w:p w14:paraId="1C8AFE7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66.9</w:t>
            </w:r>
          </w:p>
        </w:tc>
      </w:tr>
      <w:tr w:rsidR="003213F1" w:rsidRPr="00E73251" w14:paraId="51FBFDBE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28" w:type="dxa"/>
            <w:tcBorders>
              <w:right w:val="none" w:sz="0" w:space="0" w:color="auto"/>
            </w:tcBorders>
            <w:shd w:val="clear" w:color="auto" w:fill="auto"/>
          </w:tcPr>
          <w:p w14:paraId="24ACE725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August</w:t>
            </w:r>
          </w:p>
        </w:tc>
        <w:tc>
          <w:tcPr>
            <w:tcW w:w="1082" w:type="dxa"/>
            <w:tcBorders>
              <w:left w:val="nil"/>
              <w:right w:val="single" w:sz="4" w:space="0" w:color="000000"/>
            </w:tcBorders>
            <w:shd w:val="clear" w:color="auto" w:fill="auto"/>
          </w:tcPr>
          <w:p w14:paraId="182C3828" w14:textId="77777777" w:rsidR="003213F1" w:rsidRPr="00E73251" w:rsidRDefault="00721F7B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133" w:type="dxa"/>
            <w:tcBorders>
              <w:left w:val="single" w:sz="4" w:space="0" w:color="000000"/>
            </w:tcBorders>
            <w:shd w:val="clear" w:color="auto" w:fill="auto"/>
          </w:tcPr>
          <w:p w14:paraId="7373157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64.2</w:t>
            </w:r>
          </w:p>
        </w:tc>
        <w:tc>
          <w:tcPr>
            <w:tcW w:w="1135" w:type="dxa"/>
            <w:shd w:val="clear" w:color="auto" w:fill="auto"/>
          </w:tcPr>
          <w:p w14:paraId="210B8C9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</w:t>
            </w:r>
          </w:p>
        </w:tc>
        <w:tc>
          <w:tcPr>
            <w:tcW w:w="1133" w:type="dxa"/>
            <w:shd w:val="clear" w:color="auto" w:fill="auto"/>
          </w:tcPr>
          <w:p w14:paraId="531E2BC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36.5</w:t>
            </w:r>
          </w:p>
        </w:tc>
        <w:tc>
          <w:tcPr>
            <w:tcW w:w="1135" w:type="dxa"/>
            <w:shd w:val="clear" w:color="auto" w:fill="auto"/>
          </w:tcPr>
          <w:p w14:paraId="4782CC8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58.1</w:t>
            </w:r>
          </w:p>
        </w:tc>
        <w:tc>
          <w:tcPr>
            <w:tcW w:w="1133" w:type="dxa"/>
            <w:shd w:val="clear" w:color="auto" w:fill="auto"/>
          </w:tcPr>
          <w:p w14:paraId="7FED69A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70.3</w:t>
            </w:r>
          </w:p>
        </w:tc>
      </w:tr>
      <w:tr w:rsidR="003213F1" w:rsidRPr="00E73251" w14:paraId="2A413D6E" w14:textId="77777777" w:rsidTr="00B02C10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28" w:type="dxa"/>
            <w:tcBorders>
              <w:right w:val="none" w:sz="0" w:space="0" w:color="auto"/>
            </w:tcBorders>
            <w:shd w:val="clear" w:color="auto" w:fill="auto"/>
          </w:tcPr>
          <w:p w14:paraId="4B425171" w14:textId="77777777" w:rsidR="003213F1" w:rsidRPr="00E73251" w:rsidRDefault="00721F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Cs/>
                <w:color w:val="000000" w:themeColor="text1"/>
                <w:sz w:val="22"/>
                <w:lang w:val="en-US" w:eastAsia="de-DE"/>
              </w:rPr>
              <w:t>Sep.</w:t>
            </w:r>
          </w:p>
        </w:tc>
        <w:tc>
          <w:tcPr>
            <w:tcW w:w="1082" w:type="dxa"/>
            <w:tcBorders>
              <w:left w:val="nil"/>
              <w:right w:val="single" w:sz="4" w:space="0" w:color="000000"/>
            </w:tcBorders>
            <w:shd w:val="clear" w:color="auto" w:fill="auto"/>
          </w:tcPr>
          <w:p w14:paraId="4A3B39B6" w14:textId="77777777" w:rsidR="003213F1" w:rsidRPr="00E73251" w:rsidRDefault="00721F7B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133" w:type="dxa"/>
            <w:tcBorders>
              <w:left w:val="single" w:sz="4" w:space="0" w:color="000000"/>
            </w:tcBorders>
            <w:shd w:val="clear" w:color="auto" w:fill="auto"/>
          </w:tcPr>
          <w:p w14:paraId="5D21D6E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75.5</w:t>
            </w:r>
          </w:p>
        </w:tc>
        <w:tc>
          <w:tcPr>
            <w:tcW w:w="1135" w:type="dxa"/>
            <w:shd w:val="clear" w:color="auto" w:fill="auto"/>
          </w:tcPr>
          <w:p w14:paraId="763E494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</w:t>
            </w:r>
          </w:p>
        </w:tc>
        <w:tc>
          <w:tcPr>
            <w:tcW w:w="1133" w:type="dxa"/>
            <w:shd w:val="clear" w:color="auto" w:fill="auto"/>
          </w:tcPr>
          <w:p w14:paraId="4E8F636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34.6</w:t>
            </w:r>
          </w:p>
        </w:tc>
        <w:tc>
          <w:tcPr>
            <w:tcW w:w="1135" w:type="dxa"/>
            <w:shd w:val="clear" w:color="auto" w:fill="auto"/>
          </w:tcPr>
          <w:p w14:paraId="6DE4F1B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69.4</w:t>
            </w:r>
          </w:p>
        </w:tc>
        <w:tc>
          <w:tcPr>
            <w:tcW w:w="1133" w:type="dxa"/>
            <w:shd w:val="clear" w:color="auto" w:fill="auto"/>
          </w:tcPr>
          <w:p w14:paraId="031A7D3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81.5</w:t>
            </w:r>
          </w:p>
        </w:tc>
      </w:tr>
    </w:tbl>
    <w:p w14:paraId="23DE7823" w14:textId="77777777" w:rsidR="003213F1" w:rsidRPr="00E73251" w:rsidRDefault="003213F1">
      <w:pPr>
        <w:rPr>
          <w:lang w:val="en-US"/>
        </w:rPr>
      </w:pPr>
    </w:p>
    <w:p w14:paraId="28B392A9" w14:textId="77777777" w:rsidR="003213F1" w:rsidRPr="00E73251" w:rsidRDefault="00721F7B">
      <w:pPr>
        <w:rPr>
          <w:lang w:val="en-US"/>
        </w:rPr>
      </w:pPr>
      <w:r w:rsidRPr="00E73251">
        <w:rPr>
          <w:lang w:val="en-US"/>
        </w:rPr>
        <w:br w:type="page"/>
      </w:r>
    </w:p>
    <w:p w14:paraId="0C0E1CDD" w14:textId="77777777" w:rsidR="003213F1" w:rsidRPr="00E73251" w:rsidRDefault="003213F1">
      <w:pPr>
        <w:rPr>
          <w:lang w:val="en-US"/>
        </w:rPr>
      </w:pPr>
    </w:p>
    <w:p w14:paraId="1475F7FF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Table S12: </w:t>
      </w:r>
      <w:bookmarkStart w:id="4" w:name="__DdeLink__10247_4282903894"/>
      <w:bookmarkStart w:id="5" w:name="_Hlk182926402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Post-hoc test for the interaction month x period of the linear mixed effect model explaining the variance in BM of female garden dormice</w:t>
      </w:r>
      <w:bookmarkEnd w:id="4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. </w:t>
      </w:r>
      <w:bookmarkEnd w:id="5"/>
    </w:p>
    <w:tbl>
      <w:tblPr>
        <w:tblStyle w:val="EinfacheTabelle1"/>
        <w:tblW w:w="9639" w:type="dxa"/>
        <w:tblLayout w:type="fixed"/>
        <w:tblLook w:val="04A0" w:firstRow="1" w:lastRow="0" w:firstColumn="1" w:lastColumn="0" w:noHBand="0" w:noVBand="1"/>
      </w:tblPr>
      <w:tblGrid>
        <w:gridCol w:w="1362"/>
        <w:gridCol w:w="1758"/>
        <w:gridCol w:w="1019"/>
        <w:gridCol w:w="795"/>
        <w:gridCol w:w="793"/>
        <w:gridCol w:w="794"/>
        <w:gridCol w:w="795"/>
        <w:gridCol w:w="794"/>
        <w:gridCol w:w="907"/>
        <w:gridCol w:w="622"/>
      </w:tblGrid>
      <w:tr w:rsidR="003213F1" w:rsidRPr="00E73251" w14:paraId="44C92AEB" w14:textId="77777777" w:rsidTr="003213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CB79D79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B20E865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contrast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88068CC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estimate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141288F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SE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BBDD69C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df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CDEDE4A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lowerCI</w:t>
            </w:r>
            <w:proofErr w:type="spellEnd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D027886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upperCI</w:t>
            </w:r>
            <w:proofErr w:type="spellEnd"/>
          </w:p>
        </w:tc>
        <w:tc>
          <w:tcPr>
            <w:tcW w:w="79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2D69CFF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t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E51C744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2565360" w14:textId="77777777" w:rsidR="003213F1" w:rsidRPr="00E73251" w:rsidRDefault="003213F1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</w:p>
        </w:tc>
      </w:tr>
      <w:tr w:rsidR="00BE23B4" w:rsidRPr="00E73251" w14:paraId="7E9C138A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7480572E" w14:textId="77777777" w:rsidR="003213F1" w:rsidRPr="00E73251" w:rsidRDefault="00721F7B">
            <w:pPr>
              <w:spacing w:after="0" w:line="240" w:lineRule="auto"/>
              <w:jc w:val="both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758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7A9D806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June-May 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075524E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4.5</w:t>
            </w:r>
          </w:p>
        </w:tc>
        <w:tc>
          <w:tcPr>
            <w:tcW w:w="79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687662A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3.8</w:t>
            </w:r>
          </w:p>
        </w:tc>
        <w:tc>
          <w:tcPr>
            <w:tcW w:w="79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20B3703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93.2</w:t>
            </w:r>
          </w:p>
        </w:tc>
        <w:tc>
          <w:tcPr>
            <w:tcW w:w="79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1EE5D09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-3.0</w:t>
            </w:r>
          </w:p>
        </w:tc>
        <w:tc>
          <w:tcPr>
            <w:tcW w:w="79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71810BE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12.1</w:t>
            </w:r>
          </w:p>
        </w:tc>
        <w:tc>
          <w:tcPr>
            <w:tcW w:w="79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7EB3445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1.12</w:t>
            </w:r>
          </w:p>
        </w:tc>
        <w:tc>
          <w:tcPr>
            <w:tcW w:w="90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3E525F5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0.23</w:t>
            </w:r>
          </w:p>
        </w:tc>
        <w:tc>
          <w:tcPr>
            <w:tcW w:w="62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7920E91E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64293BD9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A687D9" w14:textId="77777777" w:rsidR="003213F1" w:rsidRPr="00E73251" w:rsidRDefault="00721F7B">
            <w:pPr>
              <w:spacing w:after="0" w:line="240" w:lineRule="auto"/>
              <w:jc w:val="both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43B66D4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July-May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488AB6F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3.9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995BA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3.9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5EB5B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96.7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6D29D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-3.8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EAA4D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11.6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C2015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B9C2B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0.32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6FC019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BE23B4" w:rsidRPr="00E73251" w14:paraId="0CDBF285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E9D996" w14:textId="77777777" w:rsidR="003213F1" w:rsidRPr="00E73251" w:rsidRDefault="00721F7B">
            <w:pPr>
              <w:spacing w:after="0" w:line="240" w:lineRule="auto"/>
              <w:jc w:val="both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524D1C9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July-June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734EC98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-0.7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96703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5B2FD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94.3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481B3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-6.6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49A07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9ED77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-0.2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BDCED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0.82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B42429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7A6C8BE4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F37F94" w14:textId="77777777" w:rsidR="003213F1" w:rsidRPr="00E73251" w:rsidRDefault="00721F7B">
            <w:pPr>
              <w:spacing w:after="0" w:line="240" w:lineRule="auto"/>
              <w:jc w:val="both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5472317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August-May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3BE1C22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7.0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E25D6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25652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97.9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A72A6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-0.9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121D4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15.0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F9727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1.8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AA663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0.08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1F9A39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BE23B4" w:rsidRPr="00E73251" w14:paraId="14EF628D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3FAE87" w14:textId="77777777" w:rsidR="003213F1" w:rsidRPr="00E73251" w:rsidRDefault="00721F7B">
            <w:pPr>
              <w:spacing w:after="0" w:line="240" w:lineRule="auto"/>
              <w:jc w:val="both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73173EE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August-June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5DD4A67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2.5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0303F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BBE15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100.1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BF97F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-3.5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350F9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8.5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A48E5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F5821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0.42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8B6D5E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4DEAB35C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A485ED" w14:textId="77777777" w:rsidR="003213F1" w:rsidRPr="00E73251" w:rsidRDefault="00721F7B">
            <w:pPr>
              <w:spacing w:after="0" w:line="240" w:lineRule="auto"/>
              <w:jc w:val="both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48B2B29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August-July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0A7AD88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3.1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D15BF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2.4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C1803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89.4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60E9B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-1.7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F2F79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8.0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11E55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1.3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97903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83AF58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BE23B4" w:rsidRPr="00E73251" w14:paraId="7E1C841E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EFBBF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6B09FF7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Sep.-May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799B50A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21.5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72D6D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4.4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A8AF6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97.8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5EC0B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12.8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13F75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30.3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04636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4.9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6632F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BF2C8A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30495DDE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0578DF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17FAD42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Sep.-June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0CA9F7D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17.0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96EAB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3.6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B7845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100.4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5CBBE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9.9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A031A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24.1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9EA79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4.8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91364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DC58D9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BE23B4" w:rsidRPr="00E73251" w14:paraId="630D468F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A2C9BF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45224B6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Sep.-July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4FB4606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17.7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E4088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28994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92.9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8C4DD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11.7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94362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23.6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ED933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5.9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34746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615BD7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619721C0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58B4AB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5917B9F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Sep.-August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7E47361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14.5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F3E58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2.6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B8602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89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4D8D4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9.4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32108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19.7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B19B5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5.6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A0E8D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125016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BE23B4" w:rsidRPr="00E73251" w14:paraId="5AFC0446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F6A0B5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7980376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June-May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46DABA7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3.0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315DA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4.8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E2760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93.3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D6EAB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-6.5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F8731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12.6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62DFD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32095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0.53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9CE4A2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36DB55ED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3CE113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6793621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July-May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1C27753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-3.1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C946F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3.2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B3D56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94.3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0EDDA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-9.4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5A5EE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3.2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F8B5B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5F09F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0.33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0EFBB7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BE23B4" w:rsidRPr="00E73251" w14:paraId="00F15749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7C32A7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12AFEF8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July-June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02851D7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-6.1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C7DE4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4.8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A8372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99.4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586AF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-15.6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0D895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5A73C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-1.3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182A0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102F3F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0F654145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AE455D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49A7E35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August-May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48C87A4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0.7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071C0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2.9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CB218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86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D1B12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-5.0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85E3B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6.5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7E877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20278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99B944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BE23B4" w:rsidRPr="00E73251" w14:paraId="3161B491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85A63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3445937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August-June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6C3845F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-2.3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E175A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4.4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6BDFA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96.8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71301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-11.0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4FA5F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6.4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9F085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-0.5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0FC52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0B30F2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121AB307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58F3DF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4B9079A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August-July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00977B4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3.8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61C99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2.4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80259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92.6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2ECE7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-0.9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B3CFC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8.6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36B44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1.6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AEB70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0.11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AF3F42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BE23B4" w:rsidRPr="00E73251" w14:paraId="744A31EE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52C42C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733CA16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Sep.-May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7808C8F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12.0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121F1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2.9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3EB4B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88.9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A73BF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6.2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B3BBF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17.8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3E886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4.1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03046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CC8D00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50B1DD84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6A7E1B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5974BB6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i/>
                <w:iCs/>
                <w:color w:val="000000" w:themeColor="text1"/>
                <w:lang w:val="en-US"/>
              </w:rPr>
              <w:t xml:space="preserve">Sep.-June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6E4575D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8.9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C5BD3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4.6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FA108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97.7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57C6A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-0.1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6CF1C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18.0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8505F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2.0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437D8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0.053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334384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(.)</w:t>
            </w:r>
          </w:p>
        </w:tc>
      </w:tr>
      <w:tr w:rsidR="00BE23B4" w:rsidRPr="00E73251" w14:paraId="19DA6194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8C047E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6095330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Sep.-July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56D4A5C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15.1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E7DF1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2.3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673AF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96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4F0BD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10.5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865B2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19.6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62A58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6.5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7604A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9CC912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653A9AF9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DE1A6B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08A8744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Sep.-August 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4182355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11.2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44369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2.0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F0559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84.6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0F736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7.2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CB9E4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15.3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82B09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5.6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BCE18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23D8A2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BE23B4" w:rsidRPr="00E73251" w14:paraId="453BF2FA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583BFE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month</w:t>
            </w: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vertAlign w:val="subscript"/>
                <w:lang w:val="en-US"/>
              </w:rPr>
              <w:t>May</w:t>
            </w:r>
            <w:proofErr w:type="spellEnd"/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18024A9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vertAlign w:val="subscript"/>
                <w:lang w:val="en-US"/>
              </w:rPr>
              <w:t xml:space="preserve"> 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2-period 1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2AF3D84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-0.5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BDAED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5.5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E9D9D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79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5684C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-11.5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310D1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10.5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CF8DF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-0.1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86CE9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0.93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B07317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7DFD1926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E52E73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month</w:t>
            </w: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vertAlign w:val="subscript"/>
                <w:lang w:val="en-US"/>
              </w:rPr>
              <w:t>June</w:t>
            </w:r>
            <w:proofErr w:type="spellEnd"/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1E33AC2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vertAlign w:val="subscript"/>
                <w:lang w:val="en-US"/>
              </w:rPr>
              <w:t xml:space="preserve"> 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2-period 1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3F5FF46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-2.0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2F57D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5.8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4A108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90.9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68C5B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-13.6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75B99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9.5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5D09C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-0.3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4DEFA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0.73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F01FB5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BE23B4" w:rsidRPr="00E73251" w14:paraId="15DF8F78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BAC20F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month</w:t>
            </w: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vertAlign w:val="subscript"/>
                <w:lang w:val="en-US"/>
              </w:rPr>
              <w:t>July</w:t>
            </w:r>
            <w:proofErr w:type="spellEnd"/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24B3B20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i/>
                <w:iCs/>
                <w:color w:val="000000" w:themeColor="text1"/>
                <w:lang w:val="en-US"/>
              </w:rPr>
              <w:t>period</w:t>
            </w:r>
            <w:r w:rsidRPr="00E73251">
              <w:rPr>
                <w:rFonts w:ascii="Times New Roman" w:eastAsia="Calibri" w:hAnsi="Times New Roman" w:cs="Times New Roman"/>
                <w:bCs/>
                <w:i/>
                <w:iCs/>
                <w:color w:val="000000" w:themeColor="text1"/>
                <w:vertAlign w:val="subscript"/>
                <w:lang w:val="en-US"/>
              </w:rPr>
              <w:t xml:space="preserve"> </w:t>
            </w:r>
            <w:r w:rsidRPr="00E73251">
              <w:rPr>
                <w:rFonts w:ascii="Times New Roman" w:eastAsia="Calibri" w:hAnsi="Times New Roman" w:cs="Times New Roman"/>
                <w:bCs/>
                <w:i/>
                <w:iCs/>
                <w:color w:val="000000" w:themeColor="text1"/>
                <w:lang w:val="en-US"/>
              </w:rPr>
              <w:t>2-period 1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1CC0DA9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-7.5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8F4B0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4.4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3DC91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50.4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57919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-16.2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79A7A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1.3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224C8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-1.7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DE7EC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0.09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B1964A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(.)</w:t>
            </w:r>
          </w:p>
        </w:tc>
      </w:tr>
      <w:tr w:rsidR="003213F1" w:rsidRPr="00E73251" w14:paraId="4AFCBBA9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8FA85D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lang w:val="en-US"/>
              </w:rPr>
              <w:t>month</w:t>
            </w:r>
            <w:r w:rsidRPr="00E73251">
              <w:rPr>
                <w:rFonts w:ascii="Times New Roman" w:eastAsia="Calibri" w:hAnsi="Times New Roman" w:cs="Times New Roman"/>
                <w:b w:val="0"/>
                <w:bCs/>
                <w:i/>
                <w:iCs/>
                <w:color w:val="000000" w:themeColor="text1"/>
                <w:vertAlign w:val="subscript"/>
                <w:lang w:val="en-US"/>
              </w:rPr>
              <w:t>August</w:t>
            </w:r>
            <w:proofErr w:type="spellEnd"/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6E3AD35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vertAlign w:val="subscript"/>
                <w:lang w:val="en-US"/>
              </w:rPr>
              <w:t xml:space="preserve"> 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2-period 1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61CAD5D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-6.8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79C70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4.2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D6684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44.1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6A95B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-15.2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FDD92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1.7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819BC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-1.6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428BA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0.11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F4FF8E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BE23B4" w:rsidRPr="00E73251" w14:paraId="42987C05" w14:textId="77777777" w:rsidTr="00BE23B4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B82167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 w:val="0"/>
                <w:i/>
                <w:iCs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month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vertAlign w:val="subscript"/>
                <w:lang w:val="en-US"/>
              </w:rPr>
              <w:t>Sep</w:t>
            </w:r>
            <w:proofErr w:type="spellEnd"/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vertAlign w:val="subscript"/>
                <w:lang w:val="en-US"/>
              </w:rPr>
              <w:t>.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1EE6528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>period</w:t>
            </w: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vertAlign w:val="subscript"/>
                <w:lang w:val="en-US"/>
              </w:rPr>
              <w:t xml:space="preserve"> </w:t>
            </w: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>2-period 1</w:t>
            </w:r>
          </w:p>
        </w:tc>
        <w:tc>
          <w:tcPr>
            <w:tcW w:w="101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</w:tcPr>
          <w:p w14:paraId="04F98E7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-10.1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DA46C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4.4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D98C2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51.1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E2311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-18.9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8254D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-1.3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FD7DE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-2.3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D3804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0.05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EBEAB9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</w:t>
            </w:r>
          </w:p>
        </w:tc>
      </w:tr>
    </w:tbl>
    <w:p w14:paraId="6EDAAA39" w14:textId="77777777" w:rsidR="003213F1" w:rsidRPr="00E73251" w:rsidRDefault="003213F1">
      <w:pPr>
        <w:rPr>
          <w:lang w:val="en-US"/>
        </w:rPr>
        <w:sectPr w:rsidR="003213F1" w:rsidRPr="00E73251">
          <w:footerReference w:type="even" r:id="rId7"/>
          <w:footerReference w:type="default" r:id="rId8"/>
          <w:footerReference w:type="first" r:id="rId9"/>
          <w:pgSz w:w="11906" w:h="16838"/>
          <w:pgMar w:top="1417" w:right="1417" w:bottom="1134" w:left="1417" w:header="0" w:footer="708" w:gutter="0"/>
          <w:lnNumType w:countBy="1" w:distance="283" w:restart="continuous"/>
          <w:cols w:space="720"/>
          <w:formProt w:val="0"/>
          <w:docGrid w:linePitch="299" w:charSpace="4096"/>
        </w:sectPr>
      </w:pPr>
    </w:p>
    <w:p w14:paraId="55C147D0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72ECE12F" w14:textId="5948D69E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Table S13</w:t>
      </w:r>
      <w:r w:rsidR="00B02C10"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: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 Results of the linear mixed effect model, explaining the variance in BM of female garden dormice (n = 118, N = 29) reference level of factors: </w:t>
      </w:r>
      <w:proofErr w:type="spellStart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month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May</w:t>
      </w:r>
      <w:proofErr w:type="spellEnd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, time period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2003-2005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, </w:t>
      </w:r>
      <w:proofErr w:type="spellStart"/>
      <w:proofErr w:type="gramStart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site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ME</w:t>
      </w:r>
      <w:proofErr w:type="spellEnd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,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,</w:t>
      </w:r>
      <w:proofErr w:type="gramEnd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 random factor = ID. Variance of random effect: 43.8, residual variance: 34.5, 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 = 0.48, 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c = 0.72. Significant differences are bold.</w:t>
      </w:r>
    </w:p>
    <w:tbl>
      <w:tblPr>
        <w:tblStyle w:val="EinfacheTabelle5"/>
        <w:tblW w:w="9152" w:type="dxa"/>
        <w:tblLayout w:type="fixed"/>
        <w:tblLook w:val="04A0" w:firstRow="1" w:lastRow="0" w:firstColumn="1" w:lastColumn="0" w:noHBand="0" w:noVBand="1"/>
      </w:tblPr>
      <w:tblGrid>
        <w:gridCol w:w="2637"/>
        <w:gridCol w:w="1191"/>
        <w:gridCol w:w="982"/>
        <w:gridCol w:w="1240"/>
        <w:gridCol w:w="1241"/>
        <w:gridCol w:w="1241"/>
        <w:gridCol w:w="620"/>
      </w:tblGrid>
      <w:tr w:rsidR="003213F1" w:rsidRPr="00E73251" w14:paraId="3912503A" w14:textId="77777777" w:rsidTr="00B02C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3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637" w:type="dxa"/>
            <w:tcBorders>
              <w:bottom w:val="single" w:sz="4" w:space="0" w:color="7F7F7F"/>
            </w:tcBorders>
            <w:shd w:val="clear" w:color="auto" w:fill="auto"/>
          </w:tcPr>
          <w:p w14:paraId="0487B420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191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6515E067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982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134EB2C7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1240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4D2D2A39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df</w:t>
            </w:r>
          </w:p>
        </w:tc>
        <w:tc>
          <w:tcPr>
            <w:tcW w:w="1241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58B9B3CF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 xml:space="preserve">t </w:t>
            </w:r>
          </w:p>
        </w:tc>
        <w:tc>
          <w:tcPr>
            <w:tcW w:w="1241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6733E3A3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620" w:type="dxa"/>
            <w:tcBorders>
              <w:bottom w:val="single" w:sz="4" w:space="0" w:color="7F7F7F"/>
            </w:tcBorders>
            <w:shd w:val="clear" w:color="auto" w:fill="auto"/>
          </w:tcPr>
          <w:p w14:paraId="4CB0E371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</w:tr>
      <w:tr w:rsidR="003213F1" w:rsidRPr="00E73251" w14:paraId="49CD02BE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0E9C834F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(Intercept)</w:t>
            </w:r>
          </w:p>
        </w:tc>
        <w:tc>
          <w:tcPr>
            <w:tcW w:w="1191" w:type="dxa"/>
            <w:shd w:val="clear" w:color="auto" w:fill="auto"/>
            <w:vAlign w:val="bottom"/>
          </w:tcPr>
          <w:p w14:paraId="2566370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-27.4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5D5AE74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23.5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03669A4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94.9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123984B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-1.2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43A4272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0.25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0B800859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67EF5DEA" w14:textId="77777777" w:rsidTr="00B02C10">
        <w:trPr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58EF06A4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June</w:t>
            </w:r>
            <w:proofErr w:type="spellEnd"/>
          </w:p>
        </w:tc>
        <w:tc>
          <w:tcPr>
            <w:tcW w:w="1191" w:type="dxa"/>
            <w:shd w:val="clear" w:color="auto" w:fill="auto"/>
            <w:vAlign w:val="bottom"/>
          </w:tcPr>
          <w:p w14:paraId="64DEB6B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4.5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4F137A7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3.8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394E231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90.0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05A4E68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1.2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222B785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0.23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78B58D01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3FB523FD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64F2D244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191" w:type="dxa"/>
            <w:shd w:val="clear" w:color="auto" w:fill="auto"/>
            <w:vAlign w:val="bottom"/>
          </w:tcPr>
          <w:p w14:paraId="527968F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3.9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16BDE6D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3.8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0E4E792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94.4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738B01A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1.0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36CBECE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0.32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484CA725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2D1ED689" w14:textId="77777777" w:rsidTr="00B02C10">
        <w:trPr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233269D1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1191" w:type="dxa"/>
            <w:shd w:val="clear" w:color="auto" w:fill="auto"/>
            <w:vAlign w:val="bottom"/>
          </w:tcPr>
          <w:p w14:paraId="601246A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7.0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382D325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4.0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38F0D38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95.9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09EFA40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1.8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497587E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0.08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3CEB6217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(.)</w:t>
            </w:r>
          </w:p>
        </w:tc>
      </w:tr>
      <w:tr w:rsidR="003213F1" w:rsidRPr="00E73251" w14:paraId="123E1E20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131918DE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vertAlign w:val="subscript"/>
                <w:lang w:val="en-US" w:eastAsia="de-DE"/>
              </w:rPr>
              <w:t>.</w:t>
            </w:r>
          </w:p>
        </w:tc>
        <w:tc>
          <w:tcPr>
            <w:tcW w:w="1191" w:type="dxa"/>
            <w:shd w:val="clear" w:color="auto" w:fill="auto"/>
            <w:vAlign w:val="bottom"/>
          </w:tcPr>
          <w:p w14:paraId="44DBC0F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21.5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3D87503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4.4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0B1C876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95.8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608329D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4.9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22E942D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69B65094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0C777D52" w14:textId="77777777" w:rsidTr="00B02C10">
        <w:trPr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74167BB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TL</w:t>
            </w:r>
          </w:p>
        </w:tc>
        <w:tc>
          <w:tcPr>
            <w:tcW w:w="1191" w:type="dxa"/>
            <w:shd w:val="clear" w:color="auto" w:fill="auto"/>
            <w:vAlign w:val="bottom"/>
          </w:tcPr>
          <w:p w14:paraId="1D95811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2.6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0B850B4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0.7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0A0E225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99.5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5B48605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3.7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02A593D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2524B66F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4B489ECE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5F0F77B9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period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2</w:t>
            </w:r>
          </w:p>
        </w:tc>
        <w:tc>
          <w:tcPr>
            <w:tcW w:w="1191" w:type="dxa"/>
            <w:shd w:val="clear" w:color="auto" w:fill="auto"/>
            <w:vAlign w:val="bottom"/>
          </w:tcPr>
          <w:p w14:paraId="6F70D23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-0.5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563E6CC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5.5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33E05A5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73.0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40F5ECE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-0.1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358F4AF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0.93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553AC947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45A1204A" w14:textId="77777777" w:rsidTr="00B02C10">
        <w:trPr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3C0121E6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RL</w:t>
            </w:r>
            <w:proofErr w:type="spellEnd"/>
          </w:p>
        </w:tc>
        <w:tc>
          <w:tcPr>
            <w:tcW w:w="1191" w:type="dxa"/>
            <w:shd w:val="clear" w:color="auto" w:fill="auto"/>
            <w:vAlign w:val="bottom"/>
          </w:tcPr>
          <w:p w14:paraId="127E3EF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5.6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1042250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5.4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549275B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20.9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11BA21C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1.0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2CAFA42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0.31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6938DDC8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22ECB3F7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5160A088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WK</w:t>
            </w:r>
            <w:proofErr w:type="spellEnd"/>
          </w:p>
        </w:tc>
        <w:tc>
          <w:tcPr>
            <w:tcW w:w="1191" w:type="dxa"/>
            <w:shd w:val="clear" w:color="auto" w:fill="auto"/>
            <w:vAlign w:val="bottom"/>
          </w:tcPr>
          <w:p w14:paraId="02FB5F9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3.56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008F0A1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7.1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0A81B20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19.3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2C967E9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2483305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0.62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57E26294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213F9D9F" w14:textId="77777777" w:rsidTr="00B02C10">
        <w:trPr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6DC0C94B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T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aminhib</w:t>
            </w:r>
            <w:proofErr w:type="spellEnd"/>
          </w:p>
        </w:tc>
        <w:tc>
          <w:tcPr>
            <w:tcW w:w="1191" w:type="dxa"/>
            <w:shd w:val="clear" w:color="auto" w:fill="auto"/>
            <w:vAlign w:val="bottom"/>
          </w:tcPr>
          <w:p w14:paraId="17F735C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01D73D7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3.5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395D786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74.3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51E0415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0.05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23385DA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0.96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446CE951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471D89B9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208EA465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June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: period 2</w:t>
            </w:r>
          </w:p>
        </w:tc>
        <w:tc>
          <w:tcPr>
            <w:tcW w:w="1191" w:type="dxa"/>
            <w:shd w:val="clear" w:color="auto" w:fill="auto"/>
            <w:vAlign w:val="bottom"/>
          </w:tcPr>
          <w:p w14:paraId="1B45830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-1.5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54C11A5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6.1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0F1CFB5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91.7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65E2E9C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-0.2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4D2E974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0.80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0F6F97C1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2B1CE8C1" w14:textId="77777777" w:rsidTr="00B02C10">
        <w:trPr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53396A67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: period 2</w:t>
            </w:r>
          </w:p>
        </w:tc>
        <w:tc>
          <w:tcPr>
            <w:tcW w:w="1191" w:type="dxa"/>
            <w:shd w:val="clear" w:color="auto" w:fill="auto"/>
            <w:vAlign w:val="bottom"/>
          </w:tcPr>
          <w:p w14:paraId="5CB3D65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-7.0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7A32E18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4.8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0D02158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92.0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240021F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-1.5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3424301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0.15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6B54B126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411F4BD0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0F1A07F6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: period 2</w:t>
            </w:r>
          </w:p>
        </w:tc>
        <w:tc>
          <w:tcPr>
            <w:tcW w:w="1191" w:type="dxa"/>
            <w:shd w:val="clear" w:color="auto" w:fill="auto"/>
            <w:vAlign w:val="bottom"/>
          </w:tcPr>
          <w:p w14:paraId="74B025A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-6.3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24A18E3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4.6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64D9113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90.7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7676714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-1.4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38E3914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0.18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0D48E900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487EA564" w14:textId="77777777" w:rsidTr="00B02C10">
        <w:trPr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7" w:type="dxa"/>
            <w:tcBorders>
              <w:right w:val="single" w:sz="4" w:space="0" w:color="7F7F7F"/>
            </w:tcBorders>
            <w:shd w:val="clear" w:color="auto" w:fill="auto"/>
          </w:tcPr>
          <w:p w14:paraId="68AC47D9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vertAlign w:val="subscript"/>
                <w:lang w:val="en-US" w:eastAsia="de-DE"/>
              </w:rPr>
              <w:t>.</w:t>
            </w:r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lang w:val="en-US" w:eastAsia="de-DE"/>
              </w:rPr>
              <w:t>: period 2</w:t>
            </w:r>
          </w:p>
        </w:tc>
        <w:tc>
          <w:tcPr>
            <w:tcW w:w="1191" w:type="dxa"/>
            <w:shd w:val="clear" w:color="auto" w:fill="auto"/>
            <w:vAlign w:val="bottom"/>
          </w:tcPr>
          <w:p w14:paraId="344D2F2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-9.6</w:t>
            </w:r>
          </w:p>
        </w:tc>
        <w:tc>
          <w:tcPr>
            <w:tcW w:w="982" w:type="dxa"/>
            <w:shd w:val="clear" w:color="auto" w:fill="auto"/>
            <w:vAlign w:val="bottom"/>
          </w:tcPr>
          <w:p w14:paraId="101653B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4.9</w:t>
            </w:r>
          </w:p>
        </w:tc>
        <w:tc>
          <w:tcPr>
            <w:tcW w:w="1240" w:type="dxa"/>
            <w:shd w:val="clear" w:color="auto" w:fill="auto"/>
            <w:vAlign w:val="bottom"/>
          </w:tcPr>
          <w:p w14:paraId="439672F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92.5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7DC44AC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-2.0</w:t>
            </w:r>
          </w:p>
        </w:tc>
        <w:tc>
          <w:tcPr>
            <w:tcW w:w="1241" w:type="dxa"/>
            <w:shd w:val="clear" w:color="auto" w:fill="auto"/>
            <w:vAlign w:val="bottom"/>
          </w:tcPr>
          <w:p w14:paraId="6E74F20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0.054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1776ED69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(.)</w:t>
            </w:r>
          </w:p>
        </w:tc>
      </w:tr>
    </w:tbl>
    <w:p w14:paraId="1F4B0ABB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1CE76C92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Table S14: Tukey post-hoc test for the factor study site of the linear mixed effect model explaining the variance in BM of female garden dormice. </w:t>
      </w:r>
    </w:p>
    <w:tbl>
      <w:tblPr>
        <w:tblStyle w:val="EinfacheTabelle5"/>
        <w:tblW w:w="6809" w:type="dxa"/>
        <w:tblLayout w:type="fixed"/>
        <w:tblLook w:val="04A0" w:firstRow="1" w:lastRow="0" w:firstColumn="1" w:lastColumn="0" w:noHBand="0" w:noVBand="1"/>
      </w:tblPr>
      <w:tblGrid>
        <w:gridCol w:w="1701"/>
        <w:gridCol w:w="1135"/>
        <w:gridCol w:w="1133"/>
        <w:gridCol w:w="1134"/>
        <w:gridCol w:w="1135"/>
        <w:gridCol w:w="571"/>
      </w:tblGrid>
      <w:tr w:rsidR="003213F1" w:rsidRPr="00E73251" w14:paraId="55E77226" w14:textId="77777777" w:rsidTr="003213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700" w:type="dxa"/>
            <w:tcBorders>
              <w:bottom w:val="single" w:sz="4" w:space="0" w:color="7F7F7F"/>
            </w:tcBorders>
            <w:shd w:val="clear" w:color="auto" w:fill="auto"/>
          </w:tcPr>
          <w:p w14:paraId="753CDF33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135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3B4B9047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1133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5CEACB3C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1134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368395AA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z</w:t>
            </w:r>
          </w:p>
        </w:tc>
        <w:tc>
          <w:tcPr>
            <w:tcW w:w="1135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71115E91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571" w:type="dxa"/>
            <w:tcBorders>
              <w:bottom w:val="single" w:sz="4" w:space="0" w:color="7F7F7F"/>
            </w:tcBorders>
          </w:tcPr>
          <w:p w14:paraId="4265C947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</w:tr>
      <w:tr w:rsidR="003213F1" w:rsidRPr="00E73251" w14:paraId="18C5479D" w14:textId="77777777" w:rsidTr="003213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0" w:type="dxa"/>
            <w:tcBorders>
              <w:right w:val="single" w:sz="4" w:space="0" w:color="7F7F7F"/>
            </w:tcBorders>
            <w:shd w:val="clear" w:color="auto" w:fill="auto"/>
          </w:tcPr>
          <w:p w14:paraId="2B12EEF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RL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 xml:space="preserve"> – </w:t>
            </w: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ME</w:t>
            </w:r>
            <w:proofErr w:type="spellEnd"/>
          </w:p>
        </w:tc>
        <w:tc>
          <w:tcPr>
            <w:tcW w:w="1135" w:type="dxa"/>
            <w:shd w:val="clear" w:color="auto" w:fill="auto"/>
          </w:tcPr>
          <w:p w14:paraId="1066B82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5.6</w:t>
            </w:r>
          </w:p>
        </w:tc>
        <w:tc>
          <w:tcPr>
            <w:tcW w:w="1133" w:type="dxa"/>
            <w:shd w:val="clear" w:color="auto" w:fill="auto"/>
          </w:tcPr>
          <w:p w14:paraId="4FB26C2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5.4</w:t>
            </w:r>
          </w:p>
        </w:tc>
        <w:tc>
          <w:tcPr>
            <w:tcW w:w="1134" w:type="dxa"/>
            <w:shd w:val="clear" w:color="auto" w:fill="auto"/>
          </w:tcPr>
          <w:p w14:paraId="0AEC0DC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1.0</w:t>
            </w:r>
          </w:p>
        </w:tc>
        <w:tc>
          <w:tcPr>
            <w:tcW w:w="1135" w:type="dxa"/>
            <w:shd w:val="clear" w:color="auto" w:fill="auto"/>
          </w:tcPr>
          <w:p w14:paraId="1CD95D9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0.54</w:t>
            </w:r>
          </w:p>
        </w:tc>
        <w:tc>
          <w:tcPr>
            <w:tcW w:w="571" w:type="dxa"/>
            <w:shd w:val="clear" w:color="auto" w:fill="auto"/>
          </w:tcPr>
          <w:p w14:paraId="59E74816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79DB8A76" w14:textId="77777777" w:rsidTr="003213F1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0" w:type="dxa"/>
            <w:tcBorders>
              <w:right w:val="single" w:sz="4" w:space="0" w:color="7F7F7F"/>
            </w:tcBorders>
            <w:shd w:val="clear" w:color="auto" w:fill="auto"/>
          </w:tcPr>
          <w:p w14:paraId="635920C8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WK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 xml:space="preserve"> – </w:t>
            </w: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ME</w:t>
            </w:r>
            <w:proofErr w:type="spellEnd"/>
          </w:p>
        </w:tc>
        <w:tc>
          <w:tcPr>
            <w:tcW w:w="1135" w:type="dxa"/>
            <w:shd w:val="clear" w:color="auto" w:fill="auto"/>
          </w:tcPr>
          <w:p w14:paraId="6D4B952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3.6</w:t>
            </w:r>
          </w:p>
        </w:tc>
        <w:tc>
          <w:tcPr>
            <w:tcW w:w="1133" w:type="dxa"/>
            <w:shd w:val="clear" w:color="auto" w:fill="auto"/>
          </w:tcPr>
          <w:p w14:paraId="07A727E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7.1</w:t>
            </w:r>
          </w:p>
        </w:tc>
        <w:tc>
          <w:tcPr>
            <w:tcW w:w="1134" w:type="dxa"/>
            <w:shd w:val="clear" w:color="auto" w:fill="auto"/>
          </w:tcPr>
          <w:p w14:paraId="32B3B90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</w:t>
            </w:r>
          </w:p>
        </w:tc>
        <w:tc>
          <w:tcPr>
            <w:tcW w:w="1135" w:type="dxa"/>
            <w:shd w:val="clear" w:color="auto" w:fill="auto"/>
          </w:tcPr>
          <w:p w14:paraId="33CE9DD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0.86</w:t>
            </w:r>
          </w:p>
        </w:tc>
        <w:tc>
          <w:tcPr>
            <w:tcW w:w="571" w:type="dxa"/>
            <w:shd w:val="clear" w:color="auto" w:fill="auto"/>
          </w:tcPr>
          <w:p w14:paraId="1889CF1F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0F91755E" w14:textId="77777777" w:rsidTr="003213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0" w:type="dxa"/>
            <w:tcBorders>
              <w:right w:val="single" w:sz="4" w:space="0" w:color="7F7F7F"/>
            </w:tcBorders>
            <w:shd w:val="clear" w:color="auto" w:fill="auto"/>
          </w:tcPr>
          <w:p w14:paraId="765BC587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WK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 xml:space="preserve"> – </w:t>
            </w: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RL</w:t>
            </w:r>
            <w:proofErr w:type="spellEnd"/>
          </w:p>
        </w:tc>
        <w:tc>
          <w:tcPr>
            <w:tcW w:w="1135" w:type="dxa"/>
            <w:shd w:val="clear" w:color="auto" w:fill="auto"/>
          </w:tcPr>
          <w:p w14:paraId="39B5C53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-2.1</w:t>
            </w:r>
          </w:p>
        </w:tc>
        <w:tc>
          <w:tcPr>
            <w:tcW w:w="1133" w:type="dxa"/>
            <w:shd w:val="clear" w:color="auto" w:fill="auto"/>
          </w:tcPr>
          <w:p w14:paraId="0D5B2AC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4.5</w:t>
            </w:r>
          </w:p>
        </w:tc>
        <w:tc>
          <w:tcPr>
            <w:tcW w:w="1134" w:type="dxa"/>
            <w:shd w:val="clear" w:color="auto" w:fill="auto"/>
          </w:tcPr>
          <w:p w14:paraId="7D856B7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-0.5</w:t>
            </w:r>
          </w:p>
        </w:tc>
        <w:tc>
          <w:tcPr>
            <w:tcW w:w="1135" w:type="dxa"/>
            <w:shd w:val="clear" w:color="auto" w:fill="auto"/>
          </w:tcPr>
          <w:p w14:paraId="027967A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0.88</w:t>
            </w:r>
          </w:p>
        </w:tc>
        <w:tc>
          <w:tcPr>
            <w:tcW w:w="571" w:type="dxa"/>
            <w:shd w:val="clear" w:color="auto" w:fill="auto"/>
          </w:tcPr>
          <w:p w14:paraId="068AA2BA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</w:tbl>
    <w:p w14:paraId="5A505FAB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58730D7B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Table S15: Estimated marginal means for the interaction month x period of the linear mixed effect model explaining the variance in BM of male garden dormice.</w:t>
      </w:r>
    </w:p>
    <w:tbl>
      <w:tblPr>
        <w:tblW w:w="67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1"/>
        <w:gridCol w:w="959"/>
        <w:gridCol w:w="961"/>
        <w:gridCol w:w="959"/>
        <w:gridCol w:w="961"/>
        <w:gridCol w:w="959"/>
        <w:gridCol w:w="960"/>
      </w:tblGrid>
      <w:tr w:rsidR="003213F1" w:rsidRPr="00E73251" w14:paraId="65D062F7" w14:textId="77777777">
        <w:trPr>
          <w:trHeight w:val="315"/>
        </w:trPr>
        <w:tc>
          <w:tcPr>
            <w:tcW w:w="96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0D90E7C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month</w:t>
            </w:r>
          </w:p>
        </w:tc>
        <w:tc>
          <w:tcPr>
            <w:tcW w:w="95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20D8CFB" w14:textId="77777777" w:rsidR="003213F1" w:rsidRPr="00E73251" w:rsidRDefault="00721F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period</w:t>
            </w:r>
          </w:p>
        </w:tc>
        <w:tc>
          <w:tcPr>
            <w:tcW w:w="961" w:type="dxa"/>
            <w:tcBorders>
              <w:bottom w:val="single" w:sz="8" w:space="0" w:color="7F7F7F"/>
            </w:tcBorders>
            <w:shd w:val="clear" w:color="auto" w:fill="auto"/>
            <w:vAlign w:val="center"/>
          </w:tcPr>
          <w:p w14:paraId="4CE63C2B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emmean</w:t>
            </w:r>
            <w:proofErr w:type="spellEnd"/>
          </w:p>
        </w:tc>
        <w:tc>
          <w:tcPr>
            <w:tcW w:w="959" w:type="dxa"/>
            <w:tcBorders>
              <w:bottom w:val="single" w:sz="8" w:space="0" w:color="7F7F7F"/>
            </w:tcBorders>
            <w:shd w:val="clear" w:color="auto" w:fill="auto"/>
            <w:vAlign w:val="center"/>
          </w:tcPr>
          <w:p w14:paraId="379F264C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SE</w:t>
            </w:r>
          </w:p>
        </w:tc>
        <w:tc>
          <w:tcPr>
            <w:tcW w:w="961" w:type="dxa"/>
            <w:tcBorders>
              <w:bottom w:val="single" w:sz="8" w:space="0" w:color="7F7F7F"/>
            </w:tcBorders>
            <w:shd w:val="clear" w:color="auto" w:fill="auto"/>
            <w:vAlign w:val="center"/>
          </w:tcPr>
          <w:p w14:paraId="6F8D01EE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 xml:space="preserve">df </w:t>
            </w:r>
          </w:p>
        </w:tc>
        <w:tc>
          <w:tcPr>
            <w:tcW w:w="959" w:type="dxa"/>
            <w:tcBorders>
              <w:bottom w:val="single" w:sz="8" w:space="0" w:color="7F7F7F"/>
            </w:tcBorders>
            <w:shd w:val="clear" w:color="auto" w:fill="auto"/>
            <w:vAlign w:val="center"/>
          </w:tcPr>
          <w:p w14:paraId="0F8FFCE0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 xml:space="preserve">lower CI </w:t>
            </w:r>
          </w:p>
        </w:tc>
        <w:tc>
          <w:tcPr>
            <w:tcW w:w="960" w:type="dxa"/>
            <w:tcBorders>
              <w:bottom w:val="single" w:sz="8" w:space="0" w:color="7F7F7F"/>
            </w:tcBorders>
            <w:shd w:val="clear" w:color="auto" w:fill="auto"/>
            <w:vAlign w:val="center"/>
          </w:tcPr>
          <w:p w14:paraId="21E4E921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proofErr w:type="spellStart"/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upperCI</w:t>
            </w:r>
            <w:proofErr w:type="spellEnd"/>
          </w:p>
        </w:tc>
      </w:tr>
      <w:tr w:rsidR="003213F1" w:rsidRPr="00E73251" w14:paraId="1FE68928" w14:textId="77777777">
        <w:trPr>
          <w:trHeight w:val="300"/>
        </w:trPr>
        <w:tc>
          <w:tcPr>
            <w:tcW w:w="96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6717E9E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May</w:t>
            </w:r>
          </w:p>
        </w:tc>
        <w:tc>
          <w:tcPr>
            <w:tcW w:w="9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14:paraId="4B13218E" w14:textId="77777777" w:rsidR="003213F1" w:rsidRPr="00E73251" w:rsidRDefault="00721F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96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7FB1A3B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66.1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372A1483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2.9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6461BF94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58.9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14FF7061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60.4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2686E406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71.8</w:t>
            </w:r>
          </w:p>
        </w:tc>
      </w:tr>
      <w:tr w:rsidR="003213F1" w:rsidRPr="00E73251" w14:paraId="55A98B4A" w14:textId="77777777">
        <w:trPr>
          <w:trHeight w:val="300"/>
        </w:trPr>
        <w:tc>
          <w:tcPr>
            <w:tcW w:w="960" w:type="dxa"/>
            <w:shd w:val="clear" w:color="auto" w:fill="auto"/>
            <w:vAlign w:val="center"/>
          </w:tcPr>
          <w:p w14:paraId="6A28883D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June</w:t>
            </w:r>
          </w:p>
        </w:tc>
        <w:tc>
          <w:tcPr>
            <w:tcW w:w="959" w:type="dxa"/>
            <w:tcBorders>
              <w:right w:val="single" w:sz="4" w:space="0" w:color="000000"/>
            </w:tcBorders>
            <w:shd w:val="clear" w:color="auto" w:fill="auto"/>
          </w:tcPr>
          <w:p w14:paraId="2FFF7BA8" w14:textId="77777777" w:rsidR="003213F1" w:rsidRPr="00E73251" w:rsidRDefault="00721F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96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77379A4B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67.1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2B272D47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2.9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1900C45A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46.4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4D797614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61.4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47B3BEBF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72.9</w:t>
            </w:r>
          </w:p>
        </w:tc>
      </w:tr>
      <w:tr w:rsidR="003213F1" w:rsidRPr="00E73251" w14:paraId="64933D6D" w14:textId="77777777">
        <w:trPr>
          <w:trHeight w:val="300"/>
        </w:trPr>
        <w:tc>
          <w:tcPr>
            <w:tcW w:w="960" w:type="dxa"/>
            <w:shd w:val="clear" w:color="auto" w:fill="auto"/>
            <w:vAlign w:val="center"/>
          </w:tcPr>
          <w:p w14:paraId="645170EB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July</w:t>
            </w:r>
          </w:p>
        </w:tc>
        <w:tc>
          <w:tcPr>
            <w:tcW w:w="959" w:type="dxa"/>
            <w:tcBorders>
              <w:right w:val="single" w:sz="4" w:space="0" w:color="000000"/>
            </w:tcBorders>
            <w:shd w:val="clear" w:color="auto" w:fill="auto"/>
          </w:tcPr>
          <w:p w14:paraId="2365DBD0" w14:textId="77777777" w:rsidR="003213F1" w:rsidRPr="00E73251" w:rsidRDefault="00721F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96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5AE7862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68.8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614CF575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3.2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607169A3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49.7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79EE6DC6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62.5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4AF643C8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75.1</w:t>
            </w:r>
          </w:p>
        </w:tc>
      </w:tr>
      <w:tr w:rsidR="003213F1" w:rsidRPr="00E73251" w14:paraId="474FE5CB" w14:textId="77777777">
        <w:trPr>
          <w:trHeight w:val="300"/>
        </w:trPr>
        <w:tc>
          <w:tcPr>
            <w:tcW w:w="960" w:type="dxa"/>
            <w:shd w:val="clear" w:color="auto" w:fill="auto"/>
            <w:vAlign w:val="center"/>
          </w:tcPr>
          <w:p w14:paraId="7FA85C68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August</w:t>
            </w:r>
          </w:p>
        </w:tc>
        <w:tc>
          <w:tcPr>
            <w:tcW w:w="959" w:type="dxa"/>
            <w:tcBorders>
              <w:right w:val="single" w:sz="4" w:space="0" w:color="000000"/>
            </w:tcBorders>
            <w:shd w:val="clear" w:color="auto" w:fill="auto"/>
          </w:tcPr>
          <w:p w14:paraId="78EDEB80" w14:textId="77777777" w:rsidR="003213F1" w:rsidRPr="00E73251" w:rsidRDefault="00721F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96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A709917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81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2CADF07B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27EF7275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58.2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2806A8D4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73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22879AF1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89.1</w:t>
            </w:r>
          </w:p>
        </w:tc>
      </w:tr>
      <w:tr w:rsidR="003213F1" w:rsidRPr="00E73251" w14:paraId="3F1EA9F3" w14:textId="77777777">
        <w:trPr>
          <w:trHeight w:val="300"/>
        </w:trPr>
        <w:tc>
          <w:tcPr>
            <w:tcW w:w="960" w:type="dxa"/>
            <w:shd w:val="clear" w:color="auto" w:fill="auto"/>
            <w:vAlign w:val="center"/>
          </w:tcPr>
          <w:p w14:paraId="5F2F7935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Sep.</w:t>
            </w:r>
          </w:p>
        </w:tc>
        <w:tc>
          <w:tcPr>
            <w:tcW w:w="959" w:type="dxa"/>
            <w:tcBorders>
              <w:right w:val="single" w:sz="4" w:space="0" w:color="000000"/>
            </w:tcBorders>
            <w:shd w:val="clear" w:color="auto" w:fill="auto"/>
          </w:tcPr>
          <w:p w14:paraId="3B49C5A3" w14:textId="77777777" w:rsidR="003213F1" w:rsidRPr="00E73251" w:rsidRDefault="00721F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period 1</w:t>
            </w:r>
          </w:p>
        </w:tc>
        <w:tc>
          <w:tcPr>
            <w:tcW w:w="96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82FE0D3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105.1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7FD0B3A0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4.2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0487EB14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62.6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6D520BBF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96.7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7F99820A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113.5</w:t>
            </w:r>
          </w:p>
        </w:tc>
      </w:tr>
      <w:tr w:rsidR="003213F1" w:rsidRPr="00E73251" w14:paraId="30B193CB" w14:textId="77777777">
        <w:trPr>
          <w:trHeight w:val="300"/>
        </w:trPr>
        <w:tc>
          <w:tcPr>
            <w:tcW w:w="960" w:type="dxa"/>
            <w:shd w:val="clear" w:color="auto" w:fill="auto"/>
            <w:vAlign w:val="center"/>
          </w:tcPr>
          <w:p w14:paraId="166AB3E9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May</w:t>
            </w:r>
          </w:p>
        </w:tc>
        <w:tc>
          <w:tcPr>
            <w:tcW w:w="959" w:type="dxa"/>
            <w:tcBorders>
              <w:right w:val="single" w:sz="4" w:space="0" w:color="000000"/>
            </w:tcBorders>
            <w:shd w:val="clear" w:color="auto" w:fill="auto"/>
          </w:tcPr>
          <w:p w14:paraId="1684A2F3" w14:textId="77777777" w:rsidR="003213F1" w:rsidRPr="00E73251" w:rsidRDefault="00721F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96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796C0BAE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61.7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41091662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2.9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14AC9754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45.2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3C36304E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55.9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05E8026C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67.5</w:t>
            </w:r>
          </w:p>
        </w:tc>
      </w:tr>
      <w:tr w:rsidR="003213F1" w:rsidRPr="00E73251" w14:paraId="1C14D0C3" w14:textId="77777777">
        <w:trPr>
          <w:trHeight w:val="300"/>
        </w:trPr>
        <w:tc>
          <w:tcPr>
            <w:tcW w:w="960" w:type="dxa"/>
            <w:shd w:val="clear" w:color="auto" w:fill="auto"/>
            <w:vAlign w:val="center"/>
          </w:tcPr>
          <w:p w14:paraId="277FB32E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June</w:t>
            </w:r>
          </w:p>
        </w:tc>
        <w:tc>
          <w:tcPr>
            <w:tcW w:w="959" w:type="dxa"/>
            <w:tcBorders>
              <w:right w:val="single" w:sz="4" w:space="0" w:color="000000"/>
            </w:tcBorders>
            <w:shd w:val="clear" w:color="auto" w:fill="auto"/>
          </w:tcPr>
          <w:p w14:paraId="6909BCC8" w14:textId="77777777" w:rsidR="003213F1" w:rsidRPr="00E73251" w:rsidRDefault="00721F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96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59C3307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62.2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445E5C60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5.7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730A97A1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65.2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7867E3A3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50.8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4494D0A3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73.5</w:t>
            </w:r>
          </w:p>
        </w:tc>
      </w:tr>
      <w:tr w:rsidR="003213F1" w:rsidRPr="00E73251" w14:paraId="158F274F" w14:textId="77777777">
        <w:trPr>
          <w:trHeight w:val="300"/>
        </w:trPr>
        <w:tc>
          <w:tcPr>
            <w:tcW w:w="960" w:type="dxa"/>
            <w:shd w:val="clear" w:color="auto" w:fill="auto"/>
            <w:vAlign w:val="center"/>
          </w:tcPr>
          <w:p w14:paraId="6599909F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July</w:t>
            </w:r>
          </w:p>
        </w:tc>
        <w:tc>
          <w:tcPr>
            <w:tcW w:w="959" w:type="dxa"/>
            <w:tcBorders>
              <w:right w:val="single" w:sz="4" w:space="0" w:color="000000"/>
            </w:tcBorders>
            <w:shd w:val="clear" w:color="auto" w:fill="auto"/>
          </w:tcPr>
          <w:p w14:paraId="4F4DFE0D" w14:textId="77777777" w:rsidR="003213F1" w:rsidRPr="00E73251" w:rsidRDefault="00721F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96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7E180DD6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66.4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7BD7D821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3.6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228B60E7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39.9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58113B95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59.3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2827AFC7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73.6</w:t>
            </w:r>
          </w:p>
        </w:tc>
      </w:tr>
      <w:tr w:rsidR="003213F1" w:rsidRPr="00E73251" w14:paraId="27D2B519" w14:textId="77777777">
        <w:trPr>
          <w:trHeight w:val="300"/>
        </w:trPr>
        <w:tc>
          <w:tcPr>
            <w:tcW w:w="960" w:type="dxa"/>
            <w:shd w:val="clear" w:color="auto" w:fill="auto"/>
            <w:vAlign w:val="center"/>
          </w:tcPr>
          <w:p w14:paraId="2FE3B626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August</w:t>
            </w:r>
          </w:p>
        </w:tc>
        <w:tc>
          <w:tcPr>
            <w:tcW w:w="959" w:type="dxa"/>
            <w:tcBorders>
              <w:right w:val="single" w:sz="4" w:space="0" w:color="000000"/>
            </w:tcBorders>
            <w:shd w:val="clear" w:color="auto" w:fill="auto"/>
          </w:tcPr>
          <w:p w14:paraId="4DCFAF56" w14:textId="77777777" w:rsidR="003213F1" w:rsidRPr="00E73251" w:rsidRDefault="00721F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96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38666C9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77.1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4622001D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3.6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216B433C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58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2AFF2173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69.9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18B30BA7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84.2</w:t>
            </w:r>
          </w:p>
        </w:tc>
      </w:tr>
      <w:tr w:rsidR="003213F1" w:rsidRPr="00E73251" w14:paraId="7B0FD38E" w14:textId="77777777">
        <w:trPr>
          <w:trHeight w:val="300"/>
        </w:trPr>
        <w:tc>
          <w:tcPr>
            <w:tcW w:w="960" w:type="dxa"/>
            <w:shd w:val="clear" w:color="auto" w:fill="auto"/>
            <w:vAlign w:val="center"/>
          </w:tcPr>
          <w:p w14:paraId="597A5918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  <w:t>Sep.</w:t>
            </w:r>
          </w:p>
        </w:tc>
        <w:tc>
          <w:tcPr>
            <w:tcW w:w="959" w:type="dxa"/>
            <w:tcBorders>
              <w:right w:val="single" w:sz="4" w:space="0" w:color="000000"/>
            </w:tcBorders>
            <w:shd w:val="clear" w:color="auto" w:fill="auto"/>
          </w:tcPr>
          <w:p w14:paraId="45B8E5D4" w14:textId="77777777" w:rsidR="003213F1" w:rsidRPr="00E73251" w:rsidRDefault="00721F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period 2</w:t>
            </w:r>
          </w:p>
        </w:tc>
        <w:tc>
          <w:tcPr>
            <w:tcW w:w="96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155D65F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91.8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350DEAFB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4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71FC6B4F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57.4</w:t>
            </w:r>
          </w:p>
        </w:tc>
        <w:tc>
          <w:tcPr>
            <w:tcW w:w="959" w:type="dxa"/>
            <w:shd w:val="clear" w:color="auto" w:fill="auto"/>
            <w:vAlign w:val="bottom"/>
          </w:tcPr>
          <w:p w14:paraId="7BADA484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83.7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4F8D4EAB" w14:textId="77777777" w:rsidR="003213F1" w:rsidRPr="00E73251" w:rsidRDefault="00721F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</w:pPr>
            <w:r w:rsidRPr="00E73251">
              <w:rPr>
                <w:rFonts w:ascii="Times New Roman" w:eastAsia="Times New Roman" w:hAnsi="Times New Roman" w:cs="Times New Roman"/>
                <w:color w:val="000000" w:themeColor="text1"/>
                <w:lang w:val="en-US" w:eastAsia="de-DE"/>
              </w:rPr>
              <w:t>100</w:t>
            </w:r>
          </w:p>
        </w:tc>
      </w:tr>
    </w:tbl>
    <w:p w14:paraId="2933DBD5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45854DED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lastRenderedPageBreak/>
        <w:t>Table S16: Post-hoc test for the interaction month x period of the linear mixed effect model explaining the variance in BM of male garden dormice.</w:t>
      </w:r>
    </w:p>
    <w:tbl>
      <w:tblPr>
        <w:tblStyle w:val="EinfacheTabelle5"/>
        <w:tblW w:w="9781" w:type="dxa"/>
        <w:tblLayout w:type="fixed"/>
        <w:tblLook w:val="04A0" w:firstRow="1" w:lastRow="0" w:firstColumn="1" w:lastColumn="0" w:noHBand="0" w:noVBand="1"/>
      </w:tblPr>
      <w:tblGrid>
        <w:gridCol w:w="1355"/>
        <w:gridCol w:w="1872"/>
        <w:gridCol w:w="1168"/>
        <w:gridCol w:w="667"/>
        <w:gridCol w:w="791"/>
        <w:gridCol w:w="810"/>
        <w:gridCol w:w="850"/>
        <w:gridCol w:w="711"/>
        <w:gridCol w:w="903"/>
        <w:gridCol w:w="654"/>
      </w:tblGrid>
      <w:tr w:rsidR="003213F1" w:rsidRPr="00E73251" w14:paraId="01F8F8CC" w14:textId="77777777" w:rsidTr="00B02C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355" w:type="dxa"/>
            <w:tcBorders>
              <w:bottom w:val="single" w:sz="4" w:space="0" w:color="auto"/>
              <w:right w:val="none" w:sz="0" w:space="0" w:color="auto"/>
            </w:tcBorders>
            <w:shd w:val="clear" w:color="auto" w:fill="auto"/>
            <w:vAlign w:val="bottom"/>
          </w:tcPr>
          <w:p w14:paraId="260B44E2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87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95E4608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16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0B14FA9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66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D49ED6C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79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82618B5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df</w:t>
            </w:r>
          </w:p>
        </w:tc>
        <w:tc>
          <w:tcPr>
            <w:tcW w:w="81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88EB4BD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lower CI</w:t>
            </w:r>
          </w:p>
        </w:tc>
        <w:tc>
          <w:tcPr>
            <w:tcW w:w="85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25B8A076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upper CI</w:t>
            </w:r>
          </w:p>
        </w:tc>
        <w:tc>
          <w:tcPr>
            <w:tcW w:w="71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6F094A0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t</w:t>
            </w:r>
          </w:p>
        </w:tc>
        <w:tc>
          <w:tcPr>
            <w:tcW w:w="903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6829C16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654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BAAC94B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</w:tr>
      <w:tr w:rsidR="003213F1" w:rsidRPr="00E73251" w14:paraId="5ADD5C07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top w:val="single" w:sz="4" w:space="0" w:color="auto"/>
              <w:right w:val="none" w:sz="0" w:space="0" w:color="auto"/>
            </w:tcBorders>
            <w:shd w:val="clear" w:color="auto" w:fill="auto"/>
            <w:vAlign w:val="center"/>
          </w:tcPr>
          <w:p w14:paraId="476D6694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period 1</w:t>
            </w:r>
          </w:p>
        </w:tc>
        <w:tc>
          <w:tcPr>
            <w:tcW w:w="1872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4B0505A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June-May 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AB67F8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1.0</w:t>
            </w:r>
          </w:p>
        </w:tc>
        <w:tc>
          <w:tcPr>
            <w:tcW w:w="667" w:type="dxa"/>
            <w:tcBorders>
              <w:top w:val="single" w:sz="4" w:space="0" w:color="000000"/>
            </w:tcBorders>
            <w:shd w:val="clear" w:color="auto" w:fill="auto"/>
          </w:tcPr>
          <w:p w14:paraId="6647502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2.2</w:t>
            </w:r>
          </w:p>
        </w:tc>
        <w:tc>
          <w:tcPr>
            <w:tcW w:w="791" w:type="dxa"/>
            <w:tcBorders>
              <w:top w:val="single" w:sz="4" w:space="0" w:color="000000"/>
            </w:tcBorders>
            <w:shd w:val="clear" w:color="auto" w:fill="auto"/>
          </w:tcPr>
          <w:p w14:paraId="58DB00D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69</w:t>
            </w:r>
          </w:p>
        </w:tc>
        <w:tc>
          <w:tcPr>
            <w:tcW w:w="810" w:type="dxa"/>
            <w:tcBorders>
              <w:top w:val="single" w:sz="4" w:space="0" w:color="000000"/>
            </w:tcBorders>
            <w:shd w:val="clear" w:color="auto" w:fill="auto"/>
          </w:tcPr>
          <w:p w14:paraId="64BD4BE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-3.4</w:t>
            </w:r>
          </w:p>
        </w:tc>
        <w:tc>
          <w:tcPr>
            <w:tcW w:w="850" w:type="dxa"/>
            <w:tcBorders>
              <w:top w:val="single" w:sz="4" w:space="0" w:color="000000"/>
            </w:tcBorders>
            <w:shd w:val="clear" w:color="auto" w:fill="auto"/>
          </w:tcPr>
          <w:p w14:paraId="4D1564B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5.4</w:t>
            </w:r>
          </w:p>
        </w:tc>
        <w:tc>
          <w:tcPr>
            <w:tcW w:w="711" w:type="dxa"/>
            <w:tcBorders>
              <w:top w:val="single" w:sz="4" w:space="0" w:color="000000"/>
            </w:tcBorders>
            <w:shd w:val="clear" w:color="auto" w:fill="auto"/>
          </w:tcPr>
          <w:p w14:paraId="48C56FC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</w:t>
            </w:r>
          </w:p>
        </w:tc>
        <w:tc>
          <w:tcPr>
            <w:tcW w:w="90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5D56E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0.64</w:t>
            </w:r>
          </w:p>
        </w:tc>
        <w:tc>
          <w:tcPr>
            <w:tcW w:w="654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CDC4F5C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507F41FB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7920700D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period 1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6C77980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July-May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431162A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2.7</w:t>
            </w:r>
          </w:p>
        </w:tc>
        <w:tc>
          <w:tcPr>
            <w:tcW w:w="667" w:type="dxa"/>
            <w:shd w:val="clear" w:color="auto" w:fill="auto"/>
          </w:tcPr>
          <w:p w14:paraId="0D0337A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2.5</w:t>
            </w:r>
          </w:p>
        </w:tc>
        <w:tc>
          <w:tcPr>
            <w:tcW w:w="791" w:type="dxa"/>
            <w:shd w:val="clear" w:color="auto" w:fill="auto"/>
          </w:tcPr>
          <w:p w14:paraId="4F79D87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68.9</w:t>
            </w:r>
          </w:p>
        </w:tc>
        <w:tc>
          <w:tcPr>
            <w:tcW w:w="810" w:type="dxa"/>
            <w:shd w:val="clear" w:color="auto" w:fill="auto"/>
          </w:tcPr>
          <w:p w14:paraId="1072BAF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-2.3</w:t>
            </w:r>
          </w:p>
        </w:tc>
        <w:tc>
          <w:tcPr>
            <w:tcW w:w="850" w:type="dxa"/>
            <w:shd w:val="clear" w:color="auto" w:fill="auto"/>
          </w:tcPr>
          <w:p w14:paraId="1C7BEFE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7.7</w:t>
            </w:r>
          </w:p>
        </w:tc>
        <w:tc>
          <w:tcPr>
            <w:tcW w:w="711" w:type="dxa"/>
            <w:shd w:val="clear" w:color="auto" w:fill="auto"/>
          </w:tcPr>
          <w:p w14:paraId="59B0082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1.1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51367F3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0.29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32BB24CB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31FFFC13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3D1329E7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period 1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233B561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 xml:space="preserve">July-June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36627BA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1.7</w:t>
            </w:r>
          </w:p>
        </w:tc>
        <w:tc>
          <w:tcPr>
            <w:tcW w:w="667" w:type="dxa"/>
            <w:shd w:val="clear" w:color="auto" w:fill="auto"/>
          </w:tcPr>
          <w:p w14:paraId="7B2ECAE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2.6</w:t>
            </w:r>
          </w:p>
        </w:tc>
        <w:tc>
          <w:tcPr>
            <w:tcW w:w="791" w:type="dxa"/>
            <w:shd w:val="clear" w:color="auto" w:fill="auto"/>
          </w:tcPr>
          <w:p w14:paraId="4D2BB95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67.5</w:t>
            </w:r>
          </w:p>
        </w:tc>
        <w:tc>
          <w:tcPr>
            <w:tcW w:w="810" w:type="dxa"/>
            <w:shd w:val="clear" w:color="auto" w:fill="auto"/>
          </w:tcPr>
          <w:p w14:paraId="2172375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-3.5</w:t>
            </w:r>
          </w:p>
        </w:tc>
        <w:tc>
          <w:tcPr>
            <w:tcW w:w="850" w:type="dxa"/>
            <w:shd w:val="clear" w:color="auto" w:fill="auto"/>
          </w:tcPr>
          <w:p w14:paraId="35C0E9C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6.8</w:t>
            </w:r>
          </w:p>
        </w:tc>
        <w:tc>
          <w:tcPr>
            <w:tcW w:w="711" w:type="dxa"/>
            <w:shd w:val="clear" w:color="auto" w:fill="auto"/>
          </w:tcPr>
          <w:p w14:paraId="44D6535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6D47D95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0.52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786ABDCB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5645636F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44762AF6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1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45AF2D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August-May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3022E2E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14.9</w:t>
            </w:r>
          </w:p>
        </w:tc>
        <w:tc>
          <w:tcPr>
            <w:tcW w:w="667" w:type="dxa"/>
            <w:shd w:val="clear" w:color="auto" w:fill="auto"/>
          </w:tcPr>
          <w:p w14:paraId="45682FC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3.2</w:t>
            </w:r>
          </w:p>
        </w:tc>
        <w:tc>
          <w:tcPr>
            <w:tcW w:w="791" w:type="dxa"/>
            <w:shd w:val="clear" w:color="auto" w:fill="auto"/>
          </w:tcPr>
          <w:p w14:paraId="48FDE06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68.8</w:t>
            </w:r>
          </w:p>
        </w:tc>
        <w:tc>
          <w:tcPr>
            <w:tcW w:w="810" w:type="dxa"/>
            <w:shd w:val="clear" w:color="auto" w:fill="auto"/>
          </w:tcPr>
          <w:p w14:paraId="4E96939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8.6</w:t>
            </w:r>
          </w:p>
        </w:tc>
        <w:tc>
          <w:tcPr>
            <w:tcW w:w="850" w:type="dxa"/>
            <w:shd w:val="clear" w:color="auto" w:fill="auto"/>
          </w:tcPr>
          <w:p w14:paraId="01A9600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21.3</w:t>
            </w:r>
          </w:p>
        </w:tc>
        <w:tc>
          <w:tcPr>
            <w:tcW w:w="711" w:type="dxa"/>
            <w:shd w:val="clear" w:color="auto" w:fill="auto"/>
          </w:tcPr>
          <w:p w14:paraId="59D5A14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4.7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73998F4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651AF567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1815CF3C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3F046C3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1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27B78FF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August-June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481A830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13.9</w:t>
            </w:r>
          </w:p>
        </w:tc>
        <w:tc>
          <w:tcPr>
            <w:tcW w:w="667" w:type="dxa"/>
            <w:shd w:val="clear" w:color="auto" w:fill="auto"/>
          </w:tcPr>
          <w:p w14:paraId="3C21289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3.3</w:t>
            </w:r>
          </w:p>
        </w:tc>
        <w:tc>
          <w:tcPr>
            <w:tcW w:w="791" w:type="dxa"/>
            <w:shd w:val="clear" w:color="auto" w:fill="auto"/>
          </w:tcPr>
          <w:p w14:paraId="5F1DFCA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68.8</w:t>
            </w:r>
          </w:p>
        </w:tc>
        <w:tc>
          <w:tcPr>
            <w:tcW w:w="810" w:type="dxa"/>
            <w:shd w:val="clear" w:color="auto" w:fill="auto"/>
          </w:tcPr>
          <w:p w14:paraId="1C731C9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7.3</w:t>
            </w:r>
          </w:p>
        </w:tc>
        <w:tc>
          <w:tcPr>
            <w:tcW w:w="850" w:type="dxa"/>
            <w:shd w:val="clear" w:color="auto" w:fill="auto"/>
          </w:tcPr>
          <w:p w14:paraId="071C98F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20.5</w:t>
            </w:r>
          </w:p>
        </w:tc>
        <w:tc>
          <w:tcPr>
            <w:tcW w:w="711" w:type="dxa"/>
            <w:shd w:val="clear" w:color="auto" w:fill="auto"/>
          </w:tcPr>
          <w:p w14:paraId="6F25C40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4.2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16DD26A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3D20381F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6DEB5172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17BBFFB3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1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224D33C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August-July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06C7D9D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12.2</w:t>
            </w:r>
          </w:p>
        </w:tc>
        <w:tc>
          <w:tcPr>
            <w:tcW w:w="667" w:type="dxa"/>
            <w:shd w:val="clear" w:color="auto" w:fill="auto"/>
          </w:tcPr>
          <w:p w14:paraId="3BFC0B2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3.3</w:t>
            </w:r>
          </w:p>
        </w:tc>
        <w:tc>
          <w:tcPr>
            <w:tcW w:w="791" w:type="dxa"/>
            <w:shd w:val="clear" w:color="auto" w:fill="auto"/>
          </w:tcPr>
          <w:p w14:paraId="4F45BEE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60.7</w:t>
            </w:r>
          </w:p>
        </w:tc>
        <w:tc>
          <w:tcPr>
            <w:tcW w:w="810" w:type="dxa"/>
            <w:shd w:val="clear" w:color="auto" w:fill="auto"/>
          </w:tcPr>
          <w:p w14:paraId="41B9599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5.6</w:t>
            </w:r>
          </w:p>
        </w:tc>
        <w:tc>
          <w:tcPr>
            <w:tcW w:w="850" w:type="dxa"/>
            <w:shd w:val="clear" w:color="auto" w:fill="auto"/>
          </w:tcPr>
          <w:p w14:paraId="7EADEB9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18.9</w:t>
            </w:r>
          </w:p>
        </w:tc>
        <w:tc>
          <w:tcPr>
            <w:tcW w:w="711" w:type="dxa"/>
            <w:shd w:val="clear" w:color="auto" w:fill="auto"/>
          </w:tcPr>
          <w:p w14:paraId="7134BB0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3.7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0EF6EE9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322C70AC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3D589E61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77A06FE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1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60F1197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Sep.-May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1C6B383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39.0</w:t>
            </w:r>
          </w:p>
        </w:tc>
        <w:tc>
          <w:tcPr>
            <w:tcW w:w="667" w:type="dxa"/>
            <w:shd w:val="clear" w:color="auto" w:fill="auto"/>
          </w:tcPr>
          <w:p w14:paraId="58582FC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3.6</w:t>
            </w:r>
          </w:p>
        </w:tc>
        <w:tc>
          <w:tcPr>
            <w:tcW w:w="791" w:type="dxa"/>
            <w:shd w:val="clear" w:color="auto" w:fill="auto"/>
          </w:tcPr>
          <w:p w14:paraId="4A2CEB8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68.9</w:t>
            </w:r>
          </w:p>
        </w:tc>
        <w:tc>
          <w:tcPr>
            <w:tcW w:w="810" w:type="dxa"/>
            <w:shd w:val="clear" w:color="auto" w:fill="auto"/>
          </w:tcPr>
          <w:p w14:paraId="3854BA3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31.9</w:t>
            </w:r>
          </w:p>
        </w:tc>
        <w:tc>
          <w:tcPr>
            <w:tcW w:w="850" w:type="dxa"/>
            <w:shd w:val="clear" w:color="auto" w:fill="auto"/>
          </w:tcPr>
          <w:p w14:paraId="25799D5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46.0</w:t>
            </w:r>
          </w:p>
        </w:tc>
        <w:tc>
          <w:tcPr>
            <w:tcW w:w="711" w:type="dxa"/>
            <w:shd w:val="clear" w:color="auto" w:fill="auto"/>
          </w:tcPr>
          <w:p w14:paraId="4595CAA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11.9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1E8C3D6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051CCFB2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0DFC0312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0BC0CA5B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1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7E1FB3B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Sep.-June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213F39B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37.9</w:t>
            </w:r>
          </w:p>
        </w:tc>
        <w:tc>
          <w:tcPr>
            <w:tcW w:w="667" w:type="dxa"/>
            <w:shd w:val="clear" w:color="auto" w:fill="auto"/>
          </w:tcPr>
          <w:p w14:paraId="11961C9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3.7</w:t>
            </w:r>
          </w:p>
        </w:tc>
        <w:tc>
          <w:tcPr>
            <w:tcW w:w="791" w:type="dxa"/>
            <w:shd w:val="clear" w:color="auto" w:fill="auto"/>
          </w:tcPr>
          <w:p w14:paraId="46D3910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69</w:t>
            </w:r>
          </w:p>
        </w:tc>
        <w:tc>
          <w:tcPr>
            <w:tcW w:w="810" w:type="dxa"/>
            <w:shd w:val="clear" w:color="auto" w:fill="auto"/>
          </w:tcPr>
          <w:p w14:paraId="3D7011B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30.6</w:t>
            </w:r>
          </w:p>
        </w:tc>
        <w:tc>
          <w:tcPr>
            <w:tcW w:w="850" w:type="dxa"/>
            <w:shd w:val="clear" w:color="auto" w:fill="auto"/>
          </w:tcPr>
          <w:p w14:paraId="0F644E3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45.3</w:t>
            </w:r>
          </w:p>
        </w:tc>
        <w:tc>
          <w:tcPr>
            <w:tcW w:w="711" w:type="dxa"/>
            <w:shd w:val="clear" w:color="auto" w:fill="auto"/>
          </w:tcPr>
          <w:p w14:paraId="161A027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10.3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7EDDE26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214277D6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58EDBF03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180E711B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1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7D15C8A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Sep.-July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47C0E46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36.3</w:t>
            </w:r>
          </w:p>
        </w:tc>
        <w:tc>
          <w:tcPr>
            <w:tcW w:w="667" w:type="dxa"/>
            <w:shd w:val="clear" w:color="auto" w:fill="auto"/>
          </w:tcPr>
          <w:p w14:paraId="4E06FC9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3.8</w:t>
            </w:r>
          </w:p>
        </w:tc>
        <w:tc>
          <w:tcPr>
            <w:tcW w:w="791" w:type="dxa"/>
            <w:shd w:val="clear" w:color="auto" w:fill="auto"/>
          </w:tcPr>
          <w:p w14:paraId="7D14F70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66.1</w:t>
            </w:r>
          </w:p>
        </w:tc>
        <w:tc>
          <w:tcPr>
            <w:tcW w:w="810" w:type="dxa"/>
            <w:shd w:val="clear" w:color="auto" w:fill="auto"/>
          </w:tcPr>
          <w:p w14:paraId="2855E75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28.7</w:t>
            </w:r>
          </w:p>
        </w:tc>
        <w:tc>
          <w:tcPr>
            <w:tcW w:w="850" w:type="dxa"/>
            <w:shd w:val="clear" w:color="auto" w:fill="auto"/>
          </w:tcPr>
          <w:p w14:paraId="0299C59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43.8</w:t>
            </w:r>
          </w:p>
        </w:tc>
        <w:tc>
          <w:tcPr>
            <w:tcW w:w="711" w:type="dxa"/>
            <w:shd w:val="clear" w:color="auto" w:fill="auto"/>
          </w:tcPr>
          <w:p w14:paraId="603CD29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9.6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1866F9C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4189A78E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461C0A50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33C5BA6B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1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438D7D0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Sep.-August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26024D7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24.0</w:t>
            </w:r>
          </w:p>
        </w:tc>
        <w:tc>
          <w:tcPr>
            <w:tcW w:w="667" w:type="dxa"/>
            <w:shd w:val="clear" w:color="auto" w:fill="auto"/>
          </w:tcPr>
          <w:p w14:paraId="416177A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4.2</w:t>
            </w:r>
          </w:p>
        </w:tc>
        <w:tc>
          <w:tcPr>
            <w:tcW w:w="791" w:type="dxa"/>
            <w:shd w:val="clear" w:color="auto" w:fill="auto"/>
          </w:tcPr>
          <w:p w14:paraId="533779A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62.1</w:t>
            </w:r>
          </w:p>
        </w:tc>
        <w:tc>
          <w:tcPr>
            <w:tcW w:w="810" w:type="dxa"/>
            <w:shd w:val="clear" w:color="auto" w:fill="auto"/>
          </w:tcPr>
          <w:p w14:paraId="1243333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15.7</w:t>
            </w:r>
          </w:p>
        </w:tc>
        <w:tc>
          <w:tcPr>
            <w:tcW w:w="850" w:type="dxa"/>
            <w:shd w:val="clear" w:color="auto" w:fill="auto"/>
          </w:tcPr>
          <w:p w14:paraId="3711AC1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32.4</w:t>
            </w:r>
          </w:p>
        </w:tc>
        <w:tc>
          <w:tcPr>
            <w:tcW w:w="711" w:type="dxa"/>
            <w:shd w:val="clear" w:color="auto" w:fill="auto"/>
          </w:tcPr>
          <w:p w14:paraId="3C049F2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5.8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185AE4C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72085E71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305EF536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3CC4833E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period 2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9EBB5B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June-May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42A81A2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</w:t>
            </w:r>
          </w:p>
        </w:tc>
        <w:tc>
          <w:tcPr>
            <w:tcW w:w="667" w:type="dxa"/>
            <w:shd w:val="clear" w:color="auto" w:fill="auto"/>
          </w:tcPr>
          <w:p w14:paraId="46004C1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5.4</w:t>
            </w:r>
          </w:p>
        </w:tc>
        <w:tc>
          <w:tcPr>
            <w:tcW w:w="791" w:type="dxa"/>
            <w:shd w:val="clear" w:color="auto" w:fill="auto"/>
          </w:tcPr>
          <w:p w14:paraId="14740D3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67.4</w:t>
            </w:r>
          </w:p>
        </w:tc>
        <w:tc>
          <w:tcPr>
            <w:tcW w:w="810" w:type="dxa"/>
            <w:shd w:val="clear" w:color="auto" w:fill="auto"/>
          </w:tcPr>
          <w:p w14:paraId="432B97F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-10.3</w:t>
            </w:r>
          </w:p>
        </w:tc>
        <w:tc>
          <w:tcPr>
            <w:tcW w:w="850" w:type="dxa"/>
            <w:shd w:val="clear" w:color="auto" w:fill="auto"/>
          </w:tcPr>
          <w:p w14:paraId="7A711C1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11.3</w:t>
            </w:r>
          </w:p>
        </w:tc>
        <w:tc>
          <w:tcPr>
            <w:tcW w:w="711" w:type="dxa"/>
            <w:shd w:val="clear" w:color="auto" w:fill="auto"/>
          </w:tcPr>
          <w:p w14:paraId="605098B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0F0095F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0.93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24857ED2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2665B529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45F1F7ED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period 2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6EC11AB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July-May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012B7DC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4.8</w:t>
            </w:r>
          </w:p>
        </w:tc>
        <w:tc>
          <w:tcPr>
            <w:tcW w:w="667" w:type="dxa"/>
            <w:shd w:val="clear" w:color="auto" w:fill="auto"/>
          </w:tcPr>
          <w:p w14:paraId="7C843ED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3.6</w:t>
            </w:r>
          </w:p>
        </w:tc>
        <w:tc>
          <w:tcPr>
            <w:tcW w:w="791" w:type="dxa"/>
            <w:shd w:val="clear" w:color="auto" w:fill="auto"/>
          </w:tcPr>
          <w:p w14:paraId="786B7CE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48.8</w:t>
            </w:r>
          </w:p>
        </w:tc>
        <w:tc>
          <w:tcPr>
            <w:tcW w:w="810" w:type="dxa"/>
            <w:shd w:val="clear" w:color="auto" w:fill="auto"/>
          </w:tcPr>
          <w:p w14:paraId="4EA34AD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-2.4</w:t>
            </w:r>
          </w:p>
        </w:tc>
        <w:tc>
          <w:tcPr>
            <w:tcW w:w="850" w:type="dxa"/>
            <w:shd w:val="clear" w:color="auto" w:fill="auto"/>
          </w:tcPr>
          <w:p w14:paraId="6979DD8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11.9</w:t>
            </w:r>
          </w:p>
        </w:tc>
        <w:tc>
          <w:tcPr>
            <w:tcW w:w="711" w:type="dxa"/>
            <w:shd w:val="clear" w:color="auto" w:fill="auto"/>
          </w:tcPr>
          <w:p w14:paraId="0333BD2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1.3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72ECAE2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0.19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7CE2DDD8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19915488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26E3ABF4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period 2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748831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July-June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03DAB05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4.3</w:t>
            </w:r>
          </w:p>
        </w:tc>
        <w:tc>
          <w:tcPr>
            <w:tcW w:w="667" w:type="dxa"/>
            <w:shd w:val="clear" w:color="auto" w:fill="auto"/>
          </w:tcPr>
          <w:p w14:paraId="77AC24B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6.0</w:t>
            </w:r>
          </w:p>
        </w:tc>
        <w:tc>
          <w:tcPr>
            <w:tcW w:w="791" w:type="dxa"/>
            <w:shd w:val="clear" w:color="auto" w:fill="auto"/>
          </w:tcPr>
          <w:p w14:paraId="220A61C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63.4</w:t>
            </w:r>
          </w:p>
        </w:tc>
        <w:tc>
          <w:tcPr>
            <w:tcW w:w="810" w:type="dxa"/>
            <w:shd w:val="clear" w:color="auto" w:fill="auto"/>
          </w:tcPr>
          <w:p w14:paraId="035586D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-7.8</w:t>
            </w:r>
          </w:p>
        </w:tc>
        <w:tc>
          <w:tcPr>
            <w:tcW w:w="850" w:type="dxa"/>
            <w:shd w:val="clear" w:color="auto" w:fill="auto"/>
          </w:tcPr>
          <w:p w14:paraId="032238B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16.3</w:t>
            </w:r>
          </w:p>
        </w:tc>
        <w:tc>
          <w:tcPr>
            <w:tcW w:w="711" w:type="dxa"/>
            <w:shd w:val="clear" w:color="auto" w:fill="auto"/>
          </w:tcPr>
          <w:p w14:paraId="52E6020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0.7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5CE84F3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0.48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5734A456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6C35E3C7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77649E59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2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6A1BBE5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August-May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4561A26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15.4</w:t>
            </w:r>
          </w:p>
        </w:tc>
        <w:tc>
          <w:tcPr>
            <w:tcW w:w="667" w:type="dxa"/>
            <w:shd w:val="clear" w:color="auto" w:fill="auto"/>
          </w:tcPr>
          <w:p w14:paraId="4DA086B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3.8</w:t>
            </w:r>
          </w:p>
        </w:tc>
        <w:tc>
          <w:tcPr>
            <w:tcW w:w="791" w:type="dxa"/>
            <w:shd w:val="clear" w:color="auto" w:fill="auto"/>
          </w:tcPr>
          <w:p w14:paraId="225BE10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58.5</w:t>
            </w:r>
          </w:p>
        </w:tc>
        <w:tc>
          <w:tcPr>
            <w:tcW w:w="810" w:type="dxa"/>
            <w:shd w:val="clear" w:color="auto" w:fill="auto"/>
          </w:tcPr>
          <w:p w14:paraId="39D4DA9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7.8</w:t>
            </w:r>
          </w:p>
        </w:tc>
        <w:tc>
          <w:tcPr>
            <w:tcW w:w="850" w:type="dxa"/>
            <w:shd w:val="clear" w:color="auto" w:fill="auto"/>
          </w:tcPr>
          <w:p w14:paraId="35D338F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23.0</w:t>
            </w:r>
          </w:p>
        </w:tc>
        <w:tc>
          <w:tcPr>
            <w:tcW w:w="711" w:type="dxa"/>
            <w:shd w:val="clear" w:color="auto" w:fill="auto"/>
          </w:tcPr>
          <w:p w14:paraId="033D083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4.1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5771E1F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46F626A8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7448078C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6A7046F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2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705EA34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August-June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79AAD42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14.9</w:t>
            </w:r>
          </w:p>
        </w:tc>
        <w:tc>
          <w:tcPr>
            <w:tcW w:w="667" w:type="dxa"/>
            <w:shd w:val="clear" w:color="auto" w:fill="auto"/>
          </w:tcPr>
          <w:p w14:paraId="299AA61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5.3</w:t>
            </w:r>
          </w:p>
        </w:tc>
        <w:tc>
          <w:tcPr>
            <w:tcW w:w="791" w:type="dxa"/>
            <w:shd w:val="clear" w:color="auto" w:fill="auto"/>
          </w:tcPr>
          <w:p w14:paraId="2CE21E1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62.2</w:t>
            </w:r>
          </w:p>
        </w:tc>
        <w:tc>
          <w:tcPr>
            <w:tcW w:w="810" w:type="dxa"/>
            <w:shd w:val="clear" w:color="auto" w:fill="auto"/>
          </w:tcPr>
          <w:p w14:paraId="79AA17F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4.4</w:t>
            </w:r>
          </w:p>
        </w:tc>
        <w:tc>
          <w:tcPr>
            <w:tcW w:w="850" w:type="dxa"/>
            <w:shd w:val="clear" w:color="auto" w:fill="auto"/>
          </w:tcPr>
          <w:p w14:paraId="0D678D3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25.4</w:t>
            </w:r>
          </w:p>
        </w:tc>
        <w:tc>
          <w:tcPr>
            <w:tcW w:w="711" w:type="dxa"/>
            <w:shd w:val="clear" w:color="auto" w:fill="auto"/>
          </w:tcPr>
          <w:p w14:paraId="58A07ED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2.8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2030045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6D230A1E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</w:t>
            </w:r>
          </w:p>
        </w:tc>
      </w:tr>
      <w:tr w:rsidR="003213F1" w:rsidRPr="00E73251" w14:paraId="40939790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0A56805F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2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33876F6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August-July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6DC90F9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10.6</w:t>
            </w:r>
          </w:p>
        </w:tc>
        <w:tc>
          <w:tcPr>
            <w:tcW w:w="667" w:type="dxa"/>
            <w:shd w:val="clear" w:color="auto" w:fill="auto"/>
          </w:tcPr>
          <w:p w14:paraId="5568F46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4.4</w:t>
            </w:r>
          </w:p>
        </w:tc>
        <w:tc>
          <w:tcPr>
            <w:tcW w:w="791" w:type="dxa"/>
            <w:shd w:val="clear" w:color="auto" w:fill="auto"/>
          </w:tcPr>
          <w:p w14:paraId="367491F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48.9</w:t>
            </w:r>
          </w:p>
        </w:tc>
        <w:tc>
          <w:tcPr>
            <w:tcW w:w="810" w:type="dxa"/>
            <w:shd w:val="clear" w:color="auto" w:fill="auto"/>
          </w:tcPr>
          <w:p w14:paraId="3111AC2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1.8</w:t>
            </w:r>
          </w:p>
        </w:tc>
        <w:tc>
          <w:tcPr>
            <w:tcW w:w="850" w:type="dxa"/>
            <w:shd w:val="clear" w:color="auto" w:fill="auto"/>
          </w:tcPr>
          <w:p w14:paraId="0E06C0D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19.5</w:t>
            </w:r>
          </w:p>
        </w:tc>
        <w:tc>
          <w:tcPr>
            <w:tcW w:w="711" w:type="dxa"/>
            <w:shd w:val="clear" w:color="auto" w:fill="auto"/>
          </w:tcPr>
          <w:p w14:paraId="3421D6E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2.4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113EE02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0.05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3429BF10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</w:t>
            </w:r>
          </w:p>
        </w:tc>
      </w:tr>
      <w:tr w:rsidR="003213F1" w:rsidRPr="00E73251" w14:paraId="1A1C2D55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792A457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2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65B8552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Sep.-May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6BA882E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30.1</w:t>
            </w:r>
          </w:p>
        </w:tc>
        <w:tc>
          <w:tcPr>
            <w:tcW w:w="667" w:type="dxa"/>
            <w:shd w:val="clear" w:color="auto" w:fill="auto"/>
          </w:tcPr>
          <w:p w14:paraId="3AB3A74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4.4</w:t>
            </w:r>
          </w:p>
        </w:tc>
        <w:tc>
          <w:tcPr>
            <w:tcW w:w="791" w:type="dxa"/>
            <w:shd w:val="clear" w:color="auto" w:fill="auto"/>
          </w:tcPr>
          <w:p w14:paraId="1925E95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58.3</w:t>
            </w:r>
          </w:p>
        </w:tc>
        <w:tc>
          <w:tcPr>
            <w:tcW w:w="810" w:type="dxa"/>
            <w:shd w:val="clear" w:color="auto" w:fill="auto"/>
          </w:tcPr>
          <w:p w14:paraId="5E75D3E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21.3</w:t>
            </w:r>
          </w:p>
        </w:tc>
        <w:tc>
          <w:tcPr>
            <w:tcW w:w="850" w:type="dxa"/>
            <w:shd w:val="clear" w:color="auto" w:fill="auto"/>
          </w:tcPr>
          <w:p w14:paraId="694EECD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38.9</w:t>
            </w:r>
          </w:p>
        </w:tc>
        <w:tc>
          <w:tcPr>
            <w:tcW w:w="711" w:type="dxa"/>
            <w:shd w:val="clear" w:color="auto" w:fill="auto"/>
          </w:tcPr>
          <w:p w14:paraId="13E1604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6.8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4837720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121DBE5A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7EA83045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4603D6EB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2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1C58C25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Sep.-June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1423B289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29.6</w:t>
            </w:r>
          </w:p>
        </w:tc>
        <w:tc>
          <w:tcPr>
            <w:tcW w:w="667" w:type="dxa"/>
            <w:shd w:val="clear" w:color="auto" w:fill="auto"/>
          </w:tcPr>
          <w:p w14:paraId="3884F71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5.9</w:t>
            </w:r>
          </w:p>
        </w:tc>
        <w:tc>
          <w:tcPr>
            <w:tcW w:w="791" w:type="dxa"/>
            <w:shd w:val="clear" w:color="auto" w:fill="auto"/>
          </w:tcPr>
          <w:p w14:paraId="600794C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64</w:t>
            </w:r>
          </w:p>
        </w:tc>
        <w:tc>
          <w:tcPr>
            <w:tcW w:w="810" w:type="dxa"/>
            <w:shd w:val="clear" w:color="auto" w:fill="auto"/>
          </w:tcPr>
          <w:p w14:paraId="1DE3805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17.8</w:t>
            </w:r>
          </w:p>
        </w:tc>
        <w:tc>
          <w:tcPr>
            <w:tcW w:w="850" w:type="dxa"/>
            <w:shd w:val="clear" w:color="auto" w:fill="auto"/>
          </w:tcPr>
          <w:p w14:paraId="3BBE7E1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41.4</w:t>
            </w:r>
          </w:p>
        </w:tc>
        <w:tc>
          <w:tcPr>
            <w:tcW w:w="711" w:type="dxa"/>
            <w:shd w:val="clear" w:color="auto" w:fill="auto"/>
          </w:tcPr>
          <w:p w14:paraId="15F809F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5.0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67A2A80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66164028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057EB3F3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1550BCEE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2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56CC5A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Sep.-July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48E7BE0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25.4</w:t>
            </w:r>
          </w:p>
        </w:tc>
        <w:tc>
          <w:tcPr>
            <w:tcW w:w="667" w:type="dxa"/>
            <w:shd w:val="clear" w:color="auto" w:fill="auto"/>
          </w:tcPr>
          <w:p w14:paraId="7D7135D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5.2</w:t>
            </w:r>
          </w:p>
        </w:tc>
        <w:tc>
          <w:tcPr>
            <w:tcW w:w="791" w:type="dxa"/>
            <w:shd w:val="clear" w:color="auto" w:fill="auto"/>
          </w:tcPr>
          <w:p w14:paraId="7B2BF84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54.6</w:t>
            </w:r>
          </w:p>
        </w:tc>
        <w:tc>
          <w:tcPr>
            <w:tcW w:w="810" w:type="dxa"/>
            <w:shd w:val="clear" w:color="auto" w:fill="auto"/>
          </w:tcPr>
          <w:p w14:paraId="60E1E25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15.0</w:t>
            </w:r>
          </w:p>
        </w:tc>
        <w:tc>
          <w:tcPr>
            <w:tcW w:w="850" w:type="dxa"/>
            <w:shd w:val="clear" w:color="auto" w:fill="auto"/>
          </w:tcPr>
          <w:p w14:paraId="54B3FB6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35.7</w:t>
            </w:r>
          </w:p>
        </w:tc>
        <w:tc>
          <w:tcPr>
            <w:tcW w:w="711" w:type="dxa"/>
            <w:shd w:val="clear" w:color="auto" w:fill="auto"/>
          </w:tcPr>
          <w:p w14:paraId="17C00D7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4.9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3DD225F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42064480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09A15132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68CA35C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period 2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307D546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 xml:space="preserve">Sep.-August 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531CCA9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14.7</w:t>
            </w:r>
          </w:p>
        </w:tc>
        <w:tc>
          <w:tcPr>
            <w:tcW w:w="667" w:type="dxa"/>
            <w:shd w:val="clear" w:color="auto" w:fill="auto"/>
          </w:tcPr>
          <w:p w14:paraId="1294D96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4.3</w:t>
            </w:r>
          </w:p>
        </w:tc>
        <w:tc>
          <w:tcPr>
            <w:tcW w:w="791" w:type="dxa"/>
            <w:shd w:val="clear" w:color="auto" w:fill="auto"/>
          </w:tcPr>
          <w:p w14:paraId="7364F00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67.4</w:t>
            </w:r>
          </w:p>
        </w:tc>
        <w:tc>
          <w:tcPr>
            <w:tcW w:w="810" w:type="dxa"/>
            <w:shd w:val="clear" w:color="auto" w:fill="auto"/>
          </w:tcPr>
          <w:p w14:paraId="02590B7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6.2</w:t>
            </w:r>
          </w:p>
        </w:tc>
        <w:tc>
          <w:tcPr>
            <w:tcW w:w="850" w:type="dxa"/>
            <w:shd w:val="clear" w:color="auto" w:fill="auto"/>
          </w:tcPr>
          <w:p w14:paraId="2D18D23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23.3</w:t>
            </w:r>
          </w:p>
        </w:tc>
        <w:tc>
          <w:tcPr>
            <w:tcW w:w="711" w:type="dxa"/>
            <w:shd w:val="clear" w:color="auto" w:fill="auto"/>
          </w:tcPr>
          <w:p w14:paraId="2C45F5A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3.4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12EDFEC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0.01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4F54F755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</w:t>
            </w:r>
          </w:p>
        </w:tc>
      </w:tr>
      <w:tr w:rsidR="003213F1" w:rsidRPr="00E73251" w14:paraId="5FA1D1DF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0CB4B26D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May</w:t>
            </w:r>
            <w:proofErr w:type="spellEnd"/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B2DA91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vertAlign w:val="subscript"/>
                <w:lang w:val="en-US"/>
              </w:rPr>
              <w:t xml:space="preserve"> 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2-period 1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71BD62C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-4.4</w:t>
            </w:r>
          </w:p>
        </w:tc>
        <w:tc>
          <w:tcPr>
            <w:tcW w:w="667" w:type="dxa"/>
            <w:shd w:val="clear" w:color="auto" w:fill="auto"/>
          </w:tcPr>
          <w:p w14:paraId="09832A5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3.1</w:t>
            </w:r>
          </w:p>
        </w:tc>
        <w:tc>
          <w:tcPr>
            <w:tcW w:w="791" w:type="dxa"/>
            <w:shd w:val="clear" w:color="auto" w:fill="auto"/>
          </w:tcPr>
          <w:p w14:paraId="07FBE80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56.8</w:t>
            </w:r>
          </w:p>
        </w:tc>
        <w:tc>
          <w:tcPr>
            <w:tcW w:w="810" w:type="dxa"/>
            <w:shd w:val="clear" w:color="auto" w:fill="auto"/>
          </w:tcPr>
          <w:p w14:paraId="6600422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-10.6</w:t>
            </w:r>
          </w:p>
        </w:tc>
        <w:tc>
          <w:tcPr>
            <w:tcW w:w="850" w:type="dxa"/>
            <w:shd w:val="clear" w:color="auto" w:fill="auto"/>
          </w:tcPr>
          <w:p w14:paraId="32F5EF0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1.8</w:t>
            </w:r>
          </w:p>
        </w:tc>
        <w:tc>
          <w:tcPr>
            <w:tcW w:w="711" w:type="dxa"/>
            <w:shd w:val="clear" w:color="auto" w:fill="auto"/>
          </w:tcPr>
          <w:p w14:paraId="1FE0208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-1.4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744DE43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0.16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6B380843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3C385D1E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5DFD48A1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June</w:t>
            </w:r>
            <w:proofErr w:type="spellEnd"/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8D8228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vertAlign w:val="subscript"/>
                <w:lang w:val="en-US"/>
              </w:rPr>
              <w:t xml:space="preserve"> 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2-period 1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76B261C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-5.0</w:t>
            </w:r>
          </w:p>
        </w:tc>
        <w:tc>
          <w:tcPr>
            <w:tcW w:w="667" w:type="dxa"/>
            <w:shd w:val="clear" w:color="auto" w:fill="auto"/>
          </w:tcPr>
          <w:p w14:paraId="345EC28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6.4</w:t>
            </w:r>
          </w:p>
        </w:tc>
        <w:tc>
          <w:tcPr>
            <w:tcW w:w="791" w:type="dxa"/>
            <w:shd w:val="clear" w:color="auto" w:fill="auto"/>
          </w:tcPr>
          <w:p w14:paraId="325877D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64.8</w:t>
            </w:r>
          </w:p>
        </w:tc>
        <w:tc>
          <w:tcPr>
            <w:tcW w:w="810" w:type="dxa"/>
            <w:shd w:val="clear" w:color="auto" w:fill="auto"/>
          </w:tcPr>
          <w:p w14:paraId="06FAA76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-17.7</w:t>
            </w:r>
          </w:p>
        </w:tc>
        <w:tc>
          <w:tcPr>
            <w:tcW w:w="850" w:type="dxa"/>
            <w:shd w:val="clear" w:color="auto" w:fill="auto"/>
          </w:tcPr>
          <w:p w14:paraId="58F4357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7.8</w:t>
            </w:r>
          </w:p>
        </w:tc>
        <w:tc>
          <w:tcPr>
            <w:tcW w:w="711" w:type="dxa"/>
            <w:shd w:val="clear" w:color="auto" w:fill="auto"/>
          </w:tcPr>
          <w:p w14:paraId="2BB4E2E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-0.8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5571F11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0.44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0F39ECA6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12C17DE3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5959264F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July</w:t>
            </w:r>
            <w:proofErr w:type="spellEnd"/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4C1F797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vertAlign w:val="subscript"/>
                <w:lang w:val="en-US"/>
              </w:rPr>
              <w:t xml:space="preserve"> 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2-period 1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6E82CE9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-2.4</w:t>
            </w:r>
          </w:p>
        </w:tc>
        <w:tc>
          <w:tcPr>
            <w:tcW w:w="667" w:type="dxa"/>
            <w:shd w:val="clear" w:color="auto" w:fill="auto"/>
          </w:tcPr>
          <w:p w14:paraId="2B3CA8A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3.9</w:t>
            </w:r>
          </w:p>
        </w:tc>
        <w:tc>
          <w:tcPr>
            <w:tcW w:w="791" w:type="dxa"/>
            <w:shd w:val="clear" w:color="auto" w:fill="auto"/>
          </w:tcPr>
          <w:p w14:paraId="511F369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40.7</w:t>
            </w:r>
          </w:p>
        </w:tc>
        <w:tc>
          <w:tcPr>
            <w:tcW w:w="810" w:type="dxa"/>
            <w:shd w:val="clear" w:color="auto" w:fill="auto"/>
          </w:tcPr>
          <w:p w14:paraId="357DCE2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-10.2</w:t>
            </w:r>
          </w:p>
        </w:tc>
        <w:tc>
          <w:tcPr>
            <w:tcW w:w="850" w:type="dxa"/>
            <w:shd w:val="clear" w:color="auto" w:fill="auto"/>
          </w:tcPr>
          <w:p w14:paraId="365A170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5.5</w:t>
            </w:r>
          </w:p>
        </w:tc>
        <w:tc>
          <w:tcPr>
            <w:tcW w:w="711" w:type="dxa"/>
            <w:shd w:val="clear" w:color="auto" w:fill="auto"/>
          </w:tcPr>
          <w:p w14:paraId="3931C96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-0.6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46090D5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0.55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645101DE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6151DADA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240737F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August</w:t>
            </w:r>
            <w:proofErr w:type="spellEnd"/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43FA078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period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vertAlign w:val="subscript"/>
                <w:lang w:val="en-US"/>
              </w:rPr>
              <w:t xml:space="preserve"> </w:t>
            </w:r>
            <w:r w:rsidRPr="00E73251">
              <w:rPr>
                <w:rFonts w:ascii="Times New Roman" w:eastAsia="Calibri" w:hAnsi="Times New Roman" w:cs="Times New Roman"/>
                <w:i/>
                <w:iCs/>
                <w:color w:val="000000" w:themeColor="text1"/>
                <w:lang w:val="en-US"/>
              </w:rPr>
              <w:t>2-period 1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69FF538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-3.9</w:t>
            </w:r>
          </w:p>
        </w:tc>
        <w:tc>
          <w:tcPr>
            <w:tcW w:w="667" w:type="dxa"/>
            <w:shd w:val="clear" w:color="auto" w:fill="auto"/>
          </w:tcPr>
          <w:p w14:paraId="0334568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5.2</w:t>
            </w:r>
          </w:p>
        </w:tc>
        <w:tc>
          <w:tcPr>
            <w:tcW w:w="791" w:type="dxa"/>
            <w:shd w:val="clear" w:color="auto" w:fill="auto"/>
          </w:tcPr>
          <w:p w14:paraId="09E970B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54.6</w:t>
            </w:r>
          </w:p>
        </w:tc>
        <w:tc>
          <w:tcPr>
            <w:tcW w:w="810" w:type="dxa"/>
            <w:shd w:val="clear" w:color="auto" w:fill="auto"/>
          </w:tcPr>
          <w:p w14:paraId="5B96AC6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-14.3</w:t>
            </w:r>
          </w:p>
        </w:tc>
        <w:tc>
          <w:tcPr>
            <w:tcW w:w="850" w:type="dxa"/>
            <w:shd w:val="clear" w:color="auto" w:fill="auto"/>
          </w:tcPr>
          <w:p w14:paraId="3E60963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6.5</w:t>
            </w:r>
          </w:p>
        </w:tc>
        <w:tc>
          <w:tcPr>
            <w:tcW w:w="711" w:type="dxa"/>
            <w:shd w:val="clear" w:color="auto" w:fill="auto"/>
          </w:tcPr>
          <w:p w14:paraId="1A6EBBD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-0.8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2529832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0.45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4499F4D1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427E3A11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right w:val="none" w:sz="0" w:space="0" w:color="auto"/>
            </w:tcBorders>
            <w:shd w:val="clear" w:color="auto" w:fill="auto"/>
            <w:vAlign w:val="center"/>
          </w:tcPr>
          <w:p w14:paraId="1C45D0BD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vertAlign w:val="subscript"/>
                <w:lang w:val="en-US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vertAlign w:val="subscript"/>
                <w:lang w:val="en-US"/>
              </w:rPr>
              <w:t>,</w:t>
            </w:r>
          </w:p>
        </w:tc>
        <w:tc>
          <w:tcPr>
            <w:tcW w:w="1872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3D65999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>period</w:t>
            </w: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vertAlign w:val="subscript"/>
                <w:lang w:val="en-US"/>
              </w:rPr>
              <w:t xml:space="preserve"> </w:t>
            </w:r>
            <w:r w:rsidRPr="00E73251">
              <w:rPr>
                <w:rFonts w:ascii="Times New Roman" w:eastAsia="Calibri" w:hAnsi="Times New Roman" w:cs="Times New Roman"/>
                <w:b/>
                <w:i/>
                <w:iCs/>
                <w:color w:val="000000" w:themeColor="text1"/>
                <w:lang w:val="en-US"/>
              </w:rPr>
              <w:t>2-period 1</w:t>
            </w:r>
          </w:p>
        </w:tc>
        <w:tc>
          <w:tcPr>
            <w:tcW w:w="1168" w:type="dxa"/>
            <w:tcBorders>
              <w:left w:val="single" w:sz="4" w:space="0" w:color="000000"/>
            </w:tcBorders>
            <w:shd w:val="clear" w:color="auto" w:fill="auto"/>
          </w:tcPr>
          <w:p w14:paraId="7DC1C86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-13.2</w:t>
            </w:r>
          </w:p>
        </w:tc>
        <w:tc>
          <w:tcPr>
            <w:tcW w:w="667" w:type="dxa"/>
            <w:shd w:val="clear" w:color="auto" w:fill="auto"/>
          </w:tcPr>
          <w:p w14:paraId="0E334C5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6.2</w:t>
            </w:r>
          </w:p>
        </w:tc>
        <w:tc>
          <w:tcPr>
            <w:tcW w:w="791" w:type="dxa"/>
            <w:shd w:val="clear" w:color="auto" w:fill="auto"/>
          </w:tcPr>
          <w:p w14:paraId="6103EBA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61.6</w:t>
            </w:r>
          </w:p>
        </w:tc>
        <w:tc>
          <w:tcPr>
            <w:tcW w:w="810" w:type="dxa"/>
            <w:shd w:val="clear" w:color="auto" w:fill="auto"/>
          </w:tcPr>
          <w:p w14:paraId="6E75891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-25.6</w:t>
            </w:r>
          </w:p>
        </w:tc>
        <w:tc>
          <w:tcPr>
            <w:tcW w:w="850" w:type="dxa"/>
            <w:shd w:val="clear" w:color="auto" w:fill="auto"/>
          </w:tcPr>
          <w:p w14:paraId="2E1A16F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-0.9</w:t>
            </w:r>
          </w:p>
        </w:tc>
        <w:tc>
          <w:tcPr>
            <w:tcW w:w="711" w:type="dxa"/>
            <w:shd w:val="clear" w:color="auto" w:fill="auto"/>
          </w:tcPr>
          <w:p w14:paraId="39F0F90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-2.2</w:t>
            </w:r>
          </w:p>
        </w:tc>
        <w:tc>
          <w:tcPr>
            <w:tcW w:w="903" w:type="dxa"/>
            <w:shd w:val="clear" w:color="auto" w:fill="auto"/>
            <w:vAlign w:val="center"/>
          </w:tcPr>
          <w:p w14:paraId="6C8F14F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0.05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4824AFEF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</w:t>
            </w:r>
          </w:p>
        </w:tc>
      </w:tr>
    </w:tbl>
    <w:p w14:paraId="7F867AA2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651B9E99" w14:textId="77777777" w:rsidR="003213F1" w:rsidRPr="00E73251" w:rsidRDefault="00721F7B">
      <w:pPr>
        <w:rPr>
          <w:rFonts w:ascii="Times New Roman" w:hAnsi="Times New Roman" w:cs="Times New Roman"/>
          <w:color w:val="000000" w:themeColor="text1"/>
          <w:lang w:val="en-US"/>
        </w:rPr>
      </w:pPr>
      <w:r w:rsidRPr="00E73251">
        <w:rPr>
          <w:lang w:val="en-US"/>
        </w:rPr>
        <w:br w:type="page"/>
      </w:r>
    </w:p>
    <w:p w14:paraId="6FA03643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704E8AA5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Table S17: Results of the linear mixed effect model, explaining the variance in BM of male garden dormice (n = 83, N = 32) reference level of factors: </w:t>
      </w:r>
      <w:proofErr w:type="spellStart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month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May</w:t>
      </w:r>
      <w:proofErr w:type="spellEnd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, time period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2003-2005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, </w:t>
      </w:r>
      <w:proofErr w:type="spellStart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site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>ME</w:t>
      </w:r>
      <w:proofErr w:type="spellEnd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US"/>
        </w:rPr>
        <w:t xml:space="preserve">, 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random factor = ID. Variance of random effect: 1.47, residual variance: 36.7, 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m = 0.77, R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vertAlign w:val="superscript"/>
          <w:lang w:val="en-US"/>
        </w:rPr>
        <w:t>2</w:t>
      </w: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c = 0.78. Significant differences are bold.</w:t>
      </w:r>
    </w:p>
    <w:p w14:paraId="1029C1C6" w14:textId="77777777" w:rsidR="003213F1" w:rsidRPr="00E73251" w:rsidRDefault="003213F1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</w:p>
    <w:tbl>
      <w:tblPr>
        <w:tblStyle w:val="EinfacheTabelle5"/>
        <w:tblW w:w="8518" w:type="dxa"/>
        <w:tblLayout w:type="fixed"/>
        <w:tblLook w:val="04A0" w:firstRow="1" w:lastRow="0" w:firstColumn="1" w:lastColumn="0" w:noHBand="0" w:noVBand="1"/>
      </w:tblPr>
      <w:tblGrid>
        <w:gridCol w:w="2410"/>
        <w:gridCol w:w="1134"/>
        <w:gridCol w:w="937"/>
        <w:gridCol w:w="1113"/>
        <w:gridCol w:w="1114"/>
        <w:gridCol w:w="1112"/>
        <w:gridCol w:w="462"/>
        <w:gridCol w:w="236"/>
      </w:tblGrid>
      <w:tr w:rsidR="003213F1" w:rsidRPr="00E73251" w14:paraId="05BF8933" w14:textId="77777777" w:rsidTr="00B02C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41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CFB76B6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605FD48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93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ED292D6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111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F581A39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df</w:t>
            </w:r>
          </w:p>
        </w:tc>
        <w:tc>
          <w:tcPr>
            <w:tcW w:w="111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1F2C790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t</w:t>
            </w:r>
          </w:p>
        </w:tc>
        <w:tc>
          <w:tcPr>
            <w:tcW w:w="11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9DEA466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462" w:type="dxa"/>
            <w:tcBorders>
              <w:bottom w:val="single" w:sz="4" w:space="0" w:color="000000"/>
            </w:tcBorders>
            <w:shd w:val="clear" w:color="auto" w:fill="auto"/>
          </w:tcPr>
          <w:p w14:paraId="5D55A2A9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236" w:type="dxa"/>
          </w:tcPr>
          <w:p w14:paraId="394E23C8" w14:textId="77777777" w:rsidR="003213F1" w:rsidRPr="00E73251" w:rsidRDefault="003213F1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" w:hAnsi="Calibri Light" w:cs="Arial"/>
                <w:iCs/>
                <w:sz w:val="22"/>
                <w:lang w:val="en-US"/>
              </w:rPr>
            </w:pPr>
          </w:p>
        </w:tc>
      </w:tr>
      <w:tr w:rsidR="003213F1" w:rsidRPr="00E73251" w14:paraId="7436CE1A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FF1F54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(Intercept)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9619D0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20.9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50D1E24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26.1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1EE24AE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68.1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6A6077F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0.8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11E6A50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0.43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5855F221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24B49877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58DADC8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June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750D90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1.0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53A3AA4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8C753F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69.0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21EDB24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36DC3AE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0.63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39CDBC11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6587FFE1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F49E13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052394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2.7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3D6D008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2.5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19BA5F2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68.9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1DE0939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1.1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4B8BB5F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0.28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49D0ACF5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3BC1CD3F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D704284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6B48B6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14.9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175408B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DE0283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68.9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6B73422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4.9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3FBDEE9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7478076D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52542DF6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4EBAC0D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b/>
                <w:iCs/>
                <w:color w:val="000000" w:themeColor="text1"/>
                <w:sz w:val="22"/>
                <w:vertAlign w:val="subscript"/>
                <w:lang w:val="en-US" w:eastAsia="de-DE"/>
              </w:rPr>
              <w:t>.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034311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39.0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5D4CD676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3.4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7CC5E2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68.9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264516F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11.4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438E29C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3FE5149A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7D412A6C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274244B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bCs/>
                <w:iCs/>
                <w:color w:val="000000" w:themeColor="text1"/>
                <w:sz w:val="22"/>
                <w:lang w:val="en-US"/>
              </w:rPr>
              <w:t>TL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CA0F04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1.2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052E423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0.7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5AAE01F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68.0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608ECC2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1.8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613AE96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0.08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2C1A0511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(.)</w:t>
            </w:r>
          </w:p>
        </w:tc>
      </w:tr>
      <w:tr w:rsidR="003213F1" w:rsidRPr="00E73251" w14:paraId="5010705D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8057BD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period 2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56D358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-4.4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19AB8C5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3.7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53452C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62.3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23578BD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-1.4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709C3C6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0.16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34C6F777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2E9CF0A2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1B37B5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RL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D8FDDD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133DAEF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4.7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06ED06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50.0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763D53C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0.05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29C510F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0.96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08292C80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2FADDE33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5C8514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WK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0E366F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4.6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2EF0E3F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6.5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A6698A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51.7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7CFC2CA7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0.7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7149F84D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0.48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3DC7A912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7AEC9E2E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C320905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T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aminhib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690CB0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2.7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5BC9869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4.3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5D3D076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68.9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0952BFC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4693432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0.53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1A84FD0D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33EA660B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</w:tcPr>
          <w:p w14:paraId="627D4F55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June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: period 2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C595D3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-0.5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0B5947E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5.8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B27D21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68.1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41B2A0A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-0.1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7CCA15C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0.92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6FB2A82B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0489F3F1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</w:tcPr>
          <w:p w14:paraId="4259878B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: period 2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FB1A74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2.1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5D6B291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313DFD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64.6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5C7E694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7899E1D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0.62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427B055F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753CE1EE" w14:textId="77777777" w:rsidTr="00B02C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</w:tcPr>
          <w:p w14:paraId="3B6023A4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: period 2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244222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3ADFB26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4.6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2CCBB2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65.6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7335239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58A3D9F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0.91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20EE68F2" w14:textId="77777777" w:rsidR="003213F1" w:rsidRPr="00E73251" w:rsidRDefault="00721F7B" w:rsidP="00B4291C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6E2A6378" w14:textId="77777777" w:rsidTr="00B02C1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right w:val="single" w:sz="4" w:space="0" w:color="000000"/>
            </w:tcBorders>
            <w:shd w:val="clear" w:color="auto" w:fill="auto"/>
          </w:tcPr>
          <w:p w14:paraId="3BB45562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 w:eastAsia="de-DE"/>
              </w:rPr>
              <w:t>.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 w:eastAsia="de-DE"/>
              </w:rPr>
              <w:t>: period 2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03C561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-8.8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75BE65E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5.6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4580A5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66.8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609160B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-1.6</w:t>
            </w:r>
          </w:p>
        </w:tc>
        <w:tc>
          <w:tcPr>
            <w:tcW w:w="1112" w:type="dxa"/>
            <w:shd w:val="clear" w:color="auto" w:fill="auto"/>
            <w:vAlign w:val="center"/>
          </w:tcPr>
          <w:p w14:paraId="4438B77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0.12</w:t>
            </w:r>
          </w:p>
        </w:tc>
        <w:tc>
          <w:tcPr>
            <w:tcW w:w="698" w:type="dxa"/>
            <w:gridSpan w:val="2"/>
            <w:shd w:val="clear" w:color="auto" w:fill="auto"/>
            <w:vAlign w:val="center"/>
          </w:tcPr>
          <w:p w14:paraId="4EE2CEF5" w14:textId="77777777" w:rsidR="003213F1" w:rsidRPr="00E73251" w:rsidRDefault="00721F7B" w:rsidP="00B4291C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</w:tbl>
    <w:p w14:paraId="6B36E3F5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33D42777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6CFAC4A3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Table S18: Tukey post-hoc test for the factor study site of the linear mixed effect model explaining the variance in BM of male garden dormice.</w:t>
      </w:r>
    </w:p>
    <w:tbl>
      <w:tblPr>
        <w:tblStyle w:val="EinfacheTabelle5"/>
        <w:tblW w:w="7696" w:type="dxa"/>
        <w:tblLayout w:type="fixed"/>
        <w:tblLook w:val="04A0" w:firstRow="1" w:lastRow="0" w:firstColumn="1" w:lastColumn="0" w:noHBand="0" w:noVBand="1"/>
      </w:tblPr>
      <w:tblGrid>
        <w:gridCol w:w="1987"/>
        <w:gridCol w:w="1084"/>
        <w:gridCol w:w="1307"/>
        <w:gridCol w:w="1307"/>
        <w:gridCol w:w="1307"/>
        <w:gridCol w:w="428"/>
        <w:gridCol w:w="276"/>
      </w:tblGrid>
      <w:tr w:rsidR="003213F1" w:rsidRPr="00E73251" w14:paraId="354D79D8" w14:textId="77777777" w:rsidTr="009B5D4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987" w:type="dxa"/>
            <w:tcBorders>
              <w:bottom w:val="single" w:sz="4" w:space="0" w:color="000000"/>
            </w:tcBorders>
            <w:shd w:val="clear" w:color="auto" w:fill="auto"/>
          </w:tcPr>
          <w:p w14:paraId="6B569B32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084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48CC246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130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705F409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130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A6FD9CF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 xml:space="preserve">z </w:t>
            </w:r>
          </w:p>
        </w:tc>
        <w:tc>
          <w:tcPr>
            <w:tcW w:w="130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0039A30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42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53F01EC" w14:textId="77777777" w:rsidR="003213F1" w:rsidRPr="00E73251" w:rsidRDefault="003213F1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275" w:type="dxa"/>
          </w:tcPr>
          <w:p w14:paraId="4D399672" w14:textId="77777777" w:rsidR="003213F1" w:rsidRPr="00E73251" w:rsidRDefault="003213F1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eastAsia="Arial" w:hAnsi="Calibri Light" w:cs="Arial"/>
                <w:iCs/>
                <w:sz w:val="22"/>
                <w:lang w:val="en-US"/>
              </w:rPr>
            </w:pPr>
          </w:p>
        </w:tc>
      </w:tr>
      <w:tr w:rsidR="003213F1" w:rsidRPr="00E73251" w14:paraId="73B7D563" w14:textId="77777777" w:rsidTr="009B5D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7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848128E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RL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 xml:space="preserve"> – </w:t>
            </w: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ME</w:t>
            </w:r>
            <w:proofErr w:type="spellEnd"/>
          </w:p>
        </w:tc>
        <w:tc>
          <w:tcPr>
            <w:tcW w:w="1084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7FFCCF8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</w:t>
            </w:r>
          </w:p>
        </w:tc>
        <w:tc>
          <w:tcPr>
            <w:tcW w:w="1307" w:type="dxa"/>
            <w:shd w:val="clear" w:color="auto" w:fill="auto"/>
            <w:vAlign w:val="bottom"/>
          </w:tcPr>
          <w:p w14:paraId="20B2C80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4.7</w:t>
            </w:r>
          </w:p>
        </w:tc>
        <w:tc>
          <w:tcPr>
            <w:tcW w:w="1307" w:type="dxa"/>
            <w:shd w:val="clear" w:color="auto" w:fill="auto"/>
            <w:vAlign w:val="bottom"/>
          </w:tcPr>
          <w:p w14:paraId="05AFDDB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0.05</w:t>
            </w:r>
          </w:p>
        </w:tc>
        <w:tc>
          <w:tcPr>
            <w:tcW w:w="1307" w:type="dxa"/>
            <w:shd w:val="clear" w:color="auto" w:fill="auto"/>
            <w:vAlign w:val="bottom"/>
          </w:tcPr>
          <w:p w14:paraId="46D9083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1.0</w:t>
            </w:r>
          </w:p>
        </w:tc>
        <w:tc>
          <w:tcPr>
            <w:tcW w:w="704" w:type="dxa"/>
            <w:gridSpan w:val="2"/>
            <w:shd w:val="clear" w:color="auto" w:fill="auto"/>
            <w:vAlign w:val="bottom"/>
          </w:tcPr>
          <w:p w14:paraId="0F1D57A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1D75FCD4" w14:textId="77777777" w:rsidTr="009B5D47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7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E823A9D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WK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 xml:space="preserve"> – </w:t>
            </w: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ME</w:t>
            </w:r>
            <w:proofErr w:type="spellEnd"/>
          </w:p>
        </w:tc>
        <w:tc>
          <w:tcPr>
            <w:tcW w:w="1084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50F786C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4.6</w:t>
            </w:r>
          </w:p>
        </w:tc>
        <w:tc>
          <w:tcPr>
            <w:tcW w:w="1307" w:type="dxa"/>
            <w:shd w:val="clear" w:color="auto" w:fill="auto"/>
            <w:vAlign w:val="bottom"/>
          </w:tcPr>
          <w:p w14:paraId="0D8B838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6.5</w:t>
            </w:r>
          </w:p>
        </w:tc>
        <w:tc>
          <w:tcPr>
            <w:tcW w:w="1307" w:type="dxa"/>
            <w:shd w:val="clear" w:color="auto" w:fill="auto"/>
            <w:vAlign w:val="bottom"/>
          </w:tcPr>
          <w:p w14:paraId="3C429A87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0.7</w:t>
            </w:r>
          </w:p>
        </w:tc>
        <w:tc>
          <w:tcPr>
            <w:tcW w:w="1307" w:type="dxa"/>
            <w:shd w:val="clear" w:color="auto" w:fill="auto"/>
            <w:vAlign w:val="bottom"/>
          </w:tcPr>
          <w:p w14:paraId="622F12DE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0.75</w:t>
            </w:r>
          </w:p>
        </w:tc>
        <w:tc>
          <w:tcPr>
            <w:tcW w:w="704" w:type="dxa"/>
            <w:gridSpan w:val="2"/>
            <w:shd w:val="clear" w:color="auto" w:fill="auto"/>
            <w:vAlign w:val="bottom"/>
          </w:tcPr>
          <w:p w14:paraId="42F3C91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3BC0AD2B" w14:textId="77777777" w:rsidTr="009B5D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7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2710E75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WK</w:t>
            </w:r>
            <w:proofErr w:type="spellEnd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 xml:space="preserve"> – </w:t>
            </w:r>
            <w:proofErr w:type="spellStart"/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site</w:t>
            </w: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vertAlign w:val="subscript"/>
                <w:lang w:val="en-US"/>
              </w:rPr>
              <w:t>RL</w:t>
            </w:r>
            <w:proofErr w:type="spellEnd"/>
          </w:p>
        </w:tc>
        <w:tc>
          <w:tcPr>
            <w:tcW w:w="1084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644763E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4.4</w:t>
            </w:r>
          </w:p>
        </w:tc>
        <w:tc>
          <w:tcPr>
            <w:tcW w:w="1307" w:type="dxa"/>
            <w:shd w:val="clear" w:color="auto" w:fill="auto"/>
            <w:vAlign w:val="bottom"/>
          </w:tcPr>
          <w:p w14:paraId="1B791D4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4.5</w:t>
            </w:r>
          </w:p>
        </w:tc>
        <w:tc>
          <w:tcPr>
            <w:tcW w:w="1307" w:type="dxa"/>
            <w:shd w:val="clear" w:color="auto" w:fill="auto"/>
            <w:vAlign w:val="bottom"/>
          </w:tcPr>
          <w:p w14:paraId="10646D0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1.0</w:t>
            </w:r>
          </w:p>
        </w:tc>
        <w:tc>
          <w:tcPr>
            <w:tcW w:w="1307" w:type="dxa"/>
            <w:shd w:val="clear" w:color="auto" w:fill="auto"/>
            <w:vAlign w:val="bottom"/>
          </w:tcPr>
          <w:p w14:paraId="77B78FA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0.58</w:t>
            </w:r>
          </w:p>
        </w:tc>
        <w:tc>
          <w:tcPr>
            <w:tcW w:w="704" w:type="dxa"/>
            <w:gridSpan w:val="2"/>
            <w:shd w:val="clear" w:color="auto" w:fill="auto"/>
            <w:vAlign w:val="bottom"/>
          </w:tcPr>
          <w:p w14:paraId="580E683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</w:tbl>
    <w:p w14:paraId="69C02462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0B40B4AC" w14:textId="77777777" w:rsidR="003213F1" w:rsidRPr="00E73251" w:rsidRDefault="00721F7B">
      <w:pPr>
        <w:rPr>
          <w:rFonts w:ascii="Times New Roman" w:hAnsi="Times New Roman" w:cs="Times New Roman"/>
          <w:color w:val="000000" w:themeColor="text1"/>
          <w:lang w:val="en-US"/>
        </w:rPr>
      </w:pPr>
      <w:r w:rsidRPr="00E73251">
        <w:rPr>
          <w:lang w:val="en-US"/>
        </w:rPr>
        <w:br w:type="page"/>
      </w:r>
    </w:p>
    <w:p w14:paraId="4C5FE1A2" w14:textId="77777777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155FD1B4" w14:textId="77777777" w:rsidR="003213F1" w:rsidRPr="00E73251" w:rsidRDefault="00721F7B">
      <w:pPr>
        <w:pStyle w:val="Beschriftung"/>
        <w:keepNext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Table S19: Tukey post-hoc test for the linear mixed effect model explaining the variance in TL of adult garden dormice. </w:t>
      </w:r>
    </w:p>
    <w:tbl>
      <w:tblPr>
        <w:tblStyle w:val="EinfacheTabelle5"/>
        <w:tblW w:w="7655" w:type="dxa"/>
        <w:tblLayout w:type="fixed"/>
        <w:tblLook w:val="04A0" w:firstRow="1" w:lastRow="0" w:firstColumn="1" w:lastColumn="0" w:noHBand="0" w:noVBand="1"/>
      </w:tblPr>
      <w:tblGrid>
        <w:gridCol w:w="2553"/>
        <w:gridCol w:w="1133"/>
        <w:gridCol w:w="1135"/>
        <w:gridCol w:w="1134"/>
        <w:gridCol w:w="1133"/>
        <w:gridCol w:w="567"/>
      </w:tblGrid>
      <w:tr w:rsidR="003213F1" w:rsidRPr="00E73251" w14:paraId="77EAE84D" w14:textId="77777777" w:rsidTr="003213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552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17FCB5AB" w14:textId="77777777" w:rsidR="003213F1" w:rsidRPr="00E73251" w:rsidRDefault="003213F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133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54D21B57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estimate</w:t>
            </w:r>
          </w:p>
        </w:tc>
        <w:tc>
          <w:tcPr>
            <w:tcW w:w="1135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1B6FB79E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SE</w:t>
            </w:r>
          </w:p>
        </w:tc>
        <w:tc>
          <w:tcPr>
            <w:tcW w:w="1134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27E3E82A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z</w:t>
            </w:r>
          </w:p>
        </w:tc>
        <w:tc>
          <w:tcPr>
            <w:tcW w:w="1133" w:type="dxa"/>
            <w:tcBorders>
              <w:bottom w:val="single" w:sz="4" w:space="0" w:color="7F7F7F"/>
            </w:tcBorders>
            <w:shd w:val="clear" w:color="auto" w:fill="auto"/>
            <w:vAlign w:val="bottom"/>
          </w:tcPr>
          <w:p w14:paraId="6D4E5CD6" w14:textId="77777777" w:rsidR="003213F1" w:rsidRPr="00E73251" w:rsidRDefault="00721F7B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r w:rsidRPr="00E73251">
              <w:rPr>
                <w:rFonts w:ascii="Times New Roman" w:eastAsia="Arial" w:hAnsi="Times New Roman" w:cs="Times New Roman"/>
                <w:iCs/>
                <w:color w:val="000000" w:themeColor="text1"/>
                <w:sz w:val="22"/>
                <w:lang w:val="en-US"/>
              </w:rPr>
              <w:t>p</w:t>
            </w:r>
          </w:p>
        </w:tc>
        <w:tc>
          <w:tcPr>
            <w:tcW w:w="567" w:type="dxa"/>
            <w:tcBorders>
              <w:bottom w:val="single" w:sz="4" w:space="0" w:color="7F7F7F"/>
            </w:tcBorders>
            <w:vAlign w:val="bottom"/>
          </w:tcPr>
          <w:p w14:paraId="724C65D1" w14:textId="77777777" w:rsidR="003213F1" w:rsidRPr="00E73251" w:rsidRDefault="003213F1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</w:p>
        </w:tc>
      </w:tr>
      <w:tr w:rsidR="003213F1" w:rsidRPr="00E73251" w14:paraId="5B3DCEB4" w14:textId="77777777" w:rsidTr="003213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09DEC90A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June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-month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May</w:t>
            </w:r>
            <w:proofErr w:type="spellEnd"/>
          </w:p>
        </w:tc>
        <w:tc>
          <w:tcPr>
            <w:tcW w:w="1133" w:type="dxa"/>
            <w:shd w:val="clear" w:color="auto" w:fill="auto"/>
            <w:vAlign w:val="bottom"/>
          </w:tcPr>
          <w:p w14:paraId="42D329D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-0.09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39FA346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EB9AFA2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-0.33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4493AD9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1.0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70788972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548BFA1D" w14:textId="77777777" w:rsidTr="003213F1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6D2FA5A1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-month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May</w:t>
            </w:r>
            <w:proofErr w:type="spellEnd"/>
          </w:p>
        </w:tc>
        <w:tc>
          <w:tcPr>
            <w:tcW w:w="1133" w:type="dxa"/>
            <w:shd w:val="clear" w:color="auto" w:fill="auto"/>
            <w:vAlign w:val="bottom"/>
          </w:tcPr>
          <w:p w14:paraId="57F2145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0.77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7D02209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0.25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55A957C3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3.12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5C98A71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0.05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674EC943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</w:t>
            </w:r>
          </w:p>
        </w:tc>
      </w:tr>
      <w:tr w:rsidR="003213F1" w:rsidRPr="00E73251" w14:paraId="2F3628E0" w14:textId="77777777" w:rsidTr="003213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1906FE28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-month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May</w:t>
            </w:r>
            <w:proofErr w:type="spellEnd"/>
          </w:p>
        </w:tc>
        <w:tc>
          <w:tcPr>
            <w:tcW w:w="1133" w:type="dxa"/>
            <w:shd w:val="clear" w:color="auto" w:fill="auto"/>
            <w:vAlign w:val="bottom"/>
          </w:tcPr>
          <w:p w14:paraId="3C51134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1.25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0D5D8754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0.26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581D50A5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4.76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77ABAD71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1029D0A6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4A95C395" w14:textId="77777777" w:rsidTr="003213F1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4BCAF889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-month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May</w:t>
            </w:r>
            <w:proofErr w:type="spellEnd"/>
          </w:p>
        </w:tc>
        <w:tc>
          <w:tcPr>
            <w:tcW w:w="1133" w:type="dxa"/>
            <w:shd w:val="clear" w:color="auto" w:fill="auto"/>
            <w:vAlign w:val="bottom"/>
          </w:tcPr>
          <w:p w14:paraId="44AD6D7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0.62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4C4D7C4B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53A6321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1.72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29DBBAC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0.41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6D9A1147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1B84C8D4" w14:textId="77777777" w:rsidTr="003213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6E7D0F75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-month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June</w:t>
            </w:r>
            <w:proofErr w:type="spellEnd"/>
          </w:p>
        </w:tc>
        <w:tc>
          <w:tcPr>
            <w:tcW w:w="1133" w:type="dxa"/>
            <w:shd w:val="clear" w:color="auto" w:fill="auto"/>
            <w:vAlign w:val="bottom"/>
          </w:tcPr>
          <w:p w14:paraId="4EC6DDA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0.86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3E32747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0.26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0A9B093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3.3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78E7C09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0.01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6DD4E5E7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</w:t>
            </w:r>
          </w:p>
        </w:tc>
      </w:tr>
      <w:tr w:rsidR="003213F1" w:rsidRPr="00E73251" w14:paraId="7B7C0EC3" w14:textId="77777777" w:rsidTr="003213F1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501934DF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lang w:val="en-US" w:eastAsia="de-DE"/>
              </w:rPr>
              <w:t>-month</w:t>
            </w:r>
            <w:r w:rsidRPr="00E7325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vertAlign w:val="subscript"/>
                <w:lang w:val="en-US" w:eastAsia="de-DE"/>
              </w:rPr>
              <w:t>June</w:t>
            </w:r>
            <w:proofErr w:type="spellEnd"/>
          </w:p>
        </w:tc>
        <w:tc>
          <w:tcPr>
            <w:tcW w:w="1133" w:type="dxa"/>
            <w:shd w:val="clear" w:color="auto" w:fill="auto"/>
            <w:vAlign w:val="bottom"/>
          </w:tcPr>
          <w:p w14:paraId="720E3044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1.34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255E981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0.27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8FC854A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5.0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4A923BCD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&lt; 0.001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670D1218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/>
                <w:color w:val="000000" w:themeColor="text1"/>
                <w:lang w:val="en-US"/>
              </w:rPr>
              <w:t>***</w:t>
            </w:r>
          </w:p>
        </w:tc>
      </w:tr>
      <w:tr w:rsidR="003213F1" w:rsidRPr="00E73251" w14:paraId="74D36D6E" w14:textId="77777777" w:rsidTr="003213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614F4C31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-month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June</w:t>
            </w:r>
            <w:proofErr w:type="spellEnd"/>
          </w:p>
        </w:tc>
        <w:tc>
          <w:tcPr>
            <w:tcW w:w="1133" w:type="dxa"/>
            <w:shd w:val="clear" w:color="auto" w:fill="auto"/>
            <w:vAlign w:val="bottom"/>
          </w:tcPr>
          <w:p w14:paraId="3A2AEFA8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0.71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1C38E38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D7DE100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2.0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712D9BDB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0.27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7DC11F1C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796BFF23" w14:textId="77777777" w:rsidTr="003213F1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6E1A0354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-month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133" w:type="dxa"/>
            <w:shd w:val="clear" w:color="auto" w:fill="auto"/>
            <w:vAlign w:val="bottom"/>
          </w:tcPr>
          <w:p w14:paraId="76FE9CC8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0.48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20D19AD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0.23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42D2F00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2.09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7470DC21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0.21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28B9C29E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695C56C7" w14:textId="77777777" w:rsidTr="003213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3F27D674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lang w:val="en-US" w:eastAsia="de-DE"/>
              </w:rPr>
              <w:t>-month</w:t>
            </w:r>
            <w:r w:rsidRPr="00E73251">
              <w:rPr>
                <w:rFonts w:ascii="Times New Roman" w:eastAsia="Arial" w:hAnsi="Times New Roman" w:cs="Times New Roman"/>
                <w:color w:val="000000" w:themeColor="text1"/>
                <w:sz w:val="22"/>
                <w:vertAlign w:val="subscript"/>
                <w:lang w:val="en-US" w:eastAsia="de-DE"/>
              </w:rPr>
              <w:t>July</w:t>
            </w:r>
            <w:proofErr w:type="spellEnd"/>
          </w:p>
        </w:tc>
        <w:tc>
          <w:tcPr>
            <w:tcW w:w="1133" w:type="dxa"/>
            <w:shd w:val="clear" w:color="auto" w:fill="auto"/>
            <w:vAlign w:val="bottom"/>
          </w:tcPr>
          <w:p w14:paraId="765AF9FA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-0.15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1B34E3DC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0.32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57162219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-0.49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0726F53F" w14:textId="77777777" w:rsidR="003213F1" w:rsidRPr="00E73251" w:rsidRDefault="00721F7B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0.99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7C9B3565" w14:textId="77777777" w:rsidR="003213F1" w:rsidRPr="00E73251" w:rsidRDefault="00721F7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n.s</w:t>
            </w:r>
            <w:proofErr w:type="spellEnd"/>
            <w:r w:rsidRPr="00E73251"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.</w:t>
            </w:r>
          </w:p>
        </w:tc>
      </w:tr>
      <w:tr w:rsidR="003213F1" w:rsidRPr="00E73251" w14:paraId="5120D4A6" w14:textId="77777777" w:rsidTr="003213F1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right w:val="single" w:sz="4" w:space="0" w:color="7F7F7F"/>
            </w:tcBorders>
            <w:shd w:val="clear" w:color="auto" w:fill="auto"/>
            <w:vAlign w:val="bottom"/>
          </w:tcPr>
          <w:p w14:paraId="167A1080" w14:textId="77777777" w:rsidR="003213F1" w:rsidRPr="00E73251" w:rsidRDefault="00721F7B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22"/>
                <w:lang w:val="en-US"/>
              </w:rPr>
            </w:pPr>
            <w:proofErr w:type="spellStart"/>
            <w:r w:rsidRPr="00E73251">
              <w:rPr>
                <w:rFonts w:ascii="Times New Roman" w:eastAsia="Arial" w:hAnsi="Times New Roman" w:cs="Times New Roman"/>
                <w:bCs/>
                <w:color w:val="000000" w:themeColor="text1"/>
                <w:sz w:val="22"/>
                <w:lang w:val="en-US" w:eastAsia="de-DE"/>
              </w:rPr>
              <w:t>month</w:t>
            </w:r>
            <w:r w:rsidRPr="00E73251">
              <w:rPr>
                <w:rFonts w:ascii="Times New Roman" w:eastAsia="Arial" w:hAnsi="Times New Roman" w:cs="Times New Roman"/>
                <w:bCs/>
                <w:color w:val="000000" w:themeColor="text1"/>
                <w:sz w:val="22"/>
                <w:vertAlign w:val="subscript"/>
                <w:lang w:val="en-US" w:eastAsia="de-DE"/>
              </w:rPr>
              <w:t>Sep</w:t>
            </w:r>
            <w:r w:rsidRPr="00E73251">
              <w:rPr>
                <w:rFonts w:ascii="Times New Roman" w:eastAsia="Arial" w:hAnsi="Times New Roman" w:cs="Times New Roman"/>
                <w:bCs/>
                <w:color w:val="000000" w:themeColor="text1"/>
                <w:sz w:val="22"/>
                <w:lang w:val="en-US" w:eastAsia="de-DE"/>
              </w:rPr>
              <w:t>-month</w:t>
            </w:r>
            <w:r w:rsidRPr="00E73251">
              <w:rPr>
                <w:rFonts w:ascii="Times New Roman" w:eastAsia="Arial" w:hAnsi="Times New Roman" w:cs="Times New Roman"/>
                <w:bCs/>
                <w:color w:val="000000" w:themeColor="text1"/>
                <w:sz w:val="22"/>
                <w:vertAlign w:val="subscript"/>
                <w:lang w:val="en-US" w:eastAsia="de-DE"/>
              </w:rPr>
              <w:t>August</w:t>
            </w:r>
            <w:proofErr w:type="spellEnd"/>
          </w:p>
        </w:tc>
        <w:tc>
          <w:tcPr>
            <w:tcW w:w="1133" w:type="dxa"/>
            <w:shd w:val="clear" w:color="auto" w:fill="auto"/>
            <w:vAlign w:val="bottom"/>
          </w:tcPr>
          <w:p w14:paraId="63D7A9CF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-0.63</w:t>
            </w:r>
          </w:p>
        </w:tc>
        <w:tc>
          <w:tcPr>
            <w:tcW w:w="1135" w:type="dxa"/>
            <w:shd w:val="clear" w:color="auto" w:fill="auto"/>
            <w:vAlign w:val="bottom"/>
          </w:tcPr>
          <w:p w14:paraId="639A4396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0.26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01FC615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-2.45</w:t>
            </w:r>
          </w:p>
        </w:tc>
        <w:tc>
          <w:tcPr>
            <w:tcW w:w="1133" w:type="dxa"/>
            <w:shd w:val="clear" w:color="auto" w:fill="auto"/>
            <w:vAlign w:val="bottom"/>
          </w:tcPr>
          <w:p w14:paraId="4DFEDF62" w14:textId="77777777" w:rsidR="003213F1" w:rsidRPr="00E73251" w:rsidRDefault="00721F7B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&lt; 0.1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45CC7E94" w14:textId="77777777" w:rsidR="003213F1" w:rsidRPr="00E73251" w:rsidRDefault="00721F7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E73251">
              <w:rPr>
                <w:rFonts w:ascii="Times New Roman" w:eastAsia="Calibri" w:hAnsi="Times New Roman" w:cs="Times New Roman"/>
                <w:bCs/>
                <w:color w:val="000000" w:themeColor="text1"/>
                <w:lang w:val="en-US"/>
              </w:rPr>
              <w:t>(.)</w:t>
            </w:r>
          </w:p>
        </w:tc>
      </w:tr>
    </w:tbl>
    <w:p w14:paraId="14895C6B" w14:textId="77777777" w:rsidR="009B5D47" w:rsidRPr="00E73251" w:rsidRDefault="009B5D47" w:rsidP="009B5D47">
      <w:pPr>
        <w:pStyle w:val="Beschriftung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</w:p>
    <w:p w14:paraId="69314238" w14:textId="1DB7F9C0" w:rsidR="009B5D47" w:rsidRPr="00E73251" w:rsidRDefault="009B5D47">
      <w:pPr>
        <w:spacing w:after="0" w:line="240" w:lineRule="auto"/>
        <w:rPr>
          <w:rFonts w:ascii="Times New Roman" w:hAnsi="Times New Roman" w:cs="Times New Roman"/>
          <w:color w:val="000000" w:themeColor="text1"/>
          <w:lang w:val="en-US"/>
        </w:rPr>
      </w:pPr>
    </w:p>
    <w:p w14:paraId="1DACF395" w14:textId="74AB42DE" w:rsidR="009B5D47" w:rsidRPr="00E73251" w:rsidRDefault="009B5D47" w:rsidP="009B5D47">
      <w:pPr>
        <w:pStyle w:val="Beschriftung"/>
        <w:rPr>
          <w:sz w:val="22"/>
          <w:szCs w:val="22"/>
          <w:lang w:val="en-US"/>
        </w:rPr>
      </w:pPr>
      <w:r w:rsidRPr="00E73251">
        <w:rPr>
          <w:rFonts w:cstheme="minorHAnsi"/>
          <w:b/>
          <w:noProof/>
          <w:sz w:val="22"/>
          <w:szCs w:val="22"/>
          <w:u w:val="single"/>
          <w:lang w:val="en-US"/>
        </w:rPr>
        <w:drawing>
          <wp:inline distT="0" distB="0" distL="0" distR="0" wp14:anchorId="39143EBD" wp14:editId="58B7A96F">
            <wp:extent cx="3257550" cy="2867025"/>
            <wp:effectExtent l="0" t="0" r="0" b="9525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Grafik 14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7550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15F50F" w14:textId="7E31BEFE" w:rsidR="009B5D47" w:rsidRPr="00E73251" w:rsidRDefault="009B5D47" w:rsidP="009B5D47">
      <w:pPr>
        <w:pStyle w:val="Beschriftung"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Figure S1: Fit of the </w:t>
      </w:r>
      <w:proofErr w:type="spellStart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Gompertz</w:t>
      </w:r>
      <w:proofErr w:type="spellEnd"/>
      <w:r w:rsidRPr="00E73251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 model (line) to the growth data for TL in the reference litter of juvenile garden dormice at the age between 2 and 60 days. </w:t>
      </w:r>
    </w:p>
    <w:p w14:paraId="7D38CAC2" w14:textId="2866F101" w:rsidR="003213F1" w:rsidRPr="00E73251" w:rsidRDefault="003213F1">
      <w:pPr>
        <w:rPr>
          <w:rFonts w:ascii="Times New Roman" w:hAnsi="Times New Roman" w:cs="Times New Roman"/>
          <w:color w:val="000000" w:themeColor="text1"/>
          <w:lang w:val="en-US"/>
        </w:rPr>
      </w:pPr>
    </w:p>
    <w:sectPr w:rsidR="003213F1" w:rsidRPr="00E73251">
      <w:footerReference w:type="default" r:id="rId12"/>
      <w:footerReference w:type="first" r:id="rId13"/>
      <w:pgSz w:w="11906" w:h="16838" w:orient="landscape"/>
      <w:pgMar w:top="1440" w:right="1440" w:bottom="1440" w:left="1440" w:header="0" w:footer="708" w:gutter="0"/>
      <w:lnNumType w:countBy="1" w:distance="283" w:restart="continuous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EC6F80" w14:textId="77777777" w:rsidR="00AD169D" w:rsidRDefault="00AD169D">
      <w:pPr>
        <w:spacing w:after="0" w:line="240" w:lineRule="auto"/>
      </w:pPr>
      <w:r>
        <w:separator/>
      </w:r>
    </w:p>
  </w:endnote>
  <w:endnote w:type="continuationSeparator" w:id="0">
    <w:p w14:paraId="0C0CB890" w14:textId="77777777" w:rsidR="00AD169D" w:rsidRDefault="00AD1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rlito">
    <w:altName w:val="Calibri"/>
    <w:charset w:val="01"/>
    <w:family w:val="swiss"/>
    <w:pitch w:val="variable"/>
  </w:font>
  <w:font w:name="Noto Sans SC Regular">
    <w:charset w:val="00"/>
    <w:family w:val="roman"/>
    <w:pitch w:val="default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4967F" w14:textId="77777777" w:rsidR="003213F1" w:rsidRDefault="003213F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552464"/>
      <w:docPartObj>
        <w:docPartGallery w:val="Page Numbers (Bottom of Page)"/>
        <w:docPartUnique/>
      </w:docPartObj>
    </w:sdtPr>
    <w:sdtEndPr/>
    <w:sdtContent>
      <w:p w14:paraId="7548F0BC" w14:textId="77777777" w:rsidR="003213F1" w:rsidRDefault="00721F7B">
        <w:pPr>
          <w:pStyle w:val="Fuzeile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4</w:t>
        </w:r>
        <w:r>
          <w:fldChar w:fldCharType="end"/>
        </w:r>
      </w:p>
      <w:p w14:paraId="0A4859A8" w14:textId="77777777" w:rsidR="003213F1" w:rsidRDefault="00AD169D">
        <w:pPr>
          <w:pStyle w:val="Fuzeile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80477764"/>
      <w:docPartObj>
        <w:docPartGallery w:val="Page Numbers (Bottom of Page)"/>
        <w:docPartUnique/>
      </w:docPartObj>
    </w:sdtPr>
    <w:sdtEndPr/>
    <w:sdtContent>
      <w:p w14:paraId="79FED565" w14:textId="77777777" w:rsidR="003213F1" w:rsidRDefault="00721F7B">
        <w:pPr>
          <w:pStyle w:val="Fuzeile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4</w:t>
        </w:r>
        <w:r>
          <w:fldChar w:fldCharType="end"/>
        </w:r>
      </w:p>
      <w:p w14:paraId="404D8C49" w14:textId="77777777" w:rsidR="003213F1" w:rsidRDefault="00AD169D">
        <w:pPr>
          <w:pStyle w:val="Fuzeile"/>
        </w:pP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6692555"/>
      <w:docPartObj>
        <w:docPartGallery w:val="Page Numbers (Bottom of Page)"/>
        <w:docPartUnique/>
      </w:docPartObj>
    </w:sdtPr>
    <w:sdtEndPr/>
    <w:sdtContent>
      <w:p w14:paraId="2CBD604D" w14:textId="77777777" w:rsidR="003213F1" w:rsidRDefault="00721F7B">
        <w:pPr>
          <w:pStyle w:val="Fuzeile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8</w:t>
        </w:r>
        <w:r>
          <w:fldChar w:fldCharType="end"/>
        </w:r>
      </w:p>
      <w:p w14:paraId="782437D2" w14:textId="77777777" w:rsidR="003213F1" w:rsidRDefault="00AD169D">
        <w:pPr>
          <w:pStyle w:val="Fuzeile"/>
        </w:pPr>
      </w:p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C2CD5" w14:textId="77777777" w:rsidR="003213F1" w:rsidRDefault="003213F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893A4D" w14:textId="77777777" w:rsidR="00AD169D" w:rsidRDefault="00AD169D">
      <w:pPr>
        <w:spacing w:after="0" w:line="240" w:lineRule="auto"/>
      </w:pPr>
      <w:r>
        <w:separator/>
      </w:r>
    </w:p>
  </w:footnote>
  <w:footnote w:type="continuationSeparator" w:id="0">
    <w:p w14:paraId="6402F87C" w14:textId="77777777" w:rsidR="00AD169D" w:rsidRDefault="00AD169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3F1"/>
    <w:rsid w:val="002A6FFC"/>
    <w:rsid w:val="003213F1"/>
    <w:rsid w:val="00357C5C"/>
    <w:rsid w:val="00522507"/>
    <w:rsid w:val="00674486"/>
    <w:rsid w:val="006C4F10"/>
    <w:rsid w:val="006D4F41"/>
    <w:rsid w:val="00721F7B"/>
    <w:rsid w:val="007F559C"/>
    <w:rsid w:val="00916722"/>
    <w:rsid w:val="009B5D47"/>
    <w:rsid w:val="00A04217"/>
    <w:rsid w:val="00A362EE"/>
    <w:rsid w:val="00AD169D"/>
    <w:rsid w:val="00B02C10"/>
    <w:rsid w:val="00B4291C"/>
    <w:rsid w:val="00BE0AC2"/>
    <w:rsid w:val="00BE23B4"/>
    <w:rsid w:val="00D61299"/>
    <w:rsid w:val="00E03600"/>
    <w:rsid w:val="00E602C7"/>
    <w:rsid w:val="00E621F1"/>
    <w:rsid w:val="00E73251"/>
    <w:rsid w:val="00F97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03D94"/>
  <w15:docId w15:val="{AD6F4B83-8955-44CD-8615-1A7E81924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160" w:line="259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IN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uiPriority w:val="9"/>
    <w:qFormat/>
    <w:rPr>
      <w:rFonts w:ascii="Arial" w:eastAsia="Arial" w:hAnsi="Arial" w:cs="Arial"/>
      <w:sz w:val="30"/>
      <w:szCs w:val="30"/>
    </w:rPr>
  </w:style>
  <w:style w:type="character" w:customStyle="1" w:styleId="berschrift4Zchn">
    <w:name w:val="Überschrift 4 Zchn"/>
    <w:basedOn w:val="Absatz-Standardschriftart"/>
    <w:link w:val="berschrift4"/>
    <w:uiPriority w:val="9"/>
    <w:qFormat/>
    <w:rPr>
      <w:rFonts w:ascii="Arial" w:eastAsia="Arial" w:hAnsi="Arial" w:cs="Arial"/>
      <w:b/>
      <w:bCs/>
      <w:sz w:val="26"/>
      <w:szCs w:val="26"/>
    </w:rPr>
  </w:style>
  <w:style w:type="character" w:customStyle="1" w:styleId="berschrift5Zchn">
    <w:name w:val="Überschrift 5 Zchn"/>
    <w:basedOn w:val="Absatz-Standardschriftart"/>
    <w:link w:val="berschrift5"/>
    <w:uiPriority w:val="9"/>
    <w:qFormat/>
    <w:rPr>
      <w:rFonts w:ascii="Arial" w:eastAsia="Arial" w:hAnsi="Arial" w:cs="Arial"/>
      <w:b/>
      <w:b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qFormat/>
    <w:rPr>
      <w:rFonts w:ascii="Arial" w:eastAsia="Arial" w:hAnsi="Arial" w:cs="Arial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qFormat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9"/>
    <w:qFormat/>
    <w:rPr>
      <w:rFonts w:ascii="Arial" w:eastAsia="Arial" w:hAnsi="Arial" w:cs="Arial"/>
      <w:i/>
      <w:iCs/>
      <w:sz w:val="22"/>
      <w:szCs w:val="22"/>
    </w:rPr>
  </w:style>
  <w:style w:type="character" w:customStyle="1" w:styleId="berschrift9Zchn">
    <w:name w:val="Überschrift 9 Zchn"/>
    <w:basedOn w:val="Absatz-Standardschriftart"/>
    <w:link w:val="berschrift9"/>
    <w:uiPriority w:val="9"/>
    <w:qFormat/>
    <w:rPr>
      <w:rFonts w:ascii="Arial" w:eastAsia="Arial" w:hAnsi="Arial" w:cs="Arial"/>
      <w:i/>
      <w:iCs/>
      <w:sz w:val="21"/>
      <w:szCs w:val="21"/>
    </w:rPr>
  </w:style>
  <w:style w:type="character" w:customStyle="1" w:styleId="TitelZchn">
    <w:name w:val="Titel Zchn"/>
    <w:basedOn w:val="Absatz-Standardschriftart"/>
    <w:link w:val="Titel"/>
    <w:uiPriority w:val="10"/>
    <w:qFormat/>
    <w:rPr>
      <w:sz w:val="48"/>
      <w:szCs w:val="48"/>
    </w:rPr>
  </w:style>
  <w:style w:type="character" w:customStyle="1" w:styleId="UntertitelZchn">
    <w:name w:val="Untertitel Zchn"/>
    <w:basedOn w:val="Absatz-Standardschriftart"/>
    <w:link w:val="Untertitel"/>
    <w:uiPriority w:val="11"/>
    <w:qFormat/>
    <w:rPr>
      <w:sz w:val="24"/>
      <w:szCs w:val="24"/>
    </w:rPr>
  </w:style>
  <w:style w:type="character" w:customStyle="1" w:styleId="ZitatZchn">
    <w:name w:val="Zitat Zchn"/>
    <w:link w:val="Zitat"/>
    <w:uiPriority w:val="29"/>
    <w:qFormat/>
    <w:rPr>
      <w:i/>
    </w:rPr>
  </w:style>
  <w:style w:type="character" w:customStyle="1" w:styleId="IntensivesZitatZchn">
    <w:name w:val="Intensives Zitat Zchn"/>
    <w:link w:val="IntensivesZitat"/>
    <w:uiPriority w:val="30"/>
    <w:qFormat/>
    <w:rPr>
      <w:i/>
    </w:rPr>
  </w:style>
  <w:style w:type="character" w:customStyle="1" w:styleId="KopfzeileZchn">
    <w:name w:val="Kopfzeile Zchn"/>
    <w:basedOn w:val="Absatz-Standardschriftart"/>
    <w:link w:val="Kopfzeile"/>
    <w:uiPriority w:val="99"/>
    <w:qFormat/>
  </w:style>
  <w:style w:type="character" w:customStyle="1" w:styleId="FooterChar">
    <w:name w:val="Footer Char"/>
    <w:basedOn w:val="Absatz-Standardschriftart"/>
    <w:uiPriority w:val="99"/>
    <w:qFormat/>
  </w:style>
  <w:style w:type="character" w:customStyle="1" w:styleId="FuzeileZchn">
    <w:name w:val="Fußzeile Zchn"/>
    <w:link w:val="Fuzeile"/>
    <w:uiPriority w:val="99"/>
    <w:qFormat/>
  </w:style>
  <w:style w:type="character" w:styleId="Hyperlink">
    <w:name w:val="Hyperlink"/>
    <w:uiPriority w:val="99"/>
    <w:unhideWhenUsed/>
    <w:rPr>
      <w:color w:val="0563C1" w:themeColor="hyperlink"/>
      <w:u w:val="single"/>
    </w:rPr>
  </w:style>
  <w:style w:type="character" w:customStyle="1" w:styleId="FunotentextZchn">
    <w:name w:val="Fußnotentext Zchn"/>
    <w:link w:val="Funotentext"/>
    <w:uiPriority w:val="99"/>
    <w:qFormat/>
    <w:rPr>
      <w:sz w:val="18"/>
    </w:rPr>
  </w:style>
  <w:style w:type="character" w:styleId="Funotenzeichen">
    <w:name w:val="footnote reference"/>
    <w:rPr>
      <w:vertAlign w:val="superscript"/>
    </w:rPr>
  </w:style>
  <w:style w:type="character" w:customStyle="1" w:styleId="EndnotentextZchn">
    <w:name w:val="Endnotentext Zchn"/>
    <w:link w:val="Endnotentext"/>
    <w:uiPriority w:val="99"/>
    <w:qFormat/>
    <w:rPr>
      <w:sz w:val="20"/>
    </w:rPr>
  </w:style>
  <w:style w:type="character" w:styleId="Endnotenzeichen">
    <w:name w:val="endnote reference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IN"/>
    </w:rPr>
  </w:style>
  <w:style w:type="character" w:styleId="Kommentarzeichen">
    <w:name w:val="annotation reference"/>
    <w:basedOn w:val="Absatz-Standardschriftart"/>
    <w:uiPriority w:val="99"/>
    <w:semiHidden/>
    <w:unhideWhenUsed/>
    <w:qFormat/>
    <w:rPr>
      <w:sz w:val="16"/>
      <w:szCs w:val="16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qFormat/>
    <w:rPr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qFormat/>
    <w:rPr>
      <w:b/>
      <w:bCs/>
      <w:sz w:val="20"/>
      <w:szCs w:val="20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Pr>
      <w:rFonts w:ascii="Segoe UI" w:hAnsi="Segoe UI" w:cs="Segoe UI"/>
      <w:sz w:val="18"/>
      <w:szCs w:val="18"/>
    </w:rPr>
  </w:style>
  <w:style w:type="character" w:styleId="Zeilennummer">
    <w:name w:val="line number"/>
    <w:basedOn w:val="Absatz-Standardschriftart"/>
    <w:uiPriority w:val="99"/>
    <w:semiHidden/>
    <w:unhideWhenUsed/>
    <w:rsid w:val="00F26EC5"/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Carlito" w:eastAsia="Noto Sans SC Regular" w:hAnsi="Carlito" w:cs="Noto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rPr>
      <w:rFonts w:cs="Noto Sans"/>
    </w:rPr>
  </w:style>
  <w:style w:type="paragraph" w:styleId="Beschriftung">
    <w:name w:val="caption"/>
    <w:basedOn w:val="Standard"/>
    <w:next w:val="Standard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  <w:lang w:val="en-IN"/>
    </w:rPr>
  </w:style>
  <w:style w:type="paragraph" w:customStyle="1" w:styleId="Verzeichnis">
    <w:name w:val="Verzeichnis"/>
    <w:basedOn w:val="Standard"/>
    <w:qFormat/>
    <w:pPr>
      <w:suppressLineNumbers/>
    </w:pPr>
    <w:rPr>
      <w:rFonts w:cs="Noto Sans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paragraph" w:styleId="KeinLeerraum">
    <w:name w:val="No Spacing"/>
    <w:uiPriority w:val="1"/>
    <w:qFormat/>
  </w:style>
  <w:style w:type="paragraph" w:styleId="Titel">
    <w:name w:val="Title"/>
    <w:basedOn w:val="Standard"/>
    <w:next w:val="Standard"/>
    <w:link w:val="TitelZchn"/>
    <w:uiPriority w:val="10"/>
    <w:qFormat/>
    <w:pPr>
      <w:spacing w:before="300" w:after="200"/>
      <w:contextualSpacing/>
    </w:pPr>
    <w:rPr>
      <w:sz w:val="48"/>
      <w:szCs w:val="48"/>
    </w:rPr>
  </w:style>
  <w:style w:type="paragraph" w:styleId="Untertitel">
    <w:name w:val="Subtitle"/>
    <w:basedOn w:val="Standard"/>
    <w:next w:val="Standard"/>
    <w:link w:val="UntertitelZchn"/>
    <w:uiPriority w:val="11"/>
    <w:qFormat/>
    <w:pPr>
      <w:spacing w:before="200" w:after="200"/>
    </w:pPr>
    <w:rPr>
      <w:sz w:val="24"/>
      <w:szCs w:val="24"/>
    </w:rPr>
  </w:style>
  <w:style w:type="paragraph" w:styleId="Zitat">
    <w:name w:val="Quote"/>
    <w:basedOn w:val="Standard"/>
    <w:next w:val="Standard"/>
    <w:link w:val="ZitatZchn"/>
    <w:uiPriority w:val="29"/>
    <w:qFormat/>
    <w:pPr>
      <w:ind w:left="720" w:right="720"/>
    </w:pPr>
    <w:rPr>
      <w:i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paragraph" w:customStyle="1" w:styleId="Kopf-Fuzeile">
    <w:name w:val="Kopf-/Fußzeile"/>
    <w:basedOn w:val="Standard"/>
    <w:qFormat/>
  </w:style>
  <w:style w:type="paragraph" w:styleId="Kopfzeile">
    <w:name w:val="header"/>
    <w:basedOn w:val="Standard"/>
    <w:link w:val="KopfzeileZchn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paragraph" w:styleId="Fuzeile">
    <w:name w:val="footer"/>
    <w:basedOn w:val="Standard"/>
    <w:link w:val="FuzeileZchn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paragraph" w:styleId="Funotentext">
    <w:name w:val="footnote text"/>
    <w:basedOn w:val="Standard"/>
    <w:link w:val="FunotentextZchn"/>
    <w:uiPriority w:val="99"/>
    <w:semiHidden/>
    <w:unhideWhenUsed/>
    <w:pPr>
      <w:spacing w:after="40" w:line="240" w:lineRule="auto"/>
    </w:pPr>
    <w:rPr>
      <w:sz w:val="18"/>
    </w:rPr>
  </w:style>
  <w:style w:type="paragraph" w:styleId="Endnotentext">
    <w:name w:val="endnote text"/>
    <w:basedOn w:val="Standard"/>
    <w:link w:val="EndnotentextZchn"/>
    <w:uiPriority w:val="99"/>
    <w:semiHidden/>
    <w:unhideWhenUsed/>
    <w:pPr>
      <w:spacing w:after="0" w:line="240" w:lineRule="auto"/>
    </w:pPr>
    <w:rPr>
      <w:sz w:val="20"/>
    </w:rPr>
  </w:style>
  <w:style w:type="paragraph" w:styleId="Verzeichnis1">
    <w:name w:val="toc 1"/>
    <w:basedOn w:val="Standard"/>
    <w:next w:val="Standard"/>
    <w:uiPriority w:val="39"/>
    <w:unhideWhenUsed/>
    <w:pPr>
      <w:spacing w:after="57"/>
    </w:pPr>
  </w:style>
  <w:style w:type="paragraph" w:styleId="Verzeichnis2">
    <w:name w:val="toc 2"/>
    <w:basedOn w:val="Standard"/>
    <w:next w:val="Standard"/>
    <w:uiPriority w:val="39"/>
    <w:unhideWhenUsed/>
    <w:pPr>
      <w:spacing w:after="57"/>
      <w:ind w:left="283"/>
    </w:pPr>
  </w:style>
  <w:style w:type="paragraph" w:styleId="Verzeichnis3">
    <w:name w:val="toc 3"/>
    <w:basedOn w:val="Standard"/>
    <w:next w:val="Standard"/>
    <w:uiPriority w:val="39"/>
    <w:unhideWhenUsed/>
    <w:pPr>
      <w:spacing w:after="57"/>
      <w:ind w:left="567"/>
    </w:pPr>
  </w:style>
  <w:style w:type="paragraph" w:styleId="Verzeichnis4">
    <w:name w:val="toc 4"/>
    <w:basedOn w:val="Standard"/>
    <w:next w:val="Standard"/>
    <w:uiPriority w:val="39"/>
    <w:unhideWhenUsed/>
    <w:pPr>
      <w:spacing w:after="57"/>
      <w:ind w:left="850"/>
    </w:pPr>
  </w:style>
  <w:style w:type="paragraph" w:styleId="Verzeichnis5">
    <w:name w:val="toc 5"/>
    <w:basedOn w:val="Standard"/>
    <w:next w:val="Standard"/>
    <w:uiPriority w:val="39"/>
    <w:unhideWhenUsed/>
    <w:pPr>
      <w:spacing w:after="57"/>
      <w:ind w:left="1134"/>
    </w:pPr>
  </w:style>
  <w:style w:type="paragraph" w:styleId="Verzeichnis6">
    <w:name w:val="toc 6"/>
    <w:basedOn w:val="Standard"/>
    <w:next w:val="Standard"/>
    <w:uiPriority w:val="39"/>
    <w:unhideWhenUsed/>
    <w:pPr>
      <w:spacing w:after="57"/>
      <w:ind w:left="1417"/>
    </w:pPr>
  </w:style>
  <w:style w:type="paragraph" w:styleId="Verzeichnis7">
    <w:name w:val="toc 7"/>
    <w:basedOn w:val="Standard"/>
    <w:next w:val="Standard"/>
    <w:uiPriority w:val="39"/>
    <w:unhideWhenUsed/>
    <w:pPr>
      <w:spacing w:after="57"/>
      <w:ind w:left="1701"/>
    </w:pPr>
  </w:style>
  <w:style w:type="paragraph" w:styleId="Verzeichnis8">
    <w:name w:val="toc 8"/>
    <w:basedOn w:val="Standard"/>
    <w:next w:val="Standard"/>
    <w:uiPriority w:val="39"/>
    <w:unhideWhenUsed/>
    <w:pPr>
      <w:spacing w:after="57"/>
      <w:ind w:left="1984"/>
    </w:pPr>
  </w:style>
  <w:style w:type="paragraph" w:styleId="Verzeichnis9">
    <w:name w:val="toc 9"/>
    <w:basedOn w:val="Standard"/>
    <w:next w:val="Standard"/>
    <w:uiPriority w:val="39"/>
    <w:unhideWhenUsed/>
    <w:pPr>
      <w:spacing w:after="57"/>
      <w:ind w:left="2268"/>
    </w:pPr>
  </w:style>
  <w:style w:type="paragraph" w:styleId="Indexberschrift">
    <w:name w:val="index heading"/>
    <w:basedOn w:val="berschrift"/>
  </w:style>
  <w:style w:type="paragraph" w:styleId="Inhaltsverzeichnisberschrift">
    <w:name w:val="TOC Heading"/>
    <w:uiPriority w:val="39"/>
    <w:unhideWhenUsed/>
    <w:qFormat/>
    <w:pPr>
      <w:spacing w:after="160" w:line="259" w:lineRule="auto"/>
    </w:pPr>
  </w:style>
  <w:style w:type="paragraph" w:styleId="Abbildungsverzeichnis">
    <w:name w:val="table of figures"/>
    <w:basedOn w:val="Standard"/>
    <w:next w:val="Standard"/>
    <w:uiPriority w:val="99"/>
    <w:unhideWhenUsed/>
    <w:pPr>
      <w:spacing w:after="0"/>
    </w:pPr>
  </w:style>
  <w:style w:type="paragraph" w:styleId="Kommentartext">
    <w:name w:val="annotation text"/>
    <w:basedOn w:val="Standard"/>
    <w:link w:val="KommentartextZchn"/>
    <w:uiPriority w:val="99"/>
    <w:semiHidden/>
    <w:unhideWhenUsed/>
    <w:pPr>
      <w:spacing w:line="240" w:lineRule="auto"/>
    </w:pPr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qFormat/>
    <w:rPr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lemithellemGitternetz">
    <w:name w:val="Grid Table Light"/>
    <w:basedOn w:val="NormaleTabelle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EinfacheTabelle1">
    <w:name w:val="Plain Table 1"/>
    <w:basedOn w:val="NormaleTabelle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b/>
        <w:sz w:val="22"/>
      </w:rPr>
    </w:tblStylePr>
    <w:tblStylePr w:type="lastRow">
      <w:rPr>
        <w:b/>
        <w:sz w:val="22"/>
      </w:rPr>
    </w:tblStylePr>
    <w:tblStylePr w:type="firstCol">
      <w:rPr>
        <w:b/>
        <w:sz w:val="22"/>
      </w:rPr>
    </w:tblStylePr>
    <w:tblStylePr w:type="lastCol">
      <w:rPr>
        <w:b/>
        <w:sz w:val="22"/>
      </w:rPr>
    </w:tblStylePr>
    <w:tblStylePr w:type="band1Vert">
      <w:tblPr/>
      <w:tcPr>
        <w:shd w:val="clear" w:color="F2F2F2" w:fill="F2F2F2" w:themeFill="text1" w:themeFillTint="0D"/>
      </w:tcPr>
    </w:tblStylePr>
    <w:tblStylePr w:type="band1Horz">
      <w:tblPr/>
      <w:tcPr>
        <w:shd w:val="clear" w:color="F2F2F2" w:fill="F2F2F2" w:themeFill="text1" w:themeFillTint="0D"/>
      </w:tcPr>
    </w:tblStylePr>
  </w:style>
  <w:style w:type="table" w:styleId="EinfacheTabelle2">
    <w:name w:val="Plain Table 2"/>
    <w:basedOn w:val="NormaleTabelle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b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b/>
        <w:sz w:val="22"/>
      </w:rPr>
    </w:tblStylePr>
    <w:tblStylePr w:type="firstCol">
      <w:rPr>
        <w:b/>
        <w:sz w:val="22"/>
      </w:rPr>
    </w:tblStylePr>
    <w:tblStylePr w:type="lastCol">
      <w:rPr>
        <w:b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EinfacheTabelle3">
    <w:name w:val="Plain Table 3"/>
    <w:basedOn w:val="NormaleTabelle"/>
    <w:uiPriority w:val="99"/>
    <w:tblPr>
      <w:tblStyleRowBandSize w:val="1"/>
      <w:tblStyleColBandSize w:val="1"/>
    </w:tblPr>
    <w:tblStylePr w:type="firstRow">
      <w:rPr>
        <w:b/>
        <w:caps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</w:rPr>
    </w:tblStylePr>
    <w:tblStylePr w:type="firstCol">
      <w:rPr>
        <w:b/>
        <w:caps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</w:rPr>
    </w:tblStylePr>
    <w:tblStylePr w:type="band1Vert">
      <w:rPr>
        <w:sz w:val="22"/>
      </w:rPr>
      <w:tblPr/>
      <w:tcPr>
        <w:shd w:val="clear" w:color="F2F2F2" w:fill="F2F2F2" w:themeFill="text1" w:themeFillTint="0D"/>
      </w:tcPr>
    </w:tblStylePr>
    <w:tblStylePr w:type="band1Horz">
      <w:rPr>
        <w:sz w:val="22"/>
      </w:rPr>
      <w:tblPr/>
      <w:tcPr>
        <w:shd w:val="clear" w:color="F2F2F2" w:fill="F2F2F2" w:themeFill="text1" w:themeFillTint="0D"/>
      </w:tcPr>
    </w:tblStylePr>
  </w:style>
  <w:style w:type="table" w:styleId="EinfacheTabelle4">
    <w:name w:val="Plain Table 4"/>
    <w:basedOn w:val="NormaleTabelle"/>
    <w:uiPriority w:val="99"/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F2F2F2" w:fill="F2F2F2" w:themeFill="text1" w:themeFillTint="0D"/>
      </w:tcPr>
    </w:tblStylePr>
    <w:tblStylePr w:type="band1Horz">
      <w:rPr>
        <w:sz w:val="22"/>
      </w:rPr>
      <w:tblPr/>
      <w:tcPr>
        <w:shd w:val="clear" w:color="F2F2F2" w:fill="F2F2F2" w:themeFill="text1" w:themeFillTint="0D"/>
      </w:tcPr>
    </w:tblStylePr>
  </w:style>
  <w:style w:type="table" w:styleId="Gitternetztabelle1hell">
    <w:name w:val="Grid Table 1 Light"/>
    <w:basedOn w:val="NormaleTabelle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Horz">
      <w:rPr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</w:tcPr>
    </w:tblStylePr>
  </w:style>
  <w:style w:type="table" w:styleId="Gitternetztabelle1hellAkzent1">
    <w:name w:val="Grid Table 1 Light Accent 1"/>
    <w:basedOn w:val="NormaleTabelle"/>
    <w:uiPriority w:val="99"/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Horz">
      <w:rPr>
        <w:sz w:val="22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</w:tcBorders>
      </w:tcPr>
    </w:tblStylePr>
  </w:style>
  <w:style w:type="table" w:styleId="Gitternetztabelle1hell-Akzent2">
    <w:name w:val="Grid Table 1 Light Accent 2"/>
    <w:basedOn w:val="NormaleTabelle"/>
    <w:uiPriority w:val="99"/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</w:rPr>
      <w:tblPr/>
      <w:tcPr>
        <w:tcBorders>
          <w:bottom w:val="single" w:sz="12" w:space="0" w:color="ED7D31" w:themeColor="accent2"/>
        </w:tcBorders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Horz">
      <w:rPr>
        <w:sz w:val="22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</w:tcBorders>
      </w:tcPr>
    </w:tblStylePr>
  </w:style>
  <w:style w:type="table" w:styleId="Gitternetztabelle1hellAkzent3">
    <w:name w:val="Grid Table 1 Light Accent 3"/>
    <w:basedOn w:val="NormaleTabelle"/>
    <w:uiPriority w:val="99"/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</w:rPr>
      <w:tblPr/>
      <w:tcPr>
        <w:tcBorders>
          <w:bottom w:val="single" w:sz="12" w:space="0" w:color="A5A5A5" w:themeColor="accent3"/>
        </w:tcBorders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Horz">
      <w:rPr>
        <w:sz w:val="22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</w:tcBorders>
      </w:tcPr>
    </w:tblStylePr>
  </w:style>
  <w:style w:type="table" w:styleId="Gitternetztabelle1hellAkzent4">
    <w:name w:val="Grid Table 1 Light Accent 4"/>
    <w:basedOn w:val="NormaleTabelle"/>
    <w:uiPriority w:val="99"/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</w:rPr>
      <w:tblPr/>
      <w:tcPr>
        <w:tcBorders>
          <w:bottom w:val="single" w:sz="12" w:space="0" w:color="FFC000" w:themeColor="accent4"/>
        </w:tcBorders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Horz">
      <w:rPr>
        <w:sz w:val="22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</w:tcBorders>
      </w:tcPr>
    </w:tblStylePr>
  </w:style>
  <w:style w:type="table" w:styleId="Gitternetztabelle1hellAkzent5">
    <w:name w:val="Grid Table 1 Light Accent 5"/>
    <w:basedOn w:val="NormaleTabelle"/>
    <w:uiPriority w:val="99"/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Horz">
      <w:rPr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</w:tcPr>
    </w:tblStylePr>
  </w:style>
  <w:style w:type="table" w:styleId="Gitternetztabelle1hellAkzent6">
    <w:name w:val="Grid Table 1 Light Accent 6"/>
    <w:basedOn w:val="NormaleTabelle"/>
    <w:uiPriority w:val="99"/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Horz">
      <w:rPr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</w:tcPr>
    </w:tblStylePr>
  </w:style>
  <w:style w:type="table" w:styleId="Gitternetztabelle2">
    <w:name w:val="Grid Table 2"/>
    <w:basedOn w:val="NormaleTabelle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12" w:space="0" w:color="000000" w:themeColor="text1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CBCBCB" w:fill="CBCBCB" w:themeFill="text1" w:themeFillTint="34"/>
      </w:tcPr>
    </w:tblStylePr>
    <w:tblStylePr w:type="band1Horz">
      <w:rPr>
        <w:sz w:val="22"/>
      </w:rPr>
      <w:tblPr/>
      <w:tcPr>
        <w:shd w:val="clear" w:color="CBCBCB" w:fill="CBCBCB" w:themeFill="text1" w:themeFillTint="34"/>
      </w:tcPr>
    </w:tblStylePr>
  </w:style>
  <w:style w:type="table" w:styleId="Gitternetztabelle2Akzent1">
    <w:name w:val="Grid Table 2 Accent 1"/>
    <w:basedOn w:val="NormaleTabelle"/>
    <w:uiPriority w:val="99"/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1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DDEAF6" w:fill="DDEAF6" w:themeFill="accent1" w:themeFillTint="34"/>
      </w:tcPr>
    </w:tblStylePr>
    <w:tblStylePr w:type="band1Horz">
      <w:rPr>
        <w:sz w:val="22"/>
      </w:rPr>
      <w:tblPr/>
      <w:tcPr>
        <w:shd w:val="clear" w:color="DDEAF6" w:fill="DDEAF6" w:themeFill="accent1" w:themeFillTint="34"/>
      </w:tcPr>
    </w:tblStylePr>
  </w:style>
  <w:style w:type="table" w:styleId="Gitternetztabelle2Akzent2">
    <w:name w:val="Grid Table 2 Accent 2"/>
    <w:basedOn w:val="NormaleTabelle"/>
    <w:uiPriority w:val="99"/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12" w:space="0" w:color="ED7D31" w:themeColor="accent2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FBE5D6" w:fill="FBE5D6" w:themeFill="accent2" w:themeFillTint="32"/>
      </w:tcPr>
    </w:tblStylePr>
    <w:tblStylePr w:type="band1Horz">
      <w:rPr>
        <w:sz w:val="22"/>
      </w:rPr>
      <w:tblPr/>
      <w:tcPr>
        <w:shd w:val="clear" w:color="FBE5D6" w:fill="FBE5D6" w:themeFill="accent2" w:themeFillTint="32"/>
      </w:tcPr>
    </w:tblStylePr>
  </w:style>
  <w:style w:type="table" w:styleId="Gitternetztabelle2Akzent3">
    <w:name w:val="Grid Table 2 Accent 3"/>
    <w:basedOn w:val="NormaleTabelle"/>
    <w:uiPriority w:val="99"/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ECECEC" w:fill="ECECEC" w:themeFill="accent3" w:themeFillTint="34"/>
      </w:tcPr>
    </w:tblStylePr>
    <w:tblStylePr w:type="band1Horz">
      <w:rPr>
        <w:sz w:val="22"/>
      </w:rPr>
      <w:tblPr/>
      <w:tcPr>
        <w:shd w:val="clear" w:color="ECECEC" w:fill="ECECEC" w:themeFill="accent3" w:themeFillTint="34"/>
      </w:tcPr>
    </w:tblStylePr>
  </w:style>
  <w:style w:type="table" w:styleId="Gitternetztabelle2Akzent4">
    <w:name w:val="Grid Table 2 Accent 4"/>
    <w:basedOn w:val="NormaleTabelle"/>
    <w:uiPriority w:val="99"/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C000" w:themeColor="accent4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FFF2CB" w:fill="FFF2CB" w:themeFill="accent4" w:themeFillTint="34"/>
      </w:tcPr>
    </w:tblStylePr>
    <w:tblStylePr w:type="band1Horz">
      <w:rPr>
        <w:sz w:val="22"/>
      </w:rPr>
      <w:tblPr/>
      <w:tcPr>
        <w:shd w:val="clear" w:color="FFF2CB" w:fill="FFF2CB" w:themeFill="accent4" w:themeFillTint="34"/>
      </w:tcPr>
    </w:tblStylePr>
  </w:style>
  <w:style w:type="table" w:styleId="Gitternetztabelle2Akzent5">
    <w:name w:val="Grid Table 2 Accent 5"/>
    <w:basedOn w:val="NormaleTabelle"/>
    <w:uiPriority w:val="99"/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D8E2F3" w:fill="D8E2F3" w:themeFill="accent5" w:themeFillTint="34"/>
      </w:tcPr>
    </w:tblStylePr>
    <w:tblStylePr w:type="band1Horz">
      <w:rPr>
        <w:sz w:val="22"/>
      </w:rPr>
      <w:tblPr/>
      <w:tcPr>
        <w:shd w:val="clear" w:color="D8E2F3" w:fill="D8E2F3" w:themeFill="accent5" w:themeFillTint="34"/>
      </w:tcPr>
    </w:tblStylePr>
  </w:style>
  <w:style w:type="table" w:styleId="Gitternetztabelle2Akzent6">
    <w:name w:val="Grid Table 2 Accent 6"/>
    <w:basedOn w:val="NormaleTabelle"/>
    <w:uiPriority w:val="99"/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E1EFD8" w:fill="E1EFD8" w:themeFill="accent6" w:themeFillTint="34"/>
      </w:tcPr>
    </w:tblStylePr>
    <w:tblStylePr w:type="band1Horz">
      <w:rPr>
        <w:sz w:val="22"/>
      </w:rPr>
      <w:tblPr/>
      <w:tcPr>
        <w:shd w:val="clear" w:color="E1EFD8" w:fill="E1EFD8" w:themeFill="accent6" w:themeFillTint="34"/>
      </w:tcPr>
    </w:tblStylePr>
  </w:style>
  <w:style w:type="table" w:styleId="Gitternetztabelle3">
    <w:name w:val="Grid Table 3"/>
    <w:basedOn w:val="NormaleTabelle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sz w:val="22"/>
      </w:rPr>
      <w:tblPr/>
      <w:tcPr>
        <w:shd w:val="clear" w:color="CBCBCB" w:fill="CBCBCB" w:themeFill="text1" w:themeFillTint="34"/>
      </w:tcPr>
    </w:tblStylePr>
    <w:tblStylePr w:type="band1Horz">
      <w:rPr>
        <w:sz w:val="22"/>
      </w:rPr>
      <w:tblPr/>
      <w:tcPr>
        <w:shd w:val="clear" w:color="CBCBCB" w:fill="CBCBCB" w:themeFill="text1" w:themeFillTint="34"/>
      </w:tcPr>
    </w:tblStylePr>
  </w:style>
  <w:style w:type="table" w:styleId="Gitternetztabelle3Akzent1">
    <w:name w:val="Grid Table 3 Accent 1"/>
    <w:basedOn w:val="NormaleTabelle"/>
    <w:uiPriority w:val="99"/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sz w:val="22"/>
      </w:rPr>
      <w:tblPr/>
      <w:tcPr>
        <w:shd w:val="clear" w:color="DDEAF6" w:fill="DDEAF6" w:themeFill="accent1" w:themeFillTint="34"/>
      </w:tcPr>
    </w:tblStylePr>
    <w:tblStylePr w:type="band1Horz">
      <w:rPr>
        <w:sz w:val="22"/>
      </w:rPr>
      <w:tblPr/>
      <w:tcPr>
        <w:shd w:val="clear" w:color="DDEAF6" w:fill="DDEAF6" w:themeFill="accent1" w:themeFillTint="34"/>
      </w:tcPr>
    </w:tblStylePr>
  </w:style>
  <w:style w:type="table" w:styleId="Gitternetztabelle3Akzent2">
    <w:name w:val="Grid Table 3 Accent 2"/>
    <w:basedOn w:val="NormaleTabelle"/>
    <w:uiPriority w:val="99"/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sz w:val="22"/>
      </w:rPr>
      <w:tblPr/>
      <w:tcPr>
        <w:shd w:val="clear" w:color="FBE5D6" w:fill="FBE5D6" w:themeFill="accent2" w:themeFillTint="32"/>
      </w:tcPr>
    </w:tblStylePr>
    <w:tblStylePr w:type="band1Horz">
      <w:rPr>
        <w:sz w:val="22"/>
      </w:rPr>
      <w:tblPr/>
      <w:tcPr>
        <w:shd w:val="clear" w:color="FBE5D6" w:fill="FBE5D6" w:themeFill="accent2" w:themeFillTint="32"/>
      </w:tcPr>
    </w:tblStylePr>
  </w:style>
  <w:style w:type="table" w:styleId="Gitternetztabelle3Akzent3">
    <w:name w:val="Grid Table 3 Accent 3"/>
    <w:basedOn w:val="NormaleTabelle"/>
    <w:uiPriority w:val="99"/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sz w:val="22"/>
      </w:rPr>
      <w:tblPr/>
      <w:tcPr>
        <w:shd w:val="clear" w:color="ECECEC" w:fill="ECECEC" w:themeFill="accent3" w:themeFillTint="34"/>
      </w:tcPr>
    </w:tblStylePr>
    <w:tblStylePr w:type="band1Horz">
      <w:rPr>
        <w:sz w:val="22"/>
      </w:rPr>
      <w:tblPr/>
      <w:tcPr>
        <w:shd w:val="clear" w:color="ECECEC" w:fill="ECECEC" w:themeFill="accent3" w:themeFillTint="34"/>
      </w:tcPr>
    </w:tblStylePr>
  </w:style>
  <w:style w:type="table" w:styleId="Gitternetztabelle3Akzent4">
    <w:name w:val="Grid Table 3 Accent 4"/>
    <w:basedOn w:val="NormaleTabelle"/>
    <w:uiPriority w:val="99"/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sz w:val="22"/>
      </w:rPr>
      <w:tblPr/>
      <w:tcPr>
        <w:shd w:val="clear" w:color="FFF2CB" w:fill="FFF2CB" w:themeFill="accent4" w:themeFillTint="34"/>
      </w:tcPr>
    </w:tblStylePr>
    <w:tblStylePr w:type="band1Horz">
      <w:rPr>
        <w:sz w:val="22"/>
      </w:rPr>
      <w:tblPr/>
      <w:tcPr>
        <w:shd w:val="clear" w:color="FFF2CB" w:fill="FFF2CB" w:themeFill="accent4" w:themeFillTint="34"/>
      </w:tcPr>
    </w:tblStylePr>
  </w:style>
  <w:style w:type="table" w:styleId="Gitternetztabelle3Akzent5">
    <w:name w:val="Grid Table 3 Accent 5"/>
    <w:basedOn w:val="NormaleTabelle"/>
    <w:uiPriority w:val="99"/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sz w:val="22"/>
      </w:rPr>
      <w:tblPr/>
      <w:tcPr>
        <w:shd w:val="clear" w:color="D8E2F3" w:fill="D8E2F3" w:themeFill="accent5" w:themeFillTint="34"/>
      </w:tcPr>
    </w:tblStylePr>
    <w:tblStylePr w:type="band1Horz">
      <w:rPr>
        <w:sz w:val="22"/>
      </w:rPr>
      <w:tblPr/>
      <w:tcPr>
        <w:shd w:val="clear" w:color="D8E2F3" w:fill="D8E2F3" w:themeFill="accent5" w:themeFillTint="34"/>
      </w:tcPr>
    </w:tblStylePr>
  </w:style>
  <w:style w:type="table" w:styleId="Gitternetztabelle3Akzent6">
    <w:name w:val="Grid Table 3 Accent 6"/>
    <w:basedOn w:val="NormaleTabelle"/>
    <w:uiPriority w:val="99"/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sz w:val="22"/>
      </w:rPr>
      <w:tblPr/>
      <w:tcPr>
        <w:shd w:val="clear" w:color="E1EFD8" w:fill="E1EFD8" w:themeFill="accent6" w:themeFillTint="34"/>
      </w:tcPr>
    </w:tblStylePr>
    <w:tblStylePr w:type="band1Horz">
      <w:rPr>
        <w:sz w:val="22"/>
      </w:rPr>
      <w:tblPr/>
      <w:tcPr>
        <w:shd w:val="clear" w:color="E1EFD8" w:fill="E1EFD8" w:themeFill="accent6" w:themeFillTint="34"/>
      </w:tcPr>
    </w:tblStylePr>
  </w:style>
  <w:style w:type="table" w:styleId="Gitternetztabelle4">
    <w:name w:val="Grid Table 4"/>
    <w:basedOn w:val="NormaleTabelle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fill="000000" w:themeFill="text1"/>
      </w:tcPr>
    </w:tblStylePr>
    <w:tblStylePr w:type="lastRow">
      <w:rPr>
        <w:b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CBCBCB" w:fill="CBCBCB" w:themeFill="text1" w:themeFillTint="34"/>
      </w:tcPr>
    </w:tblStylePr>
    <w:tblStylePr w:type="band1Horz">
      <w:rPr>
        <w:sz w:val="22"/>
      </w:rPr>
      <w:tblPr/>
      <w:tcPr>
        <w:shd w:val="clear" w:color="CBCBCB" w:fill="CBCBCB" w:themeFill="text1" w:themeFillTint="34"/>
      </w:tcPr>
    </w:tblStylePr>
  </w:style>
  <w:style w:type="table" w:styleId="Gitternetztabelle4Akzent1">
    <w:name w:val="Grid Table 4 Accent 1"/>
    <w:basedOn w:val="NormaleTabelle"/>
    <w:uiPriority w:val="59"/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</w:tcBorders>
        <w:shd w:val="clear" w:color="68A2D8" w:fill="68A2D8" w:themeFill="accent1" w:themeFillTint="EA"/>
      </w:tcPr>
    </w:tblStylePr>
    <w:tblStylePr w:type="lastRow">
      <w:rPr>
        <w:b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DEEBF6" w:fill="DEEBF6" w:themeFill="accent1" w:themeFillTint="32"/>
      </w:tcPr>
    </w:tblStylePr>
    <w:tblStylePr w:type="band1Horz">
      <w:rPr>
        <w:sz w:val="22"/>
      </w:rPr>
      <w:tblPr/>
      <w:tcPr>
        <w:shd w:val="clear" w:color="DEEBF6" w:fill="DEEBF6" w:themeFill="accent1" w:themeFillTint="32"/>
      </w:tcPr>
    </w:tblStylePr>
  </w:style>
  <w:style w:type="table" w:styleId="Gitternetztabelle4Akzent2">
    <w:name w:val="Grid Table 4 Accent 2"/>
    <w:basedOn w:val="NormaleTabelle"/>
    <w:uiPriority w:val="59"/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</w:tcBorders>
        <w:shd w:val="clear" w:color="F4B184" w:fill="F4B184" w:themeFill="accent2" w:themeFillTint="97"/>
      </w:tcPr>
    </w:tblStylePr>
    <w:tblStylePr w:type="lastRow">
      <w:rPr>
        <w:b/>
      </w:rPr>
      <w:tblPr/>
      <w:tcPr>
        <w:tcBorders>
          <w:top w:val="single" w:sz="4" w:space="0" w:color="ED7D31" w:themeColor="accent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FBE5D6" w:fill="FBE5D6" w:themeFill="accent2" w:themeFillTint="32"/>
      </w:tcPr>
    </w:tblStylePr>
    <w:tblStylePr w:type="band1Horz">
      <w:rPr>
        <w:sz w:val="22"/>
      </w:rPr>
      <w:tblPr/>
      <w:tcPr>
        <w:shd w:val="clear" w:color="FBE5D6" w:fill="FBE5D6" w:themeFill="accent2" w:themeFillTint="32"/>
      </w:tcPr>
    </w:tblStylePr>
  </w:style>
  <w:style w:type="table" w:styleId="Gitternetztabelle4Akzent3">
    <w:name w:val="Grid Table 4 Accent 3"/>
    <w:basedOn w:val="NormaleTabelle"/>
    <w:uiPriority w:val="59"/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</w:tcBorders>
        <w:shd w:val="clear" w:color="A5A5A5" w:fill="A5A5A5" w:themeFill="accent3" w:themeFillTint="FE"/>
      </w:tcPr>
    </w:tblStylePr>
    <w:tblStylePr w:type="lastRow">
      <w:rPr>
        <w:b/>
      </w:rPr>
      <w:tblPr/>
      <w:tcPr>
        <w:tcBorders>
          <w:top w:val="single" w:sz="4" w:space="0" w:color="A5A5A5" w:themeColor="accent3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ECECEC" w:fill="ECECEC" w:themeFill="accent3" w:themeFillTint="34"/>
      </w:tcPr>
    </w:tblStylePr>
    <w:tblStylePr w:type="band1Horz">
      <w:rPr>
        <w:sz w:val="22"/>
      </w:rPr>
      <w:tblPr/>
      <w:tcPr>
        <w:shd w:val="clear" w:color="ECECEC" w:fill="ECECEC" w:themeFill="accent3" w:themeFillTint="34"/>
      </w:tcPr>
    </w:tblStylePr>
  </w:style>
  <w:style w:type="table" w:styleId="Gitternetztabelle4Akzent4">
    <w:name w:val="Grid Table 4 Accent 4"/>
    <w:basedOn w:val="NormaleTabelle"/>
    <w:uiPriority w:val="59"/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</w:tcBorders>
        <w:shd w:val="clear" w:color="FFD865" w:fill="FFD865" w:themeFill="accent4" w:themeFillTint="9A"/>
      </w:tcPr>
    </w:tblStylePr>
    <w:tblStylePr w:type="lastRow">
      <w:rPr>
        <w:b/>
      </w:rPr>
      <w:tblPr/>
      <w:tcPr>
        <w:tcBorders>
          <w:top w:val="single" w:sz="4" w:space="0" w:color="FFC000" w:themeColor="accent4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FFF2CB" w:fill="FFF2CB" w:themeFill="accent4" w:themeFillTint="34"/>
      </w:tcPr>
    </w:tblStylePr>
    <w:tblStylePr w:type="band1Horz">
      <w:rPr>
        <w:sz w:val="22"/>
      </w:rPr>
      <w:tblPr/>
      <w:tcPr>
        <w:shd w:val="clear" w:color="FFF2CB" w:fill="FFF2CB" w:themeFill="accent4" w:themeFillTint="34"/>
      </w:tcPr>
    </w:tblStylePr>
  </w:style>
  <w:style w:type="table" w:styleId="Gitternetztabelle4Akzent5">
    <w:name w:val="Grid Table 4 Accent 5"/>
    <w:basedOn w:val="NormaleTabelle"/>
    <w:uiPriority w:val="59"/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fill="4472C4" w:themeFill="accent5"/>
      </w:tcPr>
    </w:tblStylePr>
    <w:tblStylePr w:type="lastRow">
      <w:rPr>
        <w:b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D8E2F3" w:fill="D8E2F3" w:themeFill="accent5" w:themeFillTint="34"/>
      </w:tcPr>
    </w:tblStylePr>
    <w:tblStylePr w:type="band1Horz">
      <w:rPr>
        <w:sz w:val="22"/>
      </w:rPr>
      <w:tblPr/>
      <w:tcPr>
        <w:shd w:val="clear" w:color="D8E2F3" w:fill="D8E2F3" w:themeFill="accent5" w:themeFillTint="34"/>
      </w:tcPr>
    </w:tblStylePr>
  </w:style>
  <w:style w:type="table" w:styleId="Gitternetztabelle4Akzent6">
    <w:name w:val="Grid Table 4 Accent 6"/>
    <w:basedOn w:val="NormaleTabelle"/>
    <w:uiPriority w:val="59"/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fill="70AD47" w:themeFill="accent6"/>
      </w:tcPr>
    </w:tblStylePr>
    <w:tblStylePr w:type="lastRow">
      <w:rPr>
        <w:b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E1EFD8" w:fill="E1EFD8" w:themeFill="accent6" w:themeFillTint="34"/>
      </w:tcPr>
    </w:tblStylePr>
    <w:tblStylePr w:type="band1Horz">
      <w:rPr>
        <w:sz w:val="22"/>
      </w:rPr>
      <w:tblPr/>
      <w:tcPr>
        <w:shd w:val="clear" w:color="E1EFD8" w:fill="E1EFD8" w:themeFill="accent6" w:themeFillTint="34"/>
      </w:tcPr>
    </w:tblStylePr>
  </w:style>
  <w:style w:type="table" w:styleId="Gitternetztabelle5dunkel">
    <w:name w:val="Grid Table 5 Dark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sz w:val="22"/>
      </w:rPr>
      <w:tblPr/>
      <w:tcPr>
        <w:shd w:val="clear" w:color="000000" w:fill="000000" w:themeFill="text1"/>
      </w:tcPr>
    </w:tblStylePr>
    <w:tblStylePr w:type="lastRow">
      <w:rPr>
        <w:b/>
        <w:sz w:val="22"/>
      </w:rPr>
      <w:tblPr/>
      <w:tcPr>
        <w:tcBorders>
          <w:top w:val="single" w:sz="4" w:space="0" w:color="FFFFFF" w:themeColor="light1"/>
        </w:tcBorders>
        <w:shd w:val="clear" w:color="000000" w:fill="000000" w:themeFill="text1"/>
      </w:tcPr>
    </w:tblStylePr>
    <w:tblStylePr w:type="firstCol">
      <w:rPr>
        <w:b/>
        <w:sz w:val="22"/>
      </w:rPr>
      <w:tblPr/>
      <w:tcPr>
        <w:shd w:val="clear" w:color="000000" w:fill="000000" w:themeFill="text1"/>
      </w:tcPr>
    </w:tblStylePr>
    <w:tblStylePr w:type="lastCol">
      <w:rPr>
        <w:b/>
        <w:sz w:val="22"/>
      </w:rPr>
      <w:tblPr/>
      <w:tcPr>
        <w:shd w:val="clear" w:color="000000" w:fill="000000" w:themeFill="text1"/>
      </w:tcPr>
    </w:tblStylePr>
    <w:tblStylePr w:type="band1Vert">
      <w:tblPr/>
      <w:tcPr>
        <w:shd w:val="clear" w:color="8A8A8A" w:fill="8A8A8A" w:themeFill="text1" w:themeFillTint="75"/>
      </w:tcPr>
    </w:tblStylePr>
    <w:tblStylePr w:type="band1Horz">
      <w:tblPr/>
      <w:tcPr>
        <w:shd w:val="clear" w:color="8A8A8A" w:fill="8A8A8A" w:themeFill="text1" w:themeFillTint="75"/>
      </w:tcPr>
    </w:tblStylePr>
  </w:style>
  <w:style w:type="table" w:customStyle="1" w:styleId="GridTable5Dark-Accent1">
    <w:name w:val="Grid Table 5 Dark- Accent 1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sz w:val="22"/>
      </w:rPr>
      <w:tblPr/>
      <w:tcPr>
        <w:shd w:val="clear" w:color="5B9BD5" w:fill="5B9BD5" w:themeFill="accent1"/>
      </w:tcPr>
    </w:tblStylePr>
    <w:tblStylePr w:type="lastRow">
      <w:rPr>
        <w:b/>
        <w:sz w:val="22"/>
      </w:rPr>
      <w:tblPr/>
      <w:tcPr>
        <w:tcBorders>
          <w:top w:val="single" w:sz="4" w:space="0" w:color="FFFFFF" w:themeColor="light1"/>
        </w:tcBorders>
        <w:shd w:val="clear" w:color="5B9BD5" w:fill="5B9BD5" w:themeFill="accent1"/>
      </w:tcPr>
    </w:tblStylePr>
    <w:tblStylePr w:type="firstCol">
      <w:rPr>
        <w:b/>
        <w:sz w:val="22"/>
      </w:rPr>
      <w:tblPr/>
      <w:tcPr>
        <w:shd w:val="clear" w:color="5B9BD5" w:fill="5B9BD5" w:themeFill="accent1"/>
      </w:tcPr>
    </w:tblStylePr>
    <w:tblStylePr w:type="lastCol">
      <w:rPr>
        <w:b/>
        <w:sz w:val="22"/>
      </w:rPr>
      <w:tblPr/>
      <w:tcPr>
        <w:shd w:val="clear" w:color="5B9BD5" w:fill="5B9BD5" w:themeFill="accent1"/>
      </w:tcPr>
    </w:tblStylePr>
    <w:tblStylePr w:type="band1Vert">
      <w:tblPr/>
      <w:tcPr>
        <w:shd w:val="clear" w:color="B3D0EB" w:fill="B3D0EB" w:themeFill="accent1" w:themeFillTint="75"/>
      </w:tcPr>
    </w:tblStylePr>
    <w:tblStylePr w:type="band1Horz">
      <w:tblPr/>
      <w:tcPr>
        <w:shd w:val="clear" w:color="B3D0EB" w:fill="B3D0EB" w:themeFill="accent1" w:themeFillTint="75"/>
      </w:tcPr>
    </w:tblStylePr>
  </w:style>
  <w:style w:type="table" w:styleId="Gitternetztabelle5dunkelAkzent2">
    <w:name w:val="Grid Table 5 Dark Accent 2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sz w:val="22"/>
      </w:rPr>
      <w:tblPr/>
      <w:tcPr>
        <w:shd w:val="clear" w:color="ED7D31" w:fill="ED7D31" w:themeFill="accent2"/>
      </w:tcPr>
    </w:tblStylePr>
    <w:tblStylePr w:type="lastRow">
      <w:rPr>
        <w:b/>
        <w:sz w:val="22"/>
      </w:rPr>
      <w:tblPr/>
      <w:tcPr>
        <w:tcBorders>
          <w:top w:val="single" w:sz="4" w:space="0" w:color="FFFFFF" w:themeColor="light1"/>
        </w:tcBorders>
        <w:shd w:val="clear" w:color="ED7D31" w:fill="ED7D31" w:themeFill="accent2"/>
      </w:tcPr>
    </w:tblStylePr>
    <w:tblStylePr w:type="firstCol">
      <w:rPr>
        <w:b/>
        <w:sz w:val="22"/>
      </w:rPr>
      <w:tblPr/>
      <w:tcPr>
        <w:shd w:val="clear" w:color="ED7D31" w:fill="ED7D31" w:themeFill="accent2"/>
      </w:tcPr>
    </w:tblStylePr>
    <w:tblStylePr w:type="lastCol">
      <w:rPr>
        <w:b/>
        <w:sz w:val="22"/>
      </w:rPr>
      <w:tblPr/>
      <w:tcPr>
        <w:shd w:val="clear" w:color="ED7D31" w:fill="ED7D31" w:themeFill="accent2"/>
      </w:tcPr>
    </w:tblStylePr>
    <w:tblStylePr w:type="band1Vert">
      <w:tblPr/>
      <w:tcPr>
        <w:shd w:val="clear" w:color="F6C3A0" w:fill="F6C3A0" w:themeFill="accent2" w:themeFillTint="75"/>
      </w:tcPr>
    </w:tblStylePr>
    <w:tblStylePr w:type="band1Horz">
      <w:tblPr/>
      <w:tcPr>
        <w:shd w:val="clear" w:color="F6C3A0" w:fill="F6C3A0" w:themeFill="accent2" w:themeFillTint="75"/>
      </w:tcPr>
    </w:tblStylePr>
  </w:style>
  <w:style w:type="table" w:styleId="Gitternetztabelle5dunkelAkzent3">
    <w:name w:val="Grid Table 5 Dark Accent 3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sz w:val="22"/>
      </w:rPr>
      <w:tblPr/>
      <w:tcPr>
        <w:shd w:val="clear" w:color="A5A5A5" w:fill="A5A5A5" w:themeFill="accent3"/>
      </w:tcPr>
    </w:tblStylePr>
    <w:tblStylePr w:type="lastRow">
      <w:rPr>
        <w:b/>
        <w:sz w:val="22"/>
      </w:rPr>
      <w:tblPr/>
      <w:tcPr>
        <w:tcBorders>
          <w:top w:val="single" w:sz="4" w:space="0" w:color="FFFFFF" w:themeColor="light1"/>
        </w:tcBorders>
        <w:shd w:val="clear" w:color="A5A5A5" w:fill="A5A5A5" w:themeFill="accent3"/>
      </w:tcPr>
    </w:tblStylePr>
    <w:tblStylePr w:type="firstCol">
      <w:rPr>
        <w:b/>
        <w:sz w:val="22"/>
      </w:rPr>
      <w:tblPr/>
      <w:tcPr>
        <w:shd w:val="clear" w:color="A5A5A5" w:fill="A5A5A5" w:themeFill="accent3"/>
      </w:tcPr>
    </w:tblStylePr>
    <w:tblStylePr w:type="lastCol">
      <w:rPr>
        <w:b/>
        <w:sz w:val="22"/>
      </w:rPr>
      <w:tblPr/>
      <w:tcPr>
        <w:shd w:val="clear" w:color="A5A5A5" w:fill="A5A5A5" w:themeFill="accent3"/>
      </w:tcPr>
    </w:tblStylePr>
    <w:tblStylePr w:type="band1Vert">
      <w:tblPr/>
      <w:tcPr>
        <w:shd w:val="clear" w:color="D5D5D5" w:fill="D5D5D5" w:themeFill="accent3" w:themeFillTint="75"/>
      </w:tcPr>
    </w:tblStylePr>
    <w:tblStylePr w:type="band1Horz">
      <w:tblPr/>
      <w:tcPr>
        <w:shd w:val="clear" w:color="D5D5D5" w:fill="D5D5D5" w:themeFill="accent3" w:themeFillTint="75"/>
      </w:tcPr>
    </w:tblStylePr>
  </w:style>
  <w:style w:type="table" w:customStyle="1" w:styleId="GridTable5Dark-Accent4">
    <w:name w:val="Grid Table 5 Dark- Accent 4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sz w:val="22"/>
      </w:rPr>
      <w:tblPr/>
      <w:tcPr>
        <w:shd w:val="clear" w:color="FFC000" w:fill="FFC000" w:themeFill="accent4"/>
      </w:tcPr>
    </w:tblStylePr>
    <w:tblStylePr w:type="lastRow">
      <w:rPr>
        <w:b/>
        <w:sz w:val="22"/>
      </w:rPr>
      <w:tblPr/>
      <w:tcPr>
        <w:tcBorders>
          <w:top w:val="single" w:sz="4" w:space="0" w:color="FFFFFF" w:themeColor="light1"/>
        </w:tcBorders>
        <w:shd w:val="clear" w:color="FFC000" w:fill="FFC000" w:themeFill="accent4"/>
      </w:tcPr>
    </w:tblStylePr>
    <w:tblStylePr w:type="firstCol">
      <w:rPr>
        <w:b/>
        <w:sz w:val="22"/>
      </w:rPr>
      <w:tblPr/>
      <w:tcPr>
        <w:shd w:val="clear" w:color="FFC000" w:fill="FFC000" w:themeFill="accent4"/>
      </w:tcPr>
    </w:tblStylePr>
    <w:tblStylePr w:type="lastCol">
      <w:rPr>
        <w:b/>
        <w:sz w:val="22"/>
      </w:rPr>
      <w:tblPr/>
      <w:tcPr>
        <w:shd w:val="clear" w:color="FFC000" w:fill="FFC000" w:themeFill="accent4"/>
      </w:tcPr>
    </w:tblStylePr>
    <w:tblStylePr w:type="band1Vert">
      <w:tblPr/>
      <w:tcPr>
        <w:shd w:val="clear" w:color="FFE28A" w:fill="FFE28A" w:themeFill="accent4" w:themeFillTint="75"/>
      </w:tcPr>
    </w:tblStylePr>
    <w:tblStylePr w:type="band1Horz">
      <w:tblPr/>
      <w:tcPr>
        <w:shd w:val="clear" w:color="FFE28A" w:fill="FFE28A" w:themeFill="accent4" w:themeFillTint="75"/>
      </w:tcPr>
    </w:tblStylePr>
  </w:style>
  <w:style w:type="table" w:styleId="Gitternetztabelle5dunkelAkzent5">
    <w:name w:val="Grid Table 5 Dark Accent 5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sz w:val="22"/>
      </w:rPr>
      <w:tblPr/>
      <w:tcPr>
        <w:shd w:val="clear" w:color="4472C4" w:fill="4472C4" w:themeFill="accent5"/>
      </w:tcPr>
    </w:tblStylePr>
    <w:tblStylePr w:type="lastRow">
      <w:rPr>
        <w:b/>
        <w:sz w:val="22"/>
      </w:rPr>
      <w:tblPr/>
      <w:tcPr>
        <w:tcBorders>
          <w:top w:val="single" w:sz="4" w:space="0" w:color="FFFFFF" w:themeColor="light1"/>
        </w:tcBorders>
        <w:shd w:val="clear" w:color="4472C4" w:fill="4472C4" w:themeFill="accent5"/>
      </w:tcPr>
    </w:tblStylePr>
    <w:tblStylePr w:type="firstCol">
      <w:rPr>
        <w:b/>
        <w:sz w:val="22"/>
      </w:rPr>
      <w:tblPr/>
      <w:tcPr>
        <w:shd w:val="clear" w:color="4472C4" w:fill="4472C4" w:themeFill="accent5"/>
      </w:tcPr>
    </w:tblStylePr>
    <w:tblStylePr w:type="lastCol">
      <w:rPr>
        <w:b/>
        <w:sz w:val="22"/>
      </w:rPr>
      <w:tblPr/>
      <w:tcPr>
        <w:shd w:val="clear" w:color="4472C4" w:fill="4472C4" w:themeFill="accent5"/>
      </w:tcPr>
    </w:tblStylePr>
    <w:tblStylePr w:type="band1Vert">
      <w:tblPr/>
      <w:tcPr>
        <w:shd w:val="clear" w:color="A9BEE4" w:fill="A9BEE4" w:themeFill="accent5" w:themeFillTint="75"/>
      </w:tcPr>
    </w:tblStylePr>
    <w:tblStylePr w:type="band1Horz">
      <w:tblPr/>
      <w:tcPr>
        <w:shd w:val="clear" w:color="A9BEE4" w:fill="A9BEE4" w:themeFill="accent5" w:themeFillTint="75"/>
      </w:tcPr>
    </w:tblStylePr>
  </w:style>
  <w:style w:type="table" w:styleId="Gitternetztabelle5dunkelAkzent6">
    <w:name w:val="Grid Table 5 Dark Accent 6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sz w:val="22"/>
      </w:rPr>
      <w:tblPr/>
      <w:tcPr>
        <w:shd w:val="clear" w:color="70AD47" w:fill="70AD47" w:themeFill="accent6"/>
      </w:tcPr>
    </w:tblStylePr>
    <w:tblStylePr w:type="lastRow">
      <w:rPr>
        <w:b/>
        <w:sz w:val="22"/>
      </w:rPr>
      <w:tblPr/>
      <w:tcPr>
        <w:tcBorders>
          <w:top w:val="single" w:sz="4" w:space="0" w:color="FFFFFF" w:themeColor="light1"/>
        </w:tcBorders>
        <w:shd w:val="clear" w:color="70AD47" w:fill="70AD47" w:themeFill="accent6"/>
      </w:tcPr>
    </w:tblStylePr>
    <w:tblStylePr w:type="firstCol">
      <w:rPr>
        <w:b/>
        <w:sz w:val="22"/>
      </w:rPr>
      <w:tblPr/>
      <w:tcPr>
        <w:shd w:val="clear" w:color="70AD47" w:fill="70AD47" w:themeFill="accent6"/>
      </w:tcPr>
    </w:tblStylePr>
    <w:tblStylePr w:type="lastCol">
      <w:rPr>
        <w:b/>
        <w:sz w:val="22"/>
      </w:rPr>
      <w:tblPr/>
      <w:tcPr>
        <w:shd w:val="clear" w:color="70AD47" w:fill="70AD47" w:themeFill="accent6"/>
      </w:tcPr>
    </w:tblStylePr>
    <w:tblStylePr w:type="band1Vert">
      <w:tblPr/>
      <w:tcPr>
        <w:shd w:val="clear" w:color="BCDBA8" w:fill="BCDBA8" w:themeFill="accent6" w:themeFillTint="75"/>
      </w:tcPr>
    </w:tblStylePr>
    <w:tblStylePr w:type="band1Horz">
      <w:tblPr/>
      <w:tcPr>
        <w:shd w:val="clear" w:color="BCDBA8" w:fill="BCDBA8" w:themeFill="accent6" w:themeFillTint="75"/>
      </w:tcPr>
    </w:tblStylePr>
  </w:style>
  <w:style w:type="table" w:styleId="Gitternetztabelle6farbig">
    <w:name w:val="Grid Table 6 Colorful"/>
    <w:basedOn w:val="NormaleTabelle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fill="CBCBCB" w:themeFill="text1" w:themeFillTint="34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CBCBCB" w:fill="CBCBCB" w:themeFill="text1" w:themeFillTint="34"/>
      </w:tcPr>
    </w:tblStylePr>
    <w:tblStylePr w:type="band2Horz">
      <w:rPr>
        <w:color w:val="7F7F7F" w:themeColor="text1" w:themeTint="80" w:themeShade="95"/>
        <w:sz w:val="22"/>
      </w:rPr>
    </w:tblStylePr>
  </w:style>
  <w:style w:type="table" w:styleId="Gitternetztabelle6farbigAkzent1">
    <w:name w:val="Grid Table 6 Colorful Accent 1"/>
    <w:basedOn w:val="NormaleTabelle"/>
    <w:uiPriority w:val="99"/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fill="DDEAF6" w:themeFill="accent1" w:themeFillTint="34"/>
      </w:tcPr>
    </w:tblStylePr>
    <w:tblStylePr w:type="band1Horz">
      <w:rPr>
        <w:color w:val="ACCCEA" w:themeColor="accent1" w:themeTint="80" w:themeShade="95"/>
        <w:sz w:val="22"/>
      </w:rPr>
      <w:tblPr/>
      <w:tcPr>
        <w:shd w:val="clear" w:color="DDEAF6" w:fill="DDEAF6" w:themeFill="accent1" w:themeFillTint="34"/>
      </w:tcPr>
    </w:tblStylePr>
    <w:tblStylePr w:type="band2Horz">
      <w:rPr>
        <w:color w:val="ACCCEA" w:themeColor="accent1" w:themeTint="80" w:themeShade="95"/>
        <w:sz w:val="22"/>
      </w:rPr>
    </w:tblStylePr>
  </w:style>
  <w:style w:type="table" w:styleId="Gitternetztabelle6farbigAkzent2">
    <w:name w:val="Grid Table 6 Colorful Accent 2"/>
    <w:basedOn w:val="NormaleTabelle"/>
    <w:uiPriority w:val="99"/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ED7D31" w:themeColor="accent2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fill="FBE5D6" w:themeFill="accent2" w:themeFillTint="32"/>
      </w:tcPr>
    </w:tblStylePr>
    <w:tblStylePr w:type="band1Horz">
      <w:rPr>
        <w:color w:val="F4B184" w:themeColor="accent2" w:themeTint="97" w:themeShade="95"/>
        <w:sz w:val="22"/>
      </w:rPr>
      <w:tblPr/>
      <w:tcPr>
        <w:shd w:val="clear" w:color="FBE5D6" w:fill="FBE5D6" w:themeFill="accent2" w:themeFillTint="32"/>
      </w:tcPr>
    </w:tblStylePr>
    <w:tblStylePr w:type="band2Horz">
      <w:rPr>
        <w:color w:val="F4B184" w:themeColor="accent2" w:themeTint="97" w:themeShade="95"/>
        <w:sz w:val="22"/>
      </w:rPr>
    </w:tblStylePr>
  </w:style>
  <w:style w:type="table" w:styleId="Gitternetztabelle6farbigAkzent3">
    <w:name w:val="Grid Table 6 Colorful Accent 3"/>
    <w:basedOn w:val="NormaleTabelle"/>
    <w:uiPriority w:val="99"/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fill="ECECEC" w:themeFill="accent3" w:themeFillTint="34"/>
      </w:tcPr>
    </w:tblStylePr>
    <w:tblStylePr w:type="band1Horz">
      <w:rPr>
        <w:color w:val="A5A5A5" w:themeColor="accent3" w:themeTint="FE" w:themeShade="95"/>
        <w:sz w:val="22"/>
      </w:rPr>
      <w:tblPr/>
      <w:tcPr>
        <w:shd w:val="clear" w:color="ECECEC" w:fill="ECECEC" w:themeFill="accent3" w:themeFillTint="34"/>
      </w:tcPr>
    </w:tblStylePr>
    <w:tblStylePr w:type="band2Horz">
      <w:rPr>
        <w:color w:val="A5A5A5" w:themeColor="accent3" w:themeTint="FE" w:themeShade="95"/>
        <w:sz w:val="22"/>
      </w:rPr>
    </w:tblStylePr>
  </w:style>
  <w:style w:type="table" w:styleId="Gitternetztabelle6farbigAkzent4">
    <w:name w:val="Grid Table 6 Colorful Accent 4"/>
    <w:basedOn w:val="NormaleTabelle"/>
    <w:uiPriority w:val="99"/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C000" w:themeColor="accent4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fill="FFF2CB" w:themeFill="accent4" w:themeFillTint="34"/>
      </w:tcPr>
    </w:tblStylePr>
    <w:tblStylePr w:type="band1Horz">
      <w:rPr>
        <w:color w:val="FFD865" w:themeColor="accent4" w:themeTint="9A" w:themeShade="95"/>
        <w:sz w:val="22"/>
      </w:rPr>
      <w:tblPr/>
      <w:tcPr>
        <w:shd w:val="clear" w:color="FFF2CB" w:fill="FFF2CB" w:themeFill="accent4" w:themeFillTint="34"/>
      </w:tcPr>
    </w:tblStylePr>
    <w:tblStylePr w:type="band2Horz">
      <w:rPr>
        <w:color w:val="FFD865" w:themeColor="accent4" w:themeTint="9A" w:themeShade="95"/>
        <w:sz w:val="22"/>
      </w:rPr>
    </w:tblStylePr>
  </w:style>
  <w:style w:type="table" w:styleId="Gitternetztabelle6farbigAkzent5">
    <w:name w:val="Grid Table 6 Colorful Accent 5"/>
    <w:basedOn w:val="NormaleTabelle"/>
    <w:uiPriority w:val="99"/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fill="D8E2F3" w:themeFill="accent5" w:themeFillTint="34"/>
      </w:tcPr>
    </w:tblStylePr>
    <w:tblStylePr w:type="band1Horz">
      <w:rPr>
        <w:color w:val="254175" w:themeColor="accent5" w:themeShade="95"/>
        <w:sz w:val="22"/>
      </w:rPr>
      <w:tblPr/>
      <w:tcPr>
        <w:shd w:val="clear" w:color="D8E2F3" w:fill="D8E2F3" w:themeFill="accent5" w:themeFillTint="34"/>
      </w:tcPr>
    </w:tblStylePr>
    <w:tblStylePr w:type="band2Horz">
      <w:rPr>
        <w:color w:val="254175" w:themeColor="accent5" w:themeShade="95"/>
        <w:sz w:val="22"/>
      </w:rPr>
    </w:tblStylePr>
  </w:style>
  <w:style w:type="table" w:styleId="Gitternetztabelle6farbigAkzent6">
    <w:name w:val="Grid Table 6 Colorful Accent 6"/>
    <w:basedOn w:val="NormaleTabelle"/>
    <w:uiPriority w:val="99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fill="E1EFD8" w:themeFill="accent6" w:themeFillTint="34"/>
      </w:tcPr>
    </w:tblStylePr>
    <w:tblStylePr w:type="band1Horz">
      <w:rPr>
        <w:color w:val="254175" w:themeColor="accent5" w:themeShade="95"/>
        <w:sz w:val="22"/>
      </w:rPr>
      <w:tblPr/>
      <w:tcPr>
        <w:shd w:val="clear" w:color="E1EFD8" w:fill="E1EFD8" w:themeFill="accent6" w:themeFillTint="34"/>
      </w:tcPr>
    </w:tblStylePr>
    <w:tblStylePr w:type="band2Horz">
      <w:rPr>
        <w:color w:val="254175" w:themeColor="accent5" w:themeShade="95"/>
        <w:sz w:val="22"/>
      </w:rPr>
    </w:tblStylePr>
  </w:style>
  <w:style w:type="table" w:styleId="Gitternetztabelle7farbig">
    <w:name w:val="Grid Table 7 Colorful"/>
    <w:basedOn w:val="NormaleTabelle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000000" w:themeColor="text1"/>
          <w:right w:val="none" w:sz="0" w:space="0" w:color="auto"/>
        </w:tcBorders>
        <w:shd w:val="clear" w:color="FFFFFF" w:fill="FFFFFF" w:themeFill="light1"/>
      </w:tcPr>
    </w:tblStylePr>
    <w:tblStylePr w:type="lastRow">
      <w:rPr>
        <w:b/>
        <w:color w:val="7F7F7F" w:themeColor="text1" w:themeTint="80" w:themeShade="95"/>
        <w:sz w:val="22"/>
      </w:rPr>
      <w:tblPr/>
      <w:tcPr>
        <w:tcBorders>
          <w:top w:val="single" w:sz="4" w:space="0" w:color="000000" w:themeColor="tex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000000" w:themeColor="text1"/>
        </w:tcBorders>
        <w:shd w:val="clear" w:color="FFFFFF" w:fill="auto"/>
      </w:tcPr>
    </w:tblStylePr>
    <w:tblStylePr w:type="lastCol"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000000" w:themeColor="tex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 w:themeFill="text1" w:themeFillTint="0D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F2F2F2" w:fill="F2F2F2" w:themeFill="text1" w:themeFillTint="0D"/>
      </w:tcPr>
    </w:tblStylePr>
    <w:tblStylePr w:type="band2Horz">
      <w:rPr>
        <w:color w:val="7F7F7F" w:themeColor="text1" w:themeTint="80" w:themeShade="95"/>
        <w:sz w:val="22"/>
      </w:rPr>
    </w:tblStylePr>
  </w:style>
  <w:style w:type="table" w:styleId="Gitternetztabelle7farbigAkzent1">
    <w:name w:val="Grid Table 7 Colorful Accent 1"/>
    <w:basedOn w:val="NormaleTabelle"/>
    <w:uiPriority w:val="99"/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fill="FFFFFF" w:themeFill="light1"/>
      </w:tcPr>
    </w:tblStylePr>
    <w:tblStylePr w:type="lastRow">
      <w:rPr>
        <w:b/>
        <w:color w:val="ACCCEA" w:themeColor="accent1" w:themeTint="80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fill="DDEAF6" w:themeFill="accent1" w:themeFillTint="34"/>
      </w:tcPr>
    </w:tblStylePr>
    <w:tblStylePr w:type="band1Horz">
      <w:rPr>
        <w:color w:val="ACCCEA" w:themeColor="accent1" w:themeTint="80" w:themeShade="95"/>
        <w:sz w:val="22"/>
      </w:rPr>
      <w:tblPr/>
      <w:tcPr>
        <w:shd w:val="clear" w:color="DDEAF6" w:fill="DDEAF6" w:themeFill="accent1" w:themeFillTint="34"/>
      </w:tcPr>
    </w:tblStylePr>
    <w:tblStylePr w:type="band2Horz">
      <w:rPr>
        <w:color w:val="ACCCEA" w:themeColor="accent1" w:themeTint="80" w:themeShade="95"/>
        <w:sz w:val="22"/>
      </w:rPr>
    </w:tblStylePr>
  </w:style>
  <w:style w:type="table" w:styleId="Gitternetztabelle7farbigAkzent2">
    <w:name w:val="Grid Table 7 Colorful Accent 2"/>
    <w:basedOn w:val="NormaleTabelle"/>
    <w:uiPriority w:val="99"/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ED7D31" w:themeColor="accent2"/>
          <w:right w:val="none" w:sz="0" w:space="0" w:color="auto"/>
        </w:tcBorders>
        <w:shd w:val="clear" w:color="FFFFFF" w:fill="FFFFFF" w:themeFill="light1"/>
      </w:tcPr>
    </w:tblStylePr>
    <w:tblStylePr w:type="lastRow">
      <w:rPr>
        <w:b/>
        <w:color w:val="F4B184" w:themeColor="accent2" w:themeTint="97" w:themeShade="95"/>
        <w:sz w:val="22"/>
      </w:rPr>
      <w:tblPr/>
      <w:tcPr>
        <w:tcBorders>
          <w:top w:val="single" w:sz="4" w:space="0" w:color="ED7D31" w:themeColor="accent2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ED7D31" w:themeColor="accent2"/>
        </w:tcBorders>
        <w:shd w:val="clear" w:color="FFFFFF" w:fill="auto"/>
      </w:tcPr>
    </w:tblStylePr>
    <w:tblStylePr w:type="lastCol">
      <w:rPr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ED7D31" w:themeColor="accent2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fill="FBE5D6" w:themeFill="accent2" w:themeFillTint="32"/>
      </w:tcPr>
    </w:tblStylePr>
    <w:tblStylePr w:type="band1Horz">
      <w:rPr>
        <w:color w:val="F4B184" w:themeColor="accent2" w:themeTint="97" w:themeShade="95"/>
        <w:sz w:val="22"/>
      </w:rPr>
      <w:tblPr/>
      <w:tcPr>
        <w:shd w:val="clear" w:color="FBE5D6" w:fill="FBE5D6" w:themeFill="accent2" w:themeFillTint="32"/>
      </w:tcPr>
    </w:tblStylePr>
    <w:tblStylePr w:type="band2Horz">
      <w:rPr>
        <w:color w:val="F4B184" w:themeColor="accent2" w:themeTint="97" w:themeShade="95"/>
        <w:sz w:val="22"/>
      </w:rPr>
    </w:tblStylePr>
  </w:style>
  <w:style w:type="table" w:styleId="Gitternetztabelle7farbigAkzent3">
    <w:name w:val="Grid Table 7 Colorful Accent 3"/>
    <w:basedOn w:val="NormaleTabelle"/>
    <w:uiPriority w:val="99"/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/>
          <w:right w:val="none" w:sz="0" w:space="0" w:color="auto"/>
        </w:tcBorders>
        <w:shd w:val="clear" w:color="FFFFFF" w:fill="FFFFFF" w:themeFill="light1"/>
      </w:tcPr>
    </w:tblStylePr>
    <w:tblStylePr w:type="lastRow">
      <w:rPr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/>
        </w:tcBorders>
        <w:shd w:val="clear" w:color="FFFFFF" w:fill="auto"/>
      </w:tcPr>
    </w:tblStylePr>
    <w:tblStylePr w:type="lastCol">
      <w:rPr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fill="ECECEC" w:themeFill="accent3" w:themeFillTint="34"/>
      </w:tcPr>
    </w:tblStylePr>
    <w:tblStylePr w:type="band1Horz">
      <w:rPr>
        <w:color w:val="A5A5A5" w:themeColor="accent3" w:themeTint="FE" w:themeShade="95"/>
        <w:sz w:val="22"/>
      </w:rPr>
      <w:tblPr/>
      <w:tcPr>
        <w:shd w:val="clear" w:color="ECECEC" w:fill="ECECEC" w:themeFill="accent3" w:themeFillTint="34"/>
      </w:tcPr>
    </w:tblStylePr>
    <w:tblStylePr w:type="band2Horz">
      <w:rPr>
        <w:color w:val="A5A5A5" w:themeColor="accent3" w:themeTint="FE" w:themeShade="95"/>
        <w:sz w:val="22"/>
      </w:rPr>
    </w:tblStylePr>
  </w:style>
  <w:style w:type="table" w:styleId="Gitternetztabelle7farbigAkzent4">
    <w:name w:val="Grid Table 7 Colorful Accent 4"/>
    <w:basedOn w:val="NormaleTabelle"/>
    <w:uiPriority w:val="99"/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C000" w:themeColor="accent4"/>
          <w:right w:val="none" w:sz="0" w:space="0" w:color="auto"/>
        </w:tcBorders>
        <w:shd w:val="clear" w:color="FFFFFF" w:fill="FFFFFF" w:themeFill="light1"/>
      </w:tcPr>
    </w:tblStylePr>
    <w:tblStylePr w:type="lastRow">
      <w:rPr>
        <w:b/>
        <w:color w:val="FFD865" w:themeColor="accent4" w:themeTint="9A" w:themeShade="95"/>
        <w:sz w:val="22"/>
      </w:rPr>
      <w:tblPr/>
      <w:tcPr>
        <w:tcBorders>
          <w:top w:val="single" w:sz="4" w:space="0" w:color="FFC000" w:themeColor="accent4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C000" w:themeColor="accent4"/>
        </w:tcBorders>
        <w:shd w:val="clear" w:color="FFFFFF" w:fill="auto"/>
      </w:tcPr>
    </w:tblStylePr>
    <w:tblStylePr w:type="lastCol">
      <w:rPr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C000" w:themeColor="accent4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fill="FFF2CB" w:themeFill="accent4" w:themeFillTint="34"/>
      </w:tcPr>
    </w:tblStylePr>
    <w:tblStylePr w:type="band1Horz">
      <w:rPr>
        <w:color w:val="FFD865" w:themeColor="accent4" w:themeTint="9A" w:themeShade="95"/>
        <w:sz w:val="22"/>
      </w:rPr>
      <w:tblPr/>
      <w:tcPr>
        <w:shd w:val="clear" w:color="FFF2CB" w:fill="FFF2CB" w:themeFill="accent4" w:themeFillTint="34"/>
      </w:tcPr>
    </w:tblStylePr>
    <w:tblStylePr w:type="band2Horz">
      <w:rPr>
        <w:color w:val="FFD865" w:themeColor="accent4" w:themeTint="9A" w:themeShade="95"/>
        <w:sz w:val="22"/>
      </w:rPr>
    </w:tblStylePr>
  </w:style>
  <w:style w:type="table" w:styleId="Gitternetztabelle7farbigAkzent5">
    <w:name w:val="Grid Table 7 Colorful Accent 5"/>
    <w:basedOn w:val="NormaleTabelle"/>
    <w:uiPriority w:val="99"/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 w:themeColor="accent5"/>
          <w:right w:val="none" w:sz="0" w:space="0" w:color="auto"/>
        </w:tcBorders>
        <w:shd w:val="clear" w:color="FFFFFF" w:fill="FFFFFF" w:themeFill="light1"/>
      </w:tcPr>
    </w:tblStylePr>
    <w:tblStylePr w:type="lastRow">
      <w:rPr>
        <w:b/>
        <w:color w:val="254175" w:themeColor="accent5" w:themeShade="95"/>
        <w:sz w:val="22"/>
      </w:rPr>
      <w:tblPr/>
      <w:tcPr>
        <w:tcBorders>
          <w:top w:val="single" w:sz="4" w:space="0" w:color="4472C4" w:themeColor="accent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 w:themeColor="accent5"/>
        </w:tcBorders>
        <w:shd w:val="clear" w:color="FFFFFF" w:fill="auto"/>
      </w:tcPr>
    </w:tblStylePr>
    <w:tblStylePr w:type="lastCol">
      <w:rPr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4472C4" w:themeColor="accent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fill="D8E2F3" w:themeFill="accent5" w:themeFillTint="34"/>
      </w:tcPr>
    </w:tblStylePr>
    <w:tblStylePr w:type="band1Horz">
      <w:rPr>
        <w:color w:val="254175" w:themeColor="accent5" w:themeShade="95"/>
        <w:sz w:val="22"/>
      </w:rPr>
      <w:tblPr/>
      <w:tcPr>
        <w:shd w:val="clear" w:color="D8E2F3" w:fill="D8E2F3" w:themeFill="accent5" w:themeFillTint="34"/>
      </w:tcPr>
    </w:tblStylePr>
    <w:tblStylePr w:type="band2Horz">
      <w:rPr>
        <w:color w:val="254175" w:themeColor="accent5" w:themeShade="95"/>
        <w:sz w:val="22"/>
      </w:rPr>
    </w:tblStylePr>
  </w:style>
  <w:style w:type="table" w:styleId="Gitternetztabelle7farbigAkzent6">
    <w:name w:val="Grid Table 7 Colorful Accent 6"/>
    <w:basedOn w:val="NormaleTabelle"/>
    <w:uiPriority w:val="99"/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0AD47" w:themeColor="accent6"/>
          <w:right w:val="none" w:sz="0" w:space="0" w:color="auto"/>
        </w:tcBorders>
        <w:shd w:val="clear" w:color="FFFFFF" w:fill="FFFFFF" w:themeFill="light1"/>
      </w:tcPr>
    </w:tblStylePr>
    <w:tblStylePr w:type="lastRow">
      <w:rPr>
        <w:b/>
        <w:color w:val="416429" w:themeColor="accent6" w:themeShade="95"/>
        <w:sz w:val="22"/>
      </w:rPr>
      <w:tblPr/>
      <w:tcPr>
        <w:tcBorders>
          <w:top w:val="single" w:sz="4" w:space="0" w:color="70AD47" w:themeColor="accent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0AD47" w:themeColor="accent6"/>
        </w:tcBorders>
        <w:shd w:val="clear" w:color="FFFFFF" w:fill="auto"/>
      </w:tcPr>
    </w:tblStylePr>
    <w:tblStylePr w:type="lastCol">
      <w:rPr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70AD47" w:themeColor="accent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fill="E1EFD8" w:themeFill="accent6" w:themeFillTint="34"/>
      </w:tcPr>
    </w:tblStylePr>
    <w:tblStylePr w:type="band1Horz">
      <w:rPr>
        <w:color w:val="416429" w:themeColor="accent6" w:themeShade="95"/>
        <w:sz w:val="22"/>
      </w:rPr>
      <w:tblPr/>
      <w:tcPr>
        <w:shd w:val="clear" w:color="E1EFD8" w:fill="E1EFD8" w:themeFill="accent6" w:themeFillTint="34"/>
      </w:tcPr>
    </w:tblStylePr>
    <w:tblStylePr w:type="band2Horz">
      <w:rPr>
        <w:color w:val="416429" w:themeColor="accent6" w:themeShade="95"/>
        <w:sz w:val="22"/>
      </w:rPr>
    </w:tblStylePr>
  </w:style>
  <w:style w:type="table" w:styleId="Listentabelle1hell">
    <w:name w:val="List Table 1 Light"/>
    <w:basedOn w:val="NormaleTabelle"/>
    <w:uiPriority w:val="99"/>
    <w:tblPr>
      <w:tblStyleRowBandSize w:val="1"/>
      <w:tblStyleColBandSize w:val="1"/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BFBFBF" w:fill="BFBFBF" w:themeFill="text1" w:themeFillTint="40"/>
      </w:tcPr>
    </w:tblStylePr>
    <w:tblStylePr w:type="band1Horz">
      <w:tblPr/>
      <w:tcPr>
        <w:shd w:val="clear" w:color="BFBFBF" w:fill="BFBFBF" w:themeFill="text1" w:themeFillTint="40"/>
      </w:tcPr>
    </w:tblStylePr>
  </w:style>
  <w:style w:type="table" w:styleId="Listentabelle1hellAkzent1">
    <w:name w:val="List Table 1 Light Accent 1"/>
    <w:basedOn w:val="NormaleTabelle"/>
    <w:uiPriority w:val="99"/>
    <w:tblPr>
      <w:tblStyleRowBandSize w:val="1"/>
      <w:tblStyleColBandSize w:val="1"/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D5E5F4" w:fill="D5E5F4" w:themeFill="accent1" w:themeFillTint="40"/>
      </w:tcPr>
    </w:tblStylePr>
    <w:tblStylePr w:type="band1Horz">
      <w:tblPr/>
      <w:tcPr>
        <w:shd w:val="clear" w:color="D5E5F4" w:fill="D5E5F4" w:themeFill="accent1" w:themeFillTint="40"/>
      </w:tcPr>
    </w:tblStylePr>
  </w:style>
  <w:style w:type="table" w:styleId="Listentabelle1hellAkzent2">
    <w:name w:val="List Table 1 Light Accent 2"/>
    <w:basedOn w:val="NormaleTabelle"/>
    <w:uiPriority w:val="99"/>
    <w:tblPr>
      <w:tblStyleRowBandSize w:val="1"/>
      <w:tblStyleColBandSize w:val="1"/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FADECB" w:fill="FADECB" w:themeFill="accent2" w:themeFillTint="40"/>
      </w:tcPr>
    </w:tblStylePr>
    <w:tblStylePr w:type="band1Horz">
      <w:tblPr/>
      <w:tcPr>
        <w:shd w:val="clear" w:color="FADECB" w:fill="FADECB" w:themeFill="accent2" w:themeFillTint="40"/>
      </w:tcPr>
    </w:tblStylePr>
  </w:style>
  <w:style w:type="table" w:styleId="Listentabelle1hellAkzent3">
    <w:name w:val="List Table 1 Light Accent 3"/>
    <w:basedOn w:val="NormaleTabelle"/>
    <w:uiPriority w:val="99"/>
    <w:tblPr>
      <w:tblStyleRowBandSize w:val="1"/>
      <w:tblStyleColBandSize w:val="1"/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E8E8E8" w:fill="E8E8E8" w:themeFill="accent3" w:themeFillTint="40"/>
      </w:tcPr>
    </w:tblStylePr>
    <w:tblStylePr w:type="band1Horz">
      <w:tblPr/>
      <w:tcPr>
        <w:shd w:val="clear" w:color="E8E8E8" w:fill="E8E8E8" w:themeFill="accent3" w:themeFillTint="40"/>
      </w:tcPr>
    </w:tblStylePr>
  </w:style>
  <w:style w:type="table" w:styleId="Listentabelle1hellAkzent4">
    <w:name w:val="List Table 1 Light Accent 4"/>
    <w:basedOn w:val="NormaleTabelle"/>
    <w:uiPriority w:val="99"/>
    <w:tblPr>
      <w:tblStyleRowBandSize w:val="1"/>
      <w:tblStyleColBandSize w:val="1"/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FFEFBF" w:fill="FFEFBF" w:themeFill="accent4" w:themeFillTint="40"/>
      </w:tcPr>
    </w:tblStylePr>
    <w:tblStylePr w:type="band1Horz">
      <w:tblPr/>
      <w:tcPr>
        <w:shd w:val="clear" w:color="FFEFBF" w:fill="FFEFBF" w:themeFill="accent4" w:themeFillTint="40"/>
      </w:tcPr>
    </w:tblStylePr>
  </w:style>
  <w:style w:type="table" w:styleId="Listentabelle1hellAkzent5">
    <w:name w:val="List Table 1 Light Accent 5"/>
    <w:basedOn w:val="NormaleTabelle"/>
    <w:uiPriority w:val="99"/>
    <w:tblPr>
      <w:tblStyleRowBandSize w:val="1"/>
      <w:tblStyleColBandSize w:val="1"/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CFDBF0" w:fill="CFDBF0" w:themeFill="accent5" w:themeFillTint="40"/>
      </w:tcPr>
    </w:tblStylePr>
    <w:tblStylePr w:type="band1Horz">
      <w:tblPr/>
      <w:tcPr>
        <w:shd w:val="clear" w:color="CFDBF0" w:fill="CFDBF0" w:themeFill="accent5" w:themeFillTint="40"/>
      </w:tcPr>
    </w:tblStylePr>
  </w:style>
  <w:style w:type="table" w:styleId="Listentabelle1hellAkzent6">
    <w:name w:val="List Table 1 Light Accent 6"/>
    <w:basedOn w:val="NormaleTabelle"/>
    <w:uiPriority w:val="99"/>
    <w:tblPr>
      <w:tblStyleRowBandSize w:val="1"/>
      <w:tblStyleColBandSize w:val="1"/>
    </w:tblPr>
    <w:tblStylePr w:type="firstRow">
      <w:rPr>
        <w:b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DAEBCF" w:fill="DAEBCF" w:themeFill="accent6" w:themeFillTint="40"/>
      </w:tcPr>
    </w:tblStylePr>
    <w:tblStylePr w:type="band1Horz">
      <w:tblPr/>
      <w:tcPr>
        <w:shd w:val="clear" w:color="DAEBCF" w:fill="DAEBCF" w:themeFill="accent6" w:themeFillTint="40"/>
      </w:tcPr>
    </w:tblStylePr>
  </w:style>
  <w:style w:type="table" w:styleId="Listentabelle2">
    <w:name w:val="List Table 2"/>
    <w:basedOn w:val="NormaleTabelle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000000" w:themeColor="text1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sz w:val="22"/>
      </w:rPr>
      <w:tblPr/>
      <w:tcPr>
        <w:tcBorders>
          <w:top w:val="single" w:sz="4" w:space="0" w:color="000000" w:themeColor="text1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firstCol">
      <w:rPr>
        <w:b/>
        <w:sz w:val="22"/>
      </w:rPr>
    </w:tblStylePr>
    <w:tblStylePr w:type="lastCol">
      <w:rPr>
        <w:b/>
        <w:sz w:val="22"/>
      </w:rPr>
    </w:tblStylePr>
    <w:tblStylePr w:type="band1Vert">
      <w:rPr>
        <w:sz w:val="22"/>
      </w:rPr>
      <w:tblPr/>
      <w:tcPr>
        <w:shd w:val="clear" w:color="BFBFBF" w:fill="BFBFBF" w:themeFill="text1" w:themeFillTint="40"/>
      </w:tcPr>
    </w:tblStylePr>
    <w:tblStylePr w:type="band1Horz">
      <w:rPr>
        <w:sz w:val="22"/>
      </w:rPr>
      <w:tblPr/>
      <w:tcPr>
        <w:shd w:val="clear" w:color="BFBFBF" w:fill="BFBFBF" w:themeFill="text1" w:themeFillTint="40"/>
      </w:tcPr>
    </w:tblStylePr>
  </w:style>
  <w:style w:type="table" w:styleId="Listentabelle2Akzent1">
    <w:name w:val="List Table 2 Accent 1"/>
    <w:basedOn w:val="NormaleTabelle"/>
    <w:uiPriority w:val="99"/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firstCol">
      <w:rPr>
        <w:b/>
        <w:sz w:val="22"/>
      </w:rPr>
    </w:tblStylePr>
    <w:tblStylePr w:type="lastCol">
      <w:rPr>
        <w:b/>
        <w:sz w:val="22"/>
      </w:rPr>
    </w:tblStylePr>
    <w:tblStylePr w:type="band1Vert">
      <w:rPr>
        <w:sz w:val="22"/>
      </w:rPr>
      <w:tblPr/>
      <w:tcPr>
        <w:shd w:val="clear" w:color="D5E5F4" w:fill="D5E5F4" w:themeFill="accent1" w:themeFillTint="40"/>
      </w:tcPr>
    </w:tblStylePr>
    <w:tblStylePr w:type="band1Horz">
      <w:rPr>
        <w:sz w:val="22"/>
      </w:rPr>
      <w:tblPr/>
      <w:tcPr>
        <w:shd w:val="clear" w:color="D5E5F4" w:fill="D5E5F4" w:themeFill="accent1" w:themeFillTint="40"/>
      </w:tcPr>
    </w:tblStylePr>
  </w:style>
  <w:style w:type="table" w:styleId="Listentabelle2Akzent2">
    <w:name w:val="List Table 2 Accent 2"/>
    <w:basedOn w:val="NormaleTabelle"/>
    <w:uiPriority w:val="99"/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ED7D31" w:themeColor="accent2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sz w:val="22"/>
      </w:rPr>
      <w:tblPr/>
      <w:tcPr>
        <w:tcBorders>
          <w:top w:val="single" w:sz="4" w:space="0" w:color="ED7D31" w:themeColor="accent2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firstCol">
      <w:rPr>
        <w:b/>
        <w:sz w:val="22"/>
      </w:rPr>
    </w:tblStylePr>
    <w:tblStylePr w:type="lastCol">
      <w:rPr>
        <w:b/>
        <w:sz w:val="22"/>
      </w:rPr>
    </w:tblStylePr>
    <w:tblStylePr w:type="band1Vert">
      <w:rPr>
        <w:sz w:val="22"/>
      </w:rPr>
      <w:tblPr/>
      <w:tcPr>
        <w:shd w:val="clear" w:color="FADECB" w:fill="FADECB" w:themeFill="accent2" w:themeFillTint="40"/>
      </w:tcPr>
    </w:tblStylePr>
    <w:tblStylePr w:type="band1Horz">
      <w:rPr>
        <w:sz w:val="22"/>
      </w:rPr>
      <w:tblPr/>
      <w:tcPr>
        <w:shd w:val="clear" w:color="FADECB" w:fill="FADECB" w:themeFill="accent2" w:themeFillTint="40"/>
      </w:tcPr>
    </w:tblStylePr>
  </w:style>
  <w:style w:type="table" w:styleId="Listentabelle2Akzent3">
    <w:name w:val="List Table 2 Accent 3"/>
    <w:basedOn w:val="NormaleTabelle"/>
    <w:uiPriority w:val="99"/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A5A5A5" w:themeColor="accent3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sz w:val="22"/>
      </w:rPr>
      <w:tblPr/>
      <w:tcPr>
        <w:tcBorders>
          <w:top w:val="single" w:sz="4" w:space="0" w:color="A5A5A5" w:themeColor="accent3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firstCol">
      <w:rPr>
        <w:b/>
        <w:sz w:val="22"/>
      </w:rPr>
    </w:tblStylePr>
    <w:tblStylePr w:type="lastCol">
      <w:rPr>
        <w:b/>
        <w:sz w:val="22"/>
      </w:rPr>
    </w:tblStylePr>
    <w:tblStylePr w:type="band1Vert">
      <w:rPr>
        <w:sz w:val="22"/>
      </w:rPr>
      <w:tblPr/>
      <w:tcPr>
        <w:shd w:val="clear" w:color="E8E8E8" w:fill="E8E8E8" w:themeFill="accent3" w:themeFillTint="40"/>
      </w:tcPr>
    </w:tblStylePr>
    <w:tblStylePr w:type="band1Horz">
      <w:rPr>
        <w:sz w:val="22"/>
      </w:rPr>
      <w:tblPr/>
      <w:tcPr>
        <w:shd w:val="clear" w:color="E8E8E8" w:fill="E8E8E8" w:themeFill="accent3" w:themeFillTint="40"/>
      </w:tcPr>
    </w:tblStylePr>
  </w:style>
  <w:style w:type="table" w:styleId="Listentabelle2Akzent4">
    <w:name w:val="List Table 2 Accent 4"/>
    <w:basedOn w:val="NormaleTabelle"/>
    <w:uiPriority w:val="99"/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FFC000" w:themeColor="accent4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sz w:val="22"/>
      </w:rPr>
      <w:tblPr/>
      <w:tcPr>
        <w:tcBorders>
          <w:top w:val="single" w:sz="4" w:space="0" w:color="FFC000" w:themeColor="accent4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firstCol">
      <w:rPr>
        <w:b/>
        <w:sz w:val="22"/>
      </w:rPr>
    </w:tblStylePr>
    <w:tblStylePr w:type="lastCol">
      <w:rPr>
        <w:b/>
        <w:sz w:val="22"/>
      </w:rPr>
    </w:tblStylePr>
    <w:tblStylePr w:type="band1Vert">
      <w:rPr>
        <w:sz w:val="22"/>
      </w:rPr>
      <w:tblPr/>
      <w:tcPr>
        <w:shd w:val="clear" w:color="FFEFBF" w:fill="FFEFBF" w:themeFill="accent4" w:themeFillTint="40"/>
      </w:tcPr>
    </w:tblStylePr>
    <w:tblStylePr w:type="band1Horz">
      <w:rPr>
        <w:sz w:val="22"/>
      </w:rPr>
      <w:tblPr/>
      <w:tcPr>
        <w:shd w:val="clear" w:color="FFEFBF" w:fill="FFEFBF" w:themeFill="accent4" w:themeFillTint="40"/>
      </w:tcPr>
    </w:tblStylePr>
  </w:style>
  <w:style w:type="table" w:styleId="Listentabelle2Akzent5">
    <w:name w:val="List Table 2 Accent 5"/>
    <w:basedOn w:val="NormaleTabelle"/>
    <w:uiPriority w:val="99"/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4472C4" w:themeColor="accent5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sz w:val="22"/>
      </w:rPr>
      <w:tblPr/>
      <w:tcPr>
        <w:tcBorders>
          <w:top w:val="single" w:sz="4" w:space="0" w:color="4472C4" w:themeColor="accent5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firstCol">
      <w:rPr>
        <w:b/>
        <w:sz w:val="22"/>
      </w:rPr>
    </w:tblStylePr>
    <w:tblStylePr w:type="lastCol">
      <w:rPr>
        <w:b/>
        <w:sz w:val="22"/>
      </w:rPr>
    </w:tblStylePr>
    <w:tblStylePr w:type="band1Vert">
      <w:rPr>
        <w:sz w:val="22"/>
      </w:rPr>
      <w:tblPr/>
      <w:tcPr>
        <w:shd w:val="clear" w:color="CFDBF0" w:fill="CFDBF0" w:themeFill="accent5" w:themeFillTint="40"/>
      </w:tcPr>
    </w:tblStylePr>
    <w:tblStylePr w:type="band1Horz">
      <w:rPr>
        <w:sz w:val="22"/>
      </w:rPr>
      <w:tblPr/>
      <w:tcPr>
        <w:shd w:val="clear" w:color="CFDBF0" w:fill="CFDBF0" w:themeFill="accent5" w:themeFillTint="40"/>
      </w:tcPr>
    </w:tblStylePr>
  </w:style>
  <w:style w:type="table" w:styleId="Listentabelle2Akzent6">
    <w:name w:val="List Table 2 Accent 6"/>
    <w:basedOn w:val="NormaleTabelle"/>
    <w:uiPriority w:val="99"/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b/>
        <w:sz w:val="22"/>
      </w:rPr>
      <w:tblPr/>
      <w:tcPr>
        <w:tcBorders>
          <w:top w:val="single" w:sz="4" w:space="0" w:color="70AD47" w:themeColor="accent6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sz w:val="22"/>
      </w:rPr>
      <w:tblPr/>
      <w:tcPr>
        <w:tcBorders>
          <w:top w:val="single" w:sz="4" w:space="0" w:color="70AD47" w:themeColor="accent6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firstCol">
      <w:rPr>
        <w:b/>
        <w:sz w:val="22"/>
      </w:rPr>
    </w:tblStylePr>
    <w:tblStylePr w:type="lastCol">
      <w:rPr>
        <w:b/>
        <w:sz w:val="22"/>
      </w:rPr>
    </w:tblStylePr>
    <w:tblStylePr w:type="band1Vert">
      <w:rPr>
        <w:sz w:val="22"/>
      </w:rPr>
      <w:tblPr/>
      <w:tcPr>
        <w:shd w:val="clear" w:color="DAEBCF" w:fill="DAEBCF" w:themeFill="accent6" w:themeFillTint="40"/>
      </w:tcPr>
    </w:tblStylePr>
    <w:tblStylePr w:type="band1Horz">
      <w:rPr>
        <w:sz w:val="22"/>
      </w:rPr>
      <w:tblPr/>
      <w:tcPr>
        <w:shd w:val="clear" w:color="DAEBCF" w:fill="DAEBCF" w:themeFill="accent6" w:themeFillTint="40"/>
      </w:tcPr>
    </w:tblStylePr>
  </w:style>
  <w:style w:type="table" w:styleId="Listentabelle3">
    <w:name w:val="List Table 3"/>
    <w:basedOn w:val="NormaleTabelle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sz w:val="22"/>
      </w:rPr>
      <w:tblPr/>
      <w:tcPr>
        <w:shd w:val="clear" w:color="000000" w:fill="000000" w:themeFill="text1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Listentabelle3Akzent1">
    <w:name w:val="List Table 3 Accent 1"/>
    <w:basedOn w:val="NormaleTabelle"/>
    <w:uiPriority w:val="99"/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sz w:val="22"/>
      </w:rPr>
      <w:tblPr/>
      <w:tcPr>
        <w:shd w:val="clear" w:color="5B9BD5" w:fill="5B9BD5" w:themeFill="accent1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styleId="Listentabelle3Akzent2">
    <w:name w:val="List Table 3 Accent 2"/>
    <w:basedOn w:val="NormaleTabelle"/>
    <w:uiPriority w:val="99"/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b/>
        <w:sz w:val="22"/>
      </w:rPr>
      <w:tblPr/>
      <w:tcPr>
        <w:shd w:val="clear" w:color="F4B184" w:fill="F4B184" w:themeFill="accent2" w:themeFillTint="97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rPr>
        <w:sz w:val="22"/>
      </w:rPr>
      <w:tblPr/>
      <w:tcPr>
        <w:tcBorders>
          <w:top w:val="single" w:sz="4" w:space="0" w:color="ED7D31" w:themeColor="accent2"/>
          <w:bottom w:val="single" w:sz="4" w:space="0" w:color="ED7D31" w:themeColor="accent2"/>
        </w:tcBorders>
      </w:tcPr>
    </w:tblStylePr>
  </w:style>
  <w:style w:type="table" w:styleId="Listentabelle3Akzent3">
    <w:name w:val="List Table 3 Accent 3"/>
    <w:basedOn w:val="NormaleTabelle"/>
    <w:uiPriority w:val="99"/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b/>
        <w:sz w:val="22"/>
      </w:rPr>
      <w:tblPr/>
      <w:tcPr>
        <w:shd w:val="clear" w:color="C9C9C9" w:fill="C9C9C9" w:themeFill="accent3" w:themeFillTint="98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rPr>
        <w:sz w:val="22"/>
      </w:rPr>
      <w:tblPr/>
      <w:tcPr>
        <w:tcBorders>
          <w:top w:val="single" w:sz="4" w:space="0" w:color="A5A5A5" w:themeColor="accent3"/>
          <w:bottom w:val="single" w:sz="4" w:space="0" w:color="A5A5A5" w:themeColor="accent3"/>
        </w:tcBorders>
      </w:tcPr>
    </w:tblStylePr>
  </w:style>
  <w:style w:type="table" w:styleId="Listentabelle3Akzent4">
    <w:name w:val="List Table 3 Accent 4"/>
    <w:basedOn w:val="NormaleTabelle"/>
    <w:uiPriority w:val="99"/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b/>
        <w:sz w:val="22"/>
      </w:rPr>
      <w:tblPr/>
      <w:tcPr>
        <w:shd w:val="clear" w:color="FFD865" w:fill="FFD865" w:themeFill="accent4" w:themeFillTint="9A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rPr>
        <w:sz w:val="22"/>
      </w:rPr>
      <w:tblPr/>
      <w:tcPr>
        <w:tcBorders>
          <w:top w:val="single" w:sz="4" w:space="0" w:color="FFC000" w:themeColor="accent4"/>
          <w:bottom w:val="single" w:sz="4" w:space="0" w:color="FFC000" w:themeColor="accent4"/>
        </w:tcBorders>
      </w:tcPr>
    </w:tblStylePr>
  </w:style>
  <w:style w:type="table" w:styleId="Listentabelle3Akzent5">
    <w:name w:val="List Table 3 Accent 5"/>
    <w:basedOn w:val="NormaleTabelle"/>
    <w:uiPriority w:val="99"/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b/>
        <w:sz w:val="22"/>
      </w:rPr>
      <w:tblPr/>
      <w:tcPr>
        <w:shd w:val="clear" w:color="8DA9DB" w:fill="8DA9DB" w:themeFill="accent5" w:themeFillTint="9A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rPr>
        <w:sz w:val="22"/>
      </w:rPr>
      <w:tblPr/>
      <w:tcPr>
        <w:tcBorders>
          <w:top w:val="single" w:sz="4" w:space="0" w:color="4472C4" w:themeColor="accent5"/>
          <w:bottom w:val="single" w:sz="4" w:space="0" w:color="4472C4" w:themeColor="accent5"/>
        </w:tcBorders>
      </w:tcPr>
    </w:tblStylePr>
  </w:style>
  <w:style w:type="table" w:styleId="Listentabelle3Akzent6">
    <w:name w:val="List Table 3 Accent 6"/>
    <w:basedOn w:val="NormaleTabelle"/>
    <w:uiPriority w:val="99"/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b/>
        <w:sz w:val="22"/>
      </w:rPr>
      <w:tblPr/>
      <w:tcPr>
        <w:shd w:val="clear" w:color="A9D08E" w:fill="A9D08E" w:themeFill="accent6" w:themeFillTint="98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rPr>
        <w:sz w:val="22"/>
      </w:rPr>
      <w:tblPr/>
      <w:tcPr>
        <w:tcBorders>
          <w:top w:val="single" w:sz="4" w:space="0" w:color="70AD47" w:themeColor="accent6"/>
          <w:bottom w:val="single" w:sz="4" w:space="0" w:color="70AD47" w:themeColor="accent6"/>
        </w:tcBorders>
      </w:tcPr>
    </w:tblStylePr>
  </w:style>
  <w:style w:type="table" w:styleId="Listentabelle4">
    <w:name w:val="List Table 4"/>
    <w:basedOn w:val="NormaleTabelle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b/>
        <w:sz w:val="22"/>
      </w:rPr>
      <w:tblPr/>
      <w:tcPr>
        <w:shd w:val="clear" w:color="000000" w:fill="000000" w:themeFill="text1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BFBFBF" w:fill="BFBFBF" w:themeFill="text1" w:themeFillTint="40"/>
      </w:tcPr>
    </w:tblStylePr>
    <w:tblStylePr w:type="band1Horz">
      <w:rPr>
        <w:sz w:val="22"/>
      </w:rPr>
      <w:tblPr/>
      <w:tcPr>
        <w:shd w:val="clear" w:color="BFBFBF" w:fill="BFBFBF" w:themeFill="text1" w:themeFillTint="40"/>
      </w:tcPr>
    </w:tblStylePr>
  </w:style>
  <w:style w:type="table" w:styleId="Listentabelle4Akzent1">
    <w:name w:val="List Table 4 Accent 1"/>
    <w:basedOn w:val="NormaleTabelle"/>
    <w:uiPriority w:val="99"/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b/>
        <w:sz w:val="22"/>
      </w:rPr>
      <w:tblPr/>
      <w:tcPr>
        <w:shd w:val="clear" w:color="5B9BD5" w:fill="5B9BD5" w:themeFill="accent1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D5E5F4" w:fill="D5E5F4" w:themeFill="accent1" w:themeFillTint="40"/>
      </w:tcPr>
    </w:tblStylePr>
    <w:tblStylePr w:type="band1Horz">
      <w:rPr>
        <w:sz w:val="22"/>
      </w:rPr>
      <w:tblPr/>
      <w:tcPr>
        <w:shd w:val="clear" w:color="D5E5F4" w:fill="D5E5F4" w:themeFill="accent1" w:themeFillTint="40"/>
      </w:tcPr>
    </w:tblStylePr>
  </w:style>
  <w:style w:type="table" w:styleId="Listentabelle4Akzent2">
    <w:name w:val="List Table 4 Accent 2"/>
    <w:basedOn w:val="NormaleTabelle"/>
    <w:uiPriority w:val="99"/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b/>
        <w:sz w:val="22"/>
      </w:rPr>
      <w:tblPr/>
      <w:tcPr>
        <w:shd w:val="clear" w:color="ED7D31" w:fill="ED7D31" w:themeFill="accent2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FADECB" w:fill="FADECB" w:themeFill="accent2" w:themeFillTint="40"/>
      </w:tcPr>
    </w:tblStylePr>
    <w:tblStylePr w:type="band1Horz">
      <w:rPr>
        <w:sz w:val="22"/>
      </w:rPr>
      <w:tblPr/>
      <w:tcPr>
        <w:shd w:val="clear" w:color="FADECB" w:fill="FADECB" w:themeFill="accent2" w:themeFillTint="40"/>
      </w:tcPr>
    </w:tblStylePr>
  </w:style>
  <w:style w:type="table" w:styleId="Listentabelle4Akzent3">
    <w:name w:val="List Table 4 Accent 3"/>
    <w:basedOn w:val="NormaleTabelle"/>
    <w:uiPriority w:val="99"/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b/>
        <w:sz w:val="22"/>
      </w:rPr>
      <w:tblPr/>
      <w:tcPr>
        <w:shd w:val="clear" w:color="A5A5A5" w:fill="A5A5A5" w:themeFill="accent3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E8E8E8" w:fill="E8E8E8" w:themeFill="accent3" w:themeFillTint="40"/>
      </w:tcPr>
    </w:tblStylePr>
    <w:tblStylePr w:type="band1Horz">
      <w:rPr>
        <w:sz w:val="22"/>
      </w:rPr>
      <w:tblPr/>
      <w:tcPr>
        <w:shd w:val="clear" w:color="E8E8E8" w:fill="E8E8E8" w:themeFill="accent3" w:themeFillTint="40"/>
      </w:tcPr>
    </w:tblStylePr>
  </w:style>
  <w:style w:type="table" w:styleId="Listentabelle4Akzent4">
    <w:name w:val="List Table 4 Accent 4"/>
    <w:basedOn w:val="NormaleTabelle"/>
    <w:uiPriority w:val="99"/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b/>
        <w:sz w:val="22"/>
      </w:rPr>
      <w:tblPr/>
      <w:tcPr>
        <w:shd w:val="clear" w:color="FFC000" w:fill="FFC000" w:themeFill="accent4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FFEFBF" w:fill="FFEFBF" w:themeFill="accent4" w:themeFillTint="40"/>
      </w:tcPr>
    </w:tblStylePr>
    <w:tblStylePr w:type="band1Horz">
      <w:rPr>
        <w:sz w:val="22"/>
      </w:rPr>
      <w:tblPr/>
      <w:tcPr>
        <w:shd w:val="clear" w:color="FFEFBF" w:fill="FFEFBF" w:themeFill="accent4" w:themeFillTint="40"/>
      </w:tcPr>
    </w:tblStylePr>
  </w:style>
  <w:style w:type="table" w:styleId="Listentabelle4Akzent5">
    <w:name w:val="List Table 4 Accent 5"/>
    <w:basedOn w:val="NormaleTabelle"/>
    <w:uiPriority w:val="99"/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b/>
        <w:sz w:val="22"/>
      </w:rPr>
      <w:tblPr/>
      <w:tcPr>
        <w:shd w:val="clear" w:color="4472C4" w:fill="4472C4" w:themeFill="accent5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CFDBF0" w:fill="CFDBF0" w:themeFill="accent5" w:themeFillTint="40"/>
      </w:tcPr>
    </w:tblStylePr>
    <w:tblStylePr w:type="band1Horz">
      <w:rPr>
        <w:sz w:val="22"/>
      </w:rPr>
      <w:tblPr/>
      <w:tcPr>
        <w:shd w:val="clear" w:color="CFDBF0" w:fill="CFDBF0" w:themeFill="accent5" w:themeFillTint="40"/>
      </w:tcPr>
    </w:tblStylePr>
  </w:style>
  <w:style w:type="table" w:styleId="Listentabelle4Akzent6">
    <w:name w:val="List Table 4 Accent 6"/>
    <w:basedOn w:val="NormaleTabelle"/>
    <w:uiPriority w:val="99"/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b/>
        <w:sz w:val="22"/>
      </w:rPr>
      <w:tblPr/>
      <w:tcPr>
        <w:shd w:val="clear" w:color="70AD47" w:fill="70AD47" w:themeFill="accent6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rPr>
        <w:sz w:val="22"/>
      </w:rPr>
      <w:tblPr/>
      <w:tcPr>
        <w:shd w:val="clear" w:color="DAEBCF" w:fill="DAEBCF" w:themeFill="accent6" w:themeFillTint="40"/>
      </w:tcPr>
    </w:tblStylePr>
    <w:tblStylePr w:type="band1Horz">
      <w:rPr>
        <w:sz w:val="22"/>
      </w:rPr>
      <w:tblPr/>
      <w:tcPr>
        <w:shd w:val="clear" w:color="DAEBCF" w:fill="DAEBCF" w:themeFill="accent6" w:themeFillTint="40"/>
      </w:tcPr>
    </w:tblStylePr>
  </w:style>
  <w:style w:type="table" w:styleId="Listentabelle5dunkel">
    <w:name w:val="List Table 5 Dark"/>
    <w:basedOn w:val="NormaleTabelle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000000" w:themeColor="text1"/>
          <w:bottom w:val="single" w:sz="12" w:space="0" w:color="FFFFFF" w:themeColor="light1"/>
        </w:tcBorders>
        <w:shd w:val="clear" w:color="7F7F7F" w:fill="7F7F7F" w:themeFill="text1" w:themeFillTint="80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000000" w:themeColor="tex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000000" w:themeColor="tex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fill="7F7F7F" w:themeFill="text1" w:themeFillTint="80"/>
      </w:tcPr>
    </w:tblStylePr>
  </w:style>
  <w:style w:type="table" w:styleId="Listentabelle5dunkelAkzent1">
    <w:name w:val="List Table 5 Dark Accent 1"/>
    <w:basedOn w:val="NormaleTabelle"/>
    <w:uiPriority w:val="99"/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fill="5B9BD5" w:themeFill="accent1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fill="5B9BD5" w:themeFill="accent1"/>
      </w:tcPr>
    </w:tblStylePr>
  </w:style>
  <w:style w:type="table" w:styleId="Listentabelle5dunkelAkzent2">
    <w:name w:val="List Table 5 Dark Accent 2"/>
    <w:basedOn w:val="NormaleTabelle"/>
    <w:uiPriority w:val="99"/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ED7D31" w:themeColor="accent2"/>
          <w:bottom w:val="single" w:sz="12" w:space="0" w:color="FFFFFF" w:themeColor="light1"/>
        </w:tcBorders>
        <w:shd w:val="clear" w:color="F4B184" w:fill="F4B184" w:themeFill="accent2" w:themeFillTint="97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ED7D31" w:themeColor="accent2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ED7D31" w:themeColor="accent2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fill="F4B184" w:themeFill="accent2" w:themeFillTint="97"/>
      </w:tcPr>
    </w:tblStylePr>
  </w:style>
  <w:style w:type="table" w:styleId="Listentabelle5dunkelAkzent3">
    <w:name w:val="List Table 5 Dark Accent 3"/>
    <w:basedOn w:val="NormaleTabelle"/>
    <w:uiPriority w:val="99"/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A5A5A5" w:themeColor="accent3"/>
          <w:bottom w:val="single" w:sz="12" w:space="0" w:color="FFFFFF" w:themeColor="light1"/>
        </w:tcBorders>
        <w:shd w:val="clear" w:color="C9C9C9" w:fill="C9C9C9" w:themeFill="accent3" w:themeFillTint="98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A5A5A5" w:themeColor="accent3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5A5A5" w:themeColor="accent3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fill="C9C9C9" w:themeFill="accent3" w:themeFillTint="98"/>
      </w:tcPr>
    </w:tblStylePr>
  </w:style>
  <w:style w:type="table" w:styleId="Listentabelle5dunkelAkzent4">
    <w:name w:val="List Table 5 Dark Accent 4"/>
    <w:basedOn w:val="NormaleTabelle"/>
    <w:uiPriority w:val="99"/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FFC000" w:themeColor="accent4"/>
          <w:bottom w:val="single" w:sz="12" w:space="0" w:color="FFFFFF" w:themeColor="light1"/>
        </w:tcBorders>
        <w:shd w:val="clear" w:color="FFD865" w:fill="FFD865" w:themeFill="accent4" w:themeFillTint="9A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FFC000" w:themeColor="accent4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C000" w:themeColor="accent4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fill="FFD865" w:themeFill="accent4" w:themeFillTint="9A"/>
      </w:tcPr>
    </w:tblStylePr>
  </w:style>
  <w:style w:type="table" w:styleId="Listentabelle5dunkelAkzent5">
    <w:name w:val="List Table 5 Dark Accent 5"/>
    <w:basedOn w:val="NormaleTabelle"/>
    <w:uiPriority w:val="99"/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4472C4" w:themeColor="accent5"/>
          <w:bottom w:val="single" w:sz="12" w:space="0" w:color="FFFFFF" w:themeColor="light1"/>
        </w:tcBorders>
        <w:shd w:val="clear" w:color="8DA9DB" w:fill="8DA9DB" w:themeFill="accent5" w:themeFillTint="9A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4472C4" w:themeColor="accent5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5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fill="8DA9DB" w:themeFill="accent5" w:themeFillTint="9A"/>
      </w:tcPr>
    </w:tblStylePr>
  </w:style>
  <w:style w:type="table" w:styleId="Listentabelle5dunkelAkzent6">
    <w:name w:val="List Table 5 Dark Accent 6"/>
    <w:basedOn w:val="NormaleTabelle"/>
    <w:uiPriority w:val="99"/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70AD47" w:themeColor="accent6"/>
          <w:bottom w:val="single" w:sz="12" w:space="0" w:color="FFFFFF" w:themeColor="light1"/>
        </w:tcBorders>
        <w:shd w:val="clear" w:color="A9D08E" w:fill="A9D08E" w:themeFill="accent6" w:themeFillTint="98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70AD47" w:themeColor="accent6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0AD47" w:themeColor="accent6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fill="A9D08E" w:themeFill="accent6" w:themeFillTint="98"/>
      </w:tcPr>
    </w:tblStylePr>
  </w:style>
  <w:style w:type="table" w:styleId="Listentabelle6farbig">
    <w:name w:val="List Table 6 Colorful"/>
    <w:basedOn w:val="NormaleTabelle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fill="BFBFBF" w:themeFill="text1" w:themeFillTint="40"/>
      </w:tcPr>
    </w:tblStylePr>
    <w:tblStylePr w:type="band1Horz">
      <w:rPr>
        <w:color w:val="000000" w:themeColor="text1"/>
        <w:sz w:val="22"/>
      </w:rPr>
      <w:tblPr/>
      <w:tcPr>
        <w:shd w:val="clear" w:color="BFBFBF" w:fill="BFBFBF" w:themeFill="text1" w:themeFillTint="40"/>
      </w:tcPr>
    </w:tblStylePr>
    <w:tblStylePr w:type="band2Horz">
      <w:rPr>
        <w:color w:val="000000" w:themeColor="text1"/>
        <w:sz w:val="22"/>
      </w:rPr>
    </w:tblStylePr>
  </w:style>
  <w:style w:type="table" w:styleId="Listentabelle6farbigAkzent1">
    <w:name w:val="List Table 6 Colorful Accent 1"/>
    <w:basedOn w:val="NormaleTabelle"/>
    <w:uiPriority w:val="99"/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fill="D5E5F4" w:themeFill="accent1" w:themeFillTint="40"/>
      </w:tcPr>
    </w:tblStylePr>
    <w:tblStylePr w:type="band1Horz">
      <w:rPr>
        <w:color w:val="245A8D" w:themeColor="accent1" w:themeShade="95"/>
        <w:sz w:val="22"/>
      </w:rPr>
      <w:tblPr/>
      <w:tcPr>
        <w:shd w:val="clear" w:color="D5E5F4" w:fill="D5E5F4" w:themeFill="accent1" w:themeFillTint="40"/>
      </w:tcPr>
    </w:tblStylePr>
    <w:tblStylePr w:type="band2Horz">
      <w:rPr>
        <w:color w:val="245A8D" w:themeColor="accent1" w:themeShade="95"/>
        <w:sz w:val="22"/>
      </w:rPr>
    </w:tblStylePr>
  </w:style>
  <w:style w:type="table" w:styleId="Listentabelle6farbigAkzent2">
    <w:name w:val="List Table 6 Colorful Accent 2"/>
    <w:basedOn w:val="NormaleTabelle"/>
    <w:uiPriority w:val="99"/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ED7D31" w:themeColor="accent2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fill="FADECB" w:themeFill="accent2" w:themeFillTint="40"/>
      </w:tcPr>
    </w:tblStylePr>
    <w:tblStylePr w:type="band1Horz">
      <w:rPr>
        <w:color w:val="F4B184" w:themeColor="accent2" w:themeTint="97" w:themeShade="95"/>
        <w:sz w:val="22"/>
      </w:rPr>
      <w:tblPr/>
      <w:tcPr>
        <w:shd w:val="clear" w:color="FADECB" w:fill="FADECB" w:themeFill="accent2" w:themeFillTint="40"/>
      </w:tcPr>
    </w:tblStylePr>
    <w:tblStylePr w:type="band2Horz">
      <w:rPr>
        <w:color w:val="F4B184" w:themeColor="accent2" w:themeTint="97" w:themeShade="95"/>
        <w:sz w:val="22"/>
      </w:rPr>
    </w:tblStylePr>
  </w:style>
  <w:style w:type="table" w:styleId="Listentabelle6farbigAkzent3">
    <w:name w:val="List Table 6 Colorful Accent 3"/>
    <w:basedOn w:val="NormaleTabelle"/>
    <w:uiPriority w:val="99"/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A5A5A5" w:themeColor="accent3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fill="E8E8E8" w:themeFill="accent3" w:themeFillTint="40"/>
      </w:tcPr>
    </w:tblStylePr>
    <w:tblStylePr w:type="band1Horz">
      <w:rPr>
        <w:color w:val="C9C9C9" w:themeColor="accent3" w:themeTint="98" w:themeShade="95"/>
        <w:sz w:val="22"/>
      </w:rPr>
      <w:tblPr/>
      <w:tcPr>
        <w:shd w:val="clear" w:color="E8E8E8" w:fill="E8E8E8" w:themeFill="accent3" w:themeFillTint="40"/>
      </w:tcPr>
    </w:tblStylePr>
    <w:tblStylePr w:type="band2Horz">
      <w:rPr>
        <w:color w:val="C9C9C9" w:themeColor="accent3" w:themeTint="98" w:themeShade="95"/>
        <w:sz w:val="22"/>
      </w:rPr>
    </w:tblStylePr>
  </w:style>
  <w:style w:type="table" w:styleId="Listentabelle6farbigAkzent4">
    <w:name w:val="List Table 6 Colorful Accent 4"/>
    <w:basedOn w:val="NormaleTabelle"/>
    <w:uiPriority w:val="99"/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C000" w:themeColor="accent4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fill="FFEFBF" w:themeFill="accent4" w:themeFillTint="40"/>
      </w:tcPr>
    </w:tblStylePr>
    <w:tblStylePr w:type="band1Horz">
      <w:rPr>
        <w:color w:val="FFD865" w:themeColor="accent4" w:themeTint="9A" w:themeShade="95"/>
        <w:sz w:val="22"/>
      </w:rPr>
      <w:tblPr/>
      <w:tcPr>
        <w:shd w:val="clear" w:color="FFEFBF" w:fill="FFEFBF" w:themeFill="accent4" w:themeFillTint="40"/>
      </w:tcPr>
    </w:tblStylePr>
    <w:tblStylePr w:type="band2Horz">
      <w:rPr>
        <w:color w:val="FFD865" w:themeColor="accent4" w:themeTint="9A" w:themeShade="95"/>
        <w:sz w:val="22"/>
      </w:rPr>
    </w:tblStylePr>
  </w:style>
  <w:style w:type="table" w:styleId="Listentabelle6farbigAkzent5">
    <w:name w:val="List Table 6 Colorful Accent 5"/>
    <w:basedOn w:val="NormaleTabelle"/>
    <w:uiPriority w:val="99"/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fill="CFDBF0" w:themeFill="accent5" w:themeFillTint="40"/>
      </w:tcPr>
    </w:tblStylePr>
    <w:tblStylePr w:type="band1Horz">
      <w:rPr>
        <w:color w:val="8DA9DB" w:themeColor="accent5" w:themeTint="9A" w:themeShade="95"/>
        <w:sz w:val="22"/>
      </w:rPr>
      <w:tblPr/>
      <w:tcPr>
        <w:shd w:val="clear" w:color="CFDBF0" w:fill="CFDBF0" w:themeFill="accent5" w:themeFillTint="40"/>
      </w:tcPr>
    </w:tblStylePr>
    <w:tblStylePr w:type="band2Horz">
      <w:rPr>
        <w:color w:val="8DA9DB" w:themeColor="accent5" w:themeTint="9A" w:themeShade="95"/>
        <w:sz w:val="22"/>
      </w:rPr>
    </w:tblStylePr>
  </w:style>
  <w:style w:type="table" w:styleId="Listentabelle6farbigAkzent6">
    <w:name w:val="List Table 6 Colorful Accent 6"/>
    <w:basedOn w:val="NormaleTabelle"/>
    <w:uiPriority w:val="99"/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fill="DAEBCF" w:themeFill="accent6" w:themeFillTint="40"/>
      </w:tcPr>
    </w:tblStylePr>
    <w:tblStylePr w:type="band1Horz">
      <w:rPr>
        <w:color w:val="A9D08E" w:themeColor="accent6" w:themeTint="98" w:themeShade="95"/>
        <w:sz w:val="22"/>
      </w:rPr>
      <w:tblPr/>
      <w:tcPr>
        <w:shd w:val="clear" w:color="DAEBCF" w:fill="DAEBCF" w:themeFill="accent6" w:themeFillTint="40"/>
      </w:tcPr>
    </w:tblStylePr>
    <w:tblStylePr w:type="band2Horz">
      <w:rPr>
        <w:color w:val="A9D08E" w:themeColor="accent6" w:themeTint="98" w:themeShade="95"/>
        <w:sz w:val="22"/>
      </w:rPr>
    </w:tblStylePr>
  </w:style>
  <w:style w:type="table" w:styleId="Listentabelle7farbig">
    <w:name w:val="List Table 7 Colorful"/>
    <w:basedOn w:val="NormaleTabelle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000000" w:themeColor="text1"/>
          <w:right w:val="none" w:sz="0" w:space="0" w:color="auto"/>
        </w:tcBorders>
        <w:shd w:val="clear" w:color="FFFFFF" w:fill="FFFFFF" w:themeFill="light1"/>
      </w:tcPr>
    </w:tblStylePr>
    <w:tblStylePr w:type="lastRow">
      <w:rPr>
        <w:i/>
        <w:color w:val="7F7F7F" w:themeColor="text1" w:themeTint="80" w:themeShade="95"/>
        <w:sz w:val="22"/>
      </w:rPr>
      <w:tblPr/>
      <w:tcPr>
        <w:tcBorders>
          <w:top w:val="single" w:sz="4" w:space="0" w:color="000000" w:themeColor="tex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000000" w:themeColor="text1"/>
        </w:tcBorders>
        <w:shd w:val="clear" w:color="FFFFFF" w:fill="auto"/>
      </w:tcPr>
    </w:tblStylePr>
    <w:tblStylePr w:type="lastCol"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000000" w:themeColor="tex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 w:themeFill="text1" w:themeFillTint="40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BFBFBF" w:fill="BFBFBF" w:themeFill="text1" w:themeFillTint="40"/>
      </w:tcPr>
    </w:tblStylePr>
    <w:tblStylePr w:type="band2Horz">
      <w:rPr>
        <w:color w:val="7F7F7F" w:themeColor="text1" w:themeTint="80" w:themeShade="95"/>
        <w:sz w:val="22"/>
      </w:rPr>
    </w:tblStylePr>
  </w:style>
  <w:style w:type="table" w:styleId="Listentabelle7farbigAkzent1">
    <w:name w:val="List Table 7 Colorful Accent 1"/>
    <w:basedOn w:val="NormaleTabelle"/>
    <w:uiPriority w:val="99"/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fill="FFFFFF" w:themeFill="light1"/>
      </w:tcPr>
    </w:tblStylePr>
    <w:tblStylePr w:type="lastRow">
      <w:rPr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fill="D5E5F4" w:themeFill="accent1" w:themeFillTint="40"/>
      </w:tcPr>
    </w:tblStylePr>
    <w:tblStylePr w:type="band1Horz">
      <w:rPr>
        <w:color w:val="245A8D" w:themeColor="accent1" w:themeShade="95"/>
        <w:sz w:val="22"/>
      </w:rPr>
      <w:tblPr/>
      <w:tcPr>
        <w:shd w:val="clear" w:color="D5E5F4" w:fill="D5E5F4" w:themeFill="accent1" w:themeFillTint="40"/>
      </w:tcPr>
    </w:tblStylePr>
    <w:tblStylePr w:type="band2Horz">
      <w:rPr>
        <w:color w:val="245A8D" w:themeColor="accent1" w:themeShade="95"/>
        <w:sz w:val="22"/>
      </w:rPr>
    </w:tblStylePr>
  </w:style>
  <w:style w:type="table" w:styleId="Listentabelle7farbigAkzent2">
    <w:name w:val="List Table 7 Colorful Accent 2"/>
    <w:basedOn w:val="NormaleTabelle"/>
    <w:uiPriority w:val="99"/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ED7D31" w:themeColor="accent2"/>
          <w:right w:val="none" w:sz="0" w:space="0" w:color="auto"/>
        </w:tcBorders>
        <w:shd w:val="clear" w:color="FFFFFF" w:fill="FFFFFF" w:themeFill="light1"/>
      </w:tcPr>
    </w:tblStylePr>
    <w:tblStylePr w:type="lastRow">
      <w:rPr>
        <w:i/>
        <w:color w:val="F4B184" w:themeColor="accent2" w:themeTint="97" w:themeShade="95"/>
        <w:sz w:val="22"/>
      </w:rPr>
      <w:tblPr/>
      <w:tcPr>
        <w:tcBorders>
          <w:top w:val="single" w:sz="4" w:space="0" w:color="ED7D31" w:themeColor="accent2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ED7D31" w:themeColor="accent2"/>
        </w:tcBorders>
        <w:shd w:val="clear" w:color="FFFFFF" w:fill="auto"/>
      </w:tcPr>
    </w:tblStylePr>
    <w:tblStylePr w:type="lastCol">
      <w:rPr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ED7D31" w:themeColor="accent2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fill="FADECB" w:themeFill="accent2" w:themeFillTint="40"/>
      </w:tcPr>
    </w:tblStylePr>
    <w:tblStylePr w:type="band1Horz">
      <w:rPr>
        <w:color w:val="F4B184" w:themeColor="accent2" w:themeTint="97" w:themeShade="95"/>
        <w:sz w:val="22"/>
      </w:rPr>
      <w:tblPr/>
      <w:tcPr>
        <w:shd w:val="clear" w:color="FADECB" w:fill="FADECB" w:themeFill="accent2" w:themeFillTint="40"/>
      </w:tcPr>
    </w:tblStylePr>
    <w:tblStylePr w:type="band2Horz">
      <w:rPr>
        <w:color w:val="F4B184" w:themeColor="accent2" w:themeTint="97" w:themeShade="95"/>
        <w:sz w:val="22"/>
      </w:rPr>
    </w:tblStylePr>
  </w:style>
  <w:style w:type="table" w:styleId="Listentabelle7farbigAkzent3">
    <w:name w:val="List Table 7 Colorful Accent 3"/>
    <w:basedOn w:val="NormaleTabelle"/>
    <w:uiPriority w:val="99"/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/>
          <w:right w:val="none" w:sz="0" w:space="0" w:color="auto"/>
        </w:tcBorders>
        <w:shd w:val="clear" w:color="FFFFFF" w:fill="FFFFFF" w:themeFill="light1"/>
      </w:tcPr>
    </w:tblStylePr>
    <w:tblStylePr w:type="lastRow">
      <w:rPr>
        <w:i/>
        <w:color w:val="C9C9C9" w:themeColor="accent3" w:themeTint="98" w:themeShade="95"/>
        <w:sz w:val="22"/>
      </w:rPr>
      <w:tblPr/>
      <w:tcPr>
        <w:tcBorders>
          <w:top w:val="single" w:sz="4" w:space="0" w:color="A5A5A5" w:themeColor="accent3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/>
        </w:tcBorders>
        <w:shd w:val="clear" w:color="FFFFFF" w:fill="auto"/>
      </w:tcPr>
    </w:tblStylePr>
    <w:tblStylePr w:type="lastCol">
      <w:rPr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A5A5A5" w:themeColor="accent3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fill="E8E8E8" w:themeFill="accent3" w:themeFillTint="40"/>
      </w:tcPr>
    </w:tblStylePr>
    <w:tblStylePr w:type="band1Horz">
      <w:rPr>
        <w:color w:val="C9C9C9" w:themeColor="accent3" w:themeTint="98" w:themeShade="95"/>
        <w:sz w:val="22"/>
      </w:rPr>
      <w:tblPr/>
      <w:tcPr>
        <w:shd w:val="clear" w:color="E8E8E8" w:fill="E8E8E8" w:themeFill="accent3" w:themeFillTint="40"/>
      </w:tcPr>
    </w:tblStylePr>
    <w:tblStylePr w:type="band2Horz">
      <w:rPr>
        <w:color w:val="C9C9C9" w:themeColor="accent3" w:themeTint="98" w:themeShade="95"/>
        <w:sz w:val="22"/>
      </w:rPr>
    </w:tblStylePr>
  </w:style>
  <w:style w:type="table" w:styleId="Listentabelle7farbigAkzent4">
    <w:name w:val="List Table 7 Colorful Accent 4"/>
    <w:basedOn w:val="NormaleTabelle"/>
    <w:uiPriority w:val="99"/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C000" w:themeColor="accent4"/>
          <w:right w:val="none" w:sz="0" w:space="0" w:color="auto"/>
        </w:tcBorders>
        <w:shd w:val="clear" w:color="FFFFFF" w:fill="FFFFFF" w:themeFill="light1"/>
      </w:tcPr>
    </w:tblStylePr>
    <w:tblStylePr w:type="lastRow">
      <w:rPr>
        <w:i/>
        <w:color w:val="FFD865" w:themeColor="accent4" w:themeTint="9A" w:themeShade="95"/>
        <w:sz w:val="22"/>
      </w:rPr>
      <w:tblPr/>
      <w:tcPr>
        <w:tcBorders>
          <w:top w:val="single" w:sz="4" w:space="0" w:color="FFC000" w:themeColor="accent4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C000" w:themeColor="accent4"/>
        </w:tcBorders>
        <w:shd w:val="clear" w:color="FFFFFF" w:fill="auto"/>
      </w:tcPr>
    </w:tblStylePr>
    <w:tblStylePr w:type="lastCol">
      <w:rPr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C000" w:themeColor="accent4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fill="FFEFBF" w:themeFill="accent4" w:themeFillTint="40"/>
      </w:tcPr>
    </w:tblStylePr>
    <w:tblStylePr w:type="band1Horz">
      <w:rPr>
        <w:color w:val="FFD865" w:themeColor="accent4" w:themeTint="9A" w:themeShade="95"/>
        <w:sz w:val="22"/>
      </w:rPr>
      <w:tblPr/>
      <w:tcPr>
        <w:shd w:val="clear" w:color="FFEFBF" w:fill="FFEFBF" w:themeFill="accent4" w:themeFillTint="40"/>
      </w:tcPr>
    </w:tblStylePr>
    <w:tblStylePr w:type="band2Horz">
      <w:rPr>
        <w:color w:val="FFD865" w:themeColor="accent4" w:themeTint="9A" w:themeShade="95"/>
        <w:sz w:val="22"/>
      </w:rPr>
    </w:tblStylePr>
  </w:style>
  <w:style w:type="table" w:styleId="Listentabelle7farbigAkzent5">
    <w:name w:val="List Table 7 Colorful Accent 5"/>
    <w:basedOn w:val="NormaleTabelle"/>
    <w:uiPriority w:val="99"/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 w:themeColor="accent5"/>
          <w:right w:val="none" w:sz="0" w:space="0" w:color="auto"/>
        </w:tcBorders>
        <w:shd w:val="clear" w:color="FFFFFF" w:fill="FFFFFF" w:themeFill="light1"/>
      </w:tcPr>
    </w:tblStylePr>
    <w:tblStylePr w:type="lastRow">
      <w:rPr>
        <w:i/>
        <w:color w:val="8DA9DB" w:themeColor="accent5" w:themeTint="9A" w:themeShade="95"/>
        <w:sz w:val="22"/>
      </w:rPr>
      <w:tblPr/>
      <w:tcPr>
        <w:tcBorders>
          <w:top w:val="single" w:sz="4" w:space="0" w:color="4472C4" w:themeColor="accent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 w:themeColor="accent5"/>
        </w:tcBorders>
        <w:shd w:val="clear" w:color="FFFFFF" w:fill="auto"/>
      </w:tcPr>
    </w:tblStylePr>
    <w:tblStylePr w:type="lastCol">
      <w:rPr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4472C4" w:themeColor="accent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fill="CFDBF0" w:themeFill="accent5" w:themeFillTint="40"/>
      </w:tcPr>
    </w:tblStylePr>
    <w:tblStylePr w:type="band1Horz">
      <w:rPr>
        <w:color w:val="8DA9DB" w:themeColor="accent5" w:themeTint="9A" w:themeShade="95"/>
        <w:sz w:val="22"/>
      </w:rPr>
      <w:tblPr/>
      <w:tcPr>
        <w:shd w:val="clear" w:color="CFDBF0" w:fill="CFDBF0" w:themeFill="accent5" w:themeFillTint="40"/>
      </w:tcPr>
    </w:tblStylePr>
    <w:tblStylePr w:type="band2Horz">
      <w:rPr>
        <w:color w:val="8DA9DB" w:themeColor="accent5" w:themeTint="9A" w:themeShade="95"/>
        <w:sz w:val="22"/>
      </w:rPr>
    </w:tblStylePr>
  </w:style>
  <w:style w:type="table" w:styleId="Listentabelle7farbigAkzent6">
    <w:name w:val="List Table 7 Colorful Accent 6"/>
    <w:basedOn w:val="NormaleTabelle"/>
    <w:uiPriority w:val="99"/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0AD47" w:themeColor="accent6"/>
          <w:right w:val="none" w:sz="0" w:space="0" w:color="auto"/>
        </w:tcBorders>
        <w:shd w:val="clear" w:color="FFFFFF" w:fill="FFFFFF" w:themeFill="light1"/>
      </w:tcPr>
    </w:tblStylePr>
    <w:tblStylePr w:type="lastRow">
      <w:rPr>
        <w:i/>
        <w:color w:val="A9D08E" w:themeColor="accent6" w:themeTint="98" w:themeShade="95"/>
        <w:sz w:val="22"/>
      </w:rPr>
      <w:tblPr/>
      <w:tcPr>
        <w:tcBorders>
          <w:top w:val="single" w:sz="4" w:space="0" w:color="70AD47" w:themeColor="accent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0AD47" w:themeColor="accent6"/>
        </w:tcBorders>
        <w:shd w:val="clear" w:color="FFFFFF" w:fill="auto"/>
      </w:tcPr>
    </w:tblStylePr>
    <w:tblStylePr w:type="lastCol">
      <w:rPr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70AD47" w:themeColor="accent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fill="DAEBCF" w:themeFill="accent6" w:themeFillTint="40"/>
      </w:tcPr>
    </w:tblStylePr>
    <w:tblStylePr w:type="band1Horz">
      <w:rPr>
        <w:color w:val="A9D08E" w:themeColor="accent6" w:themeTint="98" w:themeShade="95"/>
        <w:sz w:val="22"/>
      </w:rPr>
      <w:tblPr/>
      <w:tcPr>
        <w:shd w:val="clear" w:color="DAEBCF" w:fill="DAEBCF" w:themeFill="accent6" w:themeFillTint="40"/>
      </w:tcPr>
    </w:tblStylePr>
    <w:tblStylePr w:type="band2Horz">
      <w:rPr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NormaleTabelle"/>
    <w:uiPriority w:val="99"/>
    <w:rPr>
      <w:sz w:val="20"/>
      <w:szCs w:val="20"/>
    </w:rPr>
    <w:tblPr>
      <w:tblStyleRowBandSize w:val="1"/>
      <w:tblStyleColBandSize w:val="1"/>
    </w:tblPr>
    <w:tblStylePr w:type="firstRow">
      <w:rPr>
        <w:sz w:val="22"/>
      </w:rPr>
      <w:tblPr/>
      <w:tcPr>
        <w:shd w:val="clear" w:color="7F7F7F" w:fill="7F7F7F" w:themeFill="text1" w:themeFillTint="80"/>
      </w:tcPr>
    </w:tblStylePr>
    <w:tblStylePr w:type="lastRow">
      <w:rPr>
        <w:sz w:val="22"/>
      </w:rPr>
      <w:tblPr/>
      <w:tcPr>
        <w:shd w:val="clear" w:color="7F7F7F" w:fill="7F7F7F" w:themeFill="text1" w:themeFillTint="80"/>
      </w:tcPr>
    </w:tblStylePr>
    <w:tblStylePr w:type="firstCol">
      <w:rPr>
        <w:sz w:val="22"/>
      </w:rPr>
      <w:tblPr/>
      <w:tcPr>
        <w:shd w:val="clear" w:color="7F7F7F" w:fill="7F7F7F" w:themeFill="text1" w:themeFillTint="80"/>
      </w:tcPr>
    </w:tblStylePr>
    <w:tblStylePr w:type="lastCol">
      <w:rPr>
        <w:sz w:val="22"/>
      </w:rPr>
      <w:tblPr/>
      <w:tcPr>
        <w:shd w:val="clear" w:color="7F7F7F" w:fill="7F7F7F" w:themeFill="text1" w:themeFillTint="80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F2F2F2" w:fill="F2F2F2" w:themeFill="text1" w:themeFillTint="0D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F2F2F2" w:fill="F2F2F2" w:themeFill="text1" w:themeFillTint="0D"/>
      </w:tcPr>
    </w:tblStylePr>
  </w:style>
  <w:style w:type="table" w:customStyle="1" w:styleId="Lined-Accent1">
    <w:name w:val="Lined - Accent 1"/>
    <w:basedOn w:val="NormaleTabelle"/>
    <w:uiPriority w:val="99"/>
    <w:rPr>
      <w:sz w:val="20"/>
      <w:szCs w:val="20"/>
    </w:rPr>
    <w:tblPr>
      <w:tblStyleRowBandSize w:val="1"/>
      <w:tblStyleColBandSize w:val="1"/>
    </w:tblPr>
    <w:tblStylePr w:type="firstRow">
      <w:rPr>
        <w:sz w:val="22"/>
      </w:rPr>
      <w:tblPr/>
      <w:tcPr>
        <w:shd w:val="clear" w:color="68A2D8" w:fill="68A2D8" w:themeFill="accent1" w:themeFillTint="EA"/>
      </w:tcPr>
    </w:tblStylePr>
    <w:tblStylePr w:type="lastRow">
      <w:rPr>
        <w:sz w:val="22"/>
      </w:rPr>
      <w:tblPr/>
      <w:tcPr>
        <w:shd w:val="clear" w:color="68A2D8" w:fill="68A2D8" w:themeFill="accent1" w:themeFillTint="EA"/>
      </w:tcPr>
    </w:tblStylePr>
    <w:tblStylePr w:type="firstCol">
      <w:rPr>
        <w:sz w:val="22"/>
      </w:rPr>
      <w:tblPr/>
      <w:tcPr>
        <w:shd w:val="clear" w:color="68A2D8" w:fill="68A2D8" w:themeFill="accent1" w:themeFillTint="EA"/>
      </w:tcPr>
    </w:tblStylePr>
    <w:tblStylePr w:type="lastCol">
      <w:rPr>
        <w:sz w:val="22"/>
      </w:rPr>
      <w:tblPr/>
      <w:tcPr>
        <w:shd w:val="clear" w:color="68A2D8" w:fill="68A2D8" w:themeFill="accent1" w:themeFillTint="EA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CBDFF1" w:fill="CBDFF1" w:themeFill="accent1" w:themeFillTint="50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CBDFF1" w:fill="CBDFF1" w:themeFill="accent1" w:themeFillTint="50"/>
      </w:tcPr>
    </w:tblStylePr>
  </w:style>
  <w:style w:type="table" w:customStyle="1" w:styleId="Lined-Accent2">
    <w:name w:val="Lined - Accent 2"/>
    <w:basedOn w:val="NormaleTabelle"/>
    <w:uiPriority w:val="99"/>
    <w:rPr>
      <w:sz w:val="20"/>
      <w:szCs w:val="20"/>
    </w:rPr>
    <w:tblPr>
      <w:tblStyleRowBandSize w:val="1"/>
      <w:tblStyleColBandSize w:val="1"/>
    </w:tblPr>
    <w:tblStylePr w:type="firstRow">
      <w:rPr>
        <w:sz w:val="22"/>
      </w:rPr>
      <w:tblPr/>
      <w:tcPr>
        <w:shd w:val="clear" w:color="F4B184" w:fill="F4B184" w:themeFill="accent2" w:themeFillTint="97"/>
      </w:tcPr>
    </w:tblStylePr>
    <w:tblStylePr w:type="lastRow">
      <w:rPr>
        <w:sz w:val="22"/>
      </w:rPr>
      <w:tblPr/>
      <w:tcPr>
        <w:shd w:val="clear" w:color="F4B184" w:fill="F4B184" w:themeFill="accent2" w:themeFillTint="97"/>
      </w:tcPr>
    </w:tblStylePr>
    <w:tblStylePr w:type="firstCol">
      <w:rPr>
        <w:sz w:val="22"/>
      </w:rPr>
      <w:tblPr/>
      <w:tcPr>
        <w:shd w:val="clear" w:color="F4B184" w:fill="F4B184" w:themeFill="accent2" w:themeFillTint="97"/>
      </w:tcPr>
    </w:tblStylePr>
    <w:tblStylePr w:type="lastCol">
      <w:rPr>
        <w:sz w:val="22"/>
      </w:rPr>
      <w:tblPr/>
      <w:tcPr>
        <w:shd w:val="clear" w:color="F4B184" w:fill="F4B184" w:themeFill="accent2" w:themeFillTint="97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FBE5D6" w:fill="FBE5D6" w:themeFill="accent2" w:themeFillTint="32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FBE5D6" w:fill="FBE5D6" w:themeFill="accent2" w:themeFillTint="32"/>
      </w:tcPr>
    </w:tblStylePr>
  </w:style>
  <w:style w:type="table" w:customStyle="1" w:styleId="Lined-Accent3">
    <w:name w:val="Lined - Accent 3"/>
    <w:basedOn w:val="NormaleTabelle"/>
    <w:uiPriority w:val="99"/>
    <w:rPr>
      <w:sz w:val="20"/>
      <w:szCs w:val="20"/>
    </w:rPr>
    <w:tblPr>
      <w:tblStyleRowBandSize w:val="1"/>
      <w:tblStyleColBandSize w:val="1"/>
    </w:tblPr>
    <w:tblStylePr w:type="firstRow">
      <w:rPr>
        <w:sz w:val="22"/>
      </w:rPr>
      <w:tblPr/>
      <w:tcPr>
        <w:shd w:val="clear" w:color="A5A5A5" w:fill="A5A5A5" w:themeFill="accent3" w:themeFillTint="FE"/>
      </w:tcPr>
    </w:tblStylePr>
    <w:tblStylePr w:type="lastRow">
      <w:rPr>
        <w:sz w:val="22"/>
      </w:rPr>
      <w:tblPr/>
      <w:tcPr>
        <w:shd w:val="clear" w:color="A5A5A5" w:fill="A5A5A5" w:themeFill="accent3" w:themeFillTint="FE"/>
      </w:tcPr>
    </w:tblStylePr>
    <w:tblStylePr w:type="firstCol">
      <w:rPr>
        <w:sz w:val="22"/>
      </w:rPr>
      <w:tblPr/>
      <w:tcPr>
        <w:shd w:val="clear" w:color="A5A5A5" w:fill="A5A5A5" w:themeFill="accent3" w:themeFillTint="FE"/>
      </w:tcPr>
    </w:tblStylePr>
    <w:tblStylePr w:type="lastCol">
      <w:rPr>
        <w:sz w:val="22"/>
      </w:rPr>
      <w:tblPr/>
      <w:tcPr>
        <w:shd w:val="clear" w:color="A5A5A5" w:fill="A5A5A5" w:themeFill="accent3" w:themeFillTint="FE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ECECEC" w:fill="ECECEC" w:themeFill="accent3" w:themeFillTint="34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ECECEC" w:fill="ECECEC" w:themeFill="accent3" w:themeFillTint="34"/>
      </w:tcPr>
    </w:tblStylePr>
  </w:style>
  <w:style w:type="table" w:customStyle="1" w:styleId="Lined-Accent4">
    <w:name w:val="Lined - Accent 4"/>
    <w:basedOn w:val="NormaleTabelle"/>
    <w:uiPriority w:val="99"/>
    <w:rPr>
      <w:sz w:val="20"/>
      <w:szCs w:val="20"/>
    </w:rPr>
    <w:tblPr>
      <w:tblStyleRowBandSize w:val="1"/>
      <w:tblStyleColBandSize w:val="1"/>
    </w:tblPr>
    <w:tblStylePr w:type="firstRow">
      <w:rPr>
        <w:sz w:val="22"/>
      </w:rPr>
      <w:tblPr/>
      <w:tcPr>
        <w:shd w:val="clear" w:color="FFD865" w:fill="FFD865" w:themeFill="accent4" w:themeFillTint="9A"/>
      </w:tcPr>
    </w:tblStylePr>
    <w:tblStylePr w:type="lastRow">
      <w:rPr>
        <w:sz w:val="22"/>
      </w:rPr>
      <w:tblPr/>
      <w:tcPr>
        <w:shd w:val="clear" w:color="FFD865" w:fill="FFD865" w:themeFill="accent4" w:themeFillTint="9A"/>
      </w:tcPr>
    </w:tblStylePr>
    <w:tblStylePr w:type="firstCol">
      <w:rPr>
        <w:sz w:val="22"/>
      </w:rPr>
      <w:tblPr/>
      <w:tcPr>
        <w:shd w:val="clear" w:color="FFD865" w:fill="FFD865" w:themeFill="accent4" w:themeFillTint="9A"/>
      </w:tcPr>
    </w:tblStylePr>
    <w:tblStylePr w:type="lastCol">
      <w:rPr>
        <w:sz w:val="22"/>
      </w:rPr>
      <w:tblPr/>
      <w:tcPr>
        <w:shd w:val="clear" w:color="FFD865" w:fill="FFD865" w:themeFill="accent4" w:themeFillTint="9A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FFF2CB" w:fill="FFF2CB" w:themeFill="accent4" w:themeFillTint="34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FFF2CB" w:fill="FFF2CB" w:themeFill="accent4" w:themeFillTint="34"/>
      </w:tcPr>
    </w:tblStylePr>
  </w:style>
  <w:style w:type="table" w:customStyle="1" w:styleId="Lined-Accent5">
    <w:name w:val="Lined - Accent 5"/>
    <w:basedOn w:val="NormaleTabelle"/>
    <w:uiPriority w:val="99"/>
    <w:rPr>
      <w:sz w:val="20"/>
      <w:szCs w:val="20"/>
    </w:rPr>
    <w:tblPr>
      <w:tblStyleRowBandSize w:val="1"/>
      <w:tblStyleColBandSize w:val="1"/>
    </w:tblPr>
    <w:tblStylePr w:type="firstRow">
      <w:rPr>
        <w:sz w:val="22"/>
      </w:rPr>
      <w:tblPr/>
      <w:tcPr>
        <w:shd w:val="clear" w:color="4472C4" w:fill="4472C4" w:themeFill="accent5"/>
      </w:tcPr>
    </w:tblStylePr>
    <w:tblStylePr w:type="lastRow">
      <w:rPr>
        <w:sz w:val="22"/>
      </w:rPr>
      <w:tblPr/>
      <w:tcPr>
        <w:shd w:val="clear" w:color="4472C4" w:fill="4472C4" w:themeFill="accent5"/>
      </w:tcPr>
    </w:tblStylePr>
    <w:tblStylePr w:type="firstCol">
      <w:rPr>
        <w:sz w:val="22"/>
      </w:rPr>
      <w:tblPr/>
      <w:tcPr>
        <w:shd w:val="clear" w:color="4472C4" w:fill="4472C4" w:themeFill="accent5"/>
      </w:tcPr>
    </w:tblStylePr>
    <w:tblStylePr w:type="lastCol">
      <w:rPr>
        <w:sz w:val="22"/>
      </w:rPr>
      <w:tblPr/>
      <w:tcPr>
        <w:shd w:val="clear" w:color="4472C4" w:fill="4472C4" w:themeFill="accent5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D8E2F3" w:fill="D8E2F3" w:themeFill="accent5" w:themeFillTint="34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D8E2F3" w:fill="D8E2F3" w:themeFill="accent5" w:themeFillTint="34"/>
      </w:tcPr>
    </w:tblStylePr>
  </w:style>
  <w:style w:type="table" w:customStyle="1" w:styleId="Lined-Accent6">
    <w:name w:val="Lined - Accent 6"/>
    <w:basedOn w:val="NormaleTabelle"/>
    <w:uiPriority w:val="99"/>
    <w:rPr>
      <w:sz w:val="20"/>
      <w:szCs w:val="20"/>
    </w:rPr>
    <w:tblPr>
      <w:tblStyleRowBandSize w:val="1"/>
      <w:tblStyleColBandSize w:val="1"/>
    </w:tblPr>
    <w:tblStylePr w:type="firstRow">
      <w:rPr>
        <w:sz w:val="22"/>
      </w:rPr>
      <w:tblPr/>
      <w:tcPr>
        <w:shd w:val="clear" w:color="70AD47" w:fill="70AD47" w:themeFill="accent6"/>
      </w:tcPr>
    </w:tblStylePr>
    <w:tblStylePr w:type="lastRow">
      <w:rPr>
        <w:sz w:val="22"/>
      </w:rPr>
      <w:tblPr/>
      <w:tcPr>
        <w:shd w:val="clear" w:color="70AD47" w:fill="70AD47" w:themeFill="accent6"/>
      </w:tcPr>
    </w:tblStylePr>
    <w:tblStylePr w:type="firstCol">
      <w:rPr>
        <w:sz w:val="22"/>
      </w:rPr>
      <w:tblPr/>
      <w:tcPr>
        <w:shd w:val="clear" w:color="70AD47" w:fill="70AD47" w:themeFill="accent6"/>
      </w:tcPr>
    </w:tblStylePr>
    <w:tblStylePr w:type="lastCol">
      <w:rPr>
        <w:sz w:val="22"/>
      </w:rPr>
      <w:tblPr/>
      <w:tcPr>
        <w:shd w:val="clear" w:color="70AD47" w:fill="70AD47" w:themeFill="accent6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E1EFD8" w:fill="E1EFD8" w:themeFill="accent6" w:themeFillTint="34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E1EFD8" w:fill="E1EFD8" w:themeFill="accent6" w:themeFillTint="34"/>
      </w:tcPr>
    </w:tblStylePr>
  </w:style>
  <w:style w:type="table" w:customStyle="1" w:styleId="BorderedLined-Accent">
    <w:name w:val="Bordered &amp; Lined - Accent"/>
    <w:basedOn w:val="NormaleTabelle"/>
    <w:uiPriority w:val="99"/>
    <w:rPr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sz w:val="22"/>
      </w:rPr>
      <w:tblPr/>
      <w:tcPr>
        <w:shd w:val="clear" w:color="7F7F7F" w:fill="7F7F7F" w:themeFill="text1" w:themeFillTint="80"/>
      </w:tcPr>
    </w:tblStylePr>
    <w:tblStylePr w:type="lastRow">
      <w:rPr>
        <w:sz w:val="22"/>
      </w:rPr>
      <w:tblPr/>
      <w:tcPr>
        <w:shd w:val="clear" w:color="7F7F7F" w:fill="7F7F7F" w:themeFill="text1" w:themeFillTint="80"/>
      </w:tcPr>
    </w:tblStylePr>
    <w:tblStylePr w:type="firstCol">
      <w:rPr>
        <w:sz w:val="22"/>
      </w:rPr>
      <w:tblPr/>
      <w:tcPr>
        <w:shd w:val="clear" w:color="7F7F7F" w:fill="7F7F7F" w:themeFill="text1" w:themeFillTint="80"/>
      </w:tcPr>
    </w:tblStylePr>
    <w:tblStylePr w:type="lastCol">
      <w:rPr>
        <w:sz w:val="22"/>
      </w:rPr>
      <w:tblPr/>
      <w:tcPr>
        <w:shd w:val="clear" w:color="7F7F7F" w:fill="7F7F7F" w:themeFill="text1" w:themeFillTint="80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F2F2F2" w:fill="F2F2F2" w:themeFill="text1" w:themeFillTint="0D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F2F2F2" w:fill="F2F2F2" w:themeFill="text1" w:themeFillTint="0D"/>
      </w:tcPr>
    </w:tblStylePr>
  </w:style>
  <w:style w:type="table" w:customStyle="1" w:styleId="BorderedLined-Accent1">
    <w:name w:val="Bordered &amp; Lined - Accent 1"/>
    <w:basedOn w:val="NormaleTabelle"/>
    <w:uiPriority w:val="99"/>
    <w:rPr>
      <w:sz w:val="20"/>
      <w:szCs w:val="20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5B9BD5" w:themeColor="accent1"/>
        <w:insideV w:val="single" w:sz="4" w:space="0" w:color="5B9BD5" w:themeColor="accent1"/>
      </w:tblBorders>
    </w:tblPr>
    <w:tblStylePr w:type="firstRow">
      <w:rPr>
        <w:sz w:val="22"/>
      </w:rPr>
      <w:tblPr/>
      <w:tcPr>
        <w:shd w:val="clear" w:color="68A2D8" w:fill="68A2D8" w:themeFill="accent1" w:themeFillTint="EA"/>
      </w:tcPr>
    </w:tblStylePr>
    <w:tblStylePr w:type="lastRow">
      <w:rPr>
        <w:sz w:val="22"/>
      </w:rPr>
      <w:tblPr/>
      <w:tcPr>
        <w:shd w:val="clear" w:color="68A2D8" w:fill="68A2D8" w:themeFill="accent1" w:themeFillTint="EA"/>
      </w:tcPr>
    </w:tblStylePr>
    <w:tblStylePr w:type="firstCol">
      <w:rPr>
        <w:sz w:val="22"/>
      </w:rPr>
      <w:tblPr/>
      <w:tcPr>
        <w:shd w:val="clear" w:color="68A2D8" w:fill="68A2D8" w:themeFill="accent1" w:themeFillTint="EA"/>
      </w:tcPr>
    </w:tblStylePr>
    <w:tblStylePr w:type="lastCol">
      <w:rPr>
        <w:sz w:val="22"/>
      </w:rPr>
      <w:tblPr/>
      <w:tcPr>
        <w:shd w:val="clear" w:color="68A2D8" w:fill="68A2D8" w:themeFill="accent1" w:themeFillTint="EA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CBDFF1" w:fill="CBDFF1" w:themeFill="accent1" w:themeFillTint="50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CBDFF1" w:fill="CBDFF1" w:themeFill="accent1" w:themeFillTint="50"/>
      </w:tcPr>
    </w:tblStylePr>
  </w:style>
  <w:style w:type="table" w:customStyle="1" w:styleId="BorderedLined-Accent2">
    <w:name w:val="Bordered &amp; Lined - Accent 2"/>
    <w:basedOn w:val="NormaleTabelle"/>
    <w:uiPriority w:val="99"/>
    <w:rPr>
      <w:sz w:val="20"/>
      <w:szCs w:val="20"/>
    </w:r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ED7D31" w:themeColor="accent2"/>
        <w:insideV w:val="single" w:sz="4" w:space="0" w:color="ED7D31" w:themeColor="accent2"/>
      </w:tblBorders>
    </w:tblPr>
    <w:tblStylePr w:type="firstRow">
      <w:rPr>
        <w:sz w:val="22"/>
      </w:rPr>
      <w:tblPr/>
      <w:tcPr>
        <w:shd w:val="clear" w:color="F4B184" w:fill="F4B184" w:themeFill="accent2" w:themeFillTint="97"/>
      </w:tcPr>
    </w:tblStylePr>
    <w:tblStylePr w:type="lastRow">
      <w:rPr>
        <w:sz w:val="22"/>
      </w:rPr>
      <w:tblPr/>
      <w:tcPr>
        <w:shd w:val="clear" w:color="F4B184" w:fill="F4B184" w:themeFill="accent2" w:themeFillTint="97"/>
      </w:tcPr>
    </w:tblStylePr>
    <w:tblStylePr w:type="firstCol">
      <w:rPr>
        <w:sz w:val="22"/>
      </w:rPr>
      <w:tblPr/>
      <w:tcPr>
        <w:shd w:val="clear" w:color="F4B184" w:fill="F4B184" w:themeFill="accent2" w:themeFillTint="97"/>
      </w:tcPr>
    </w:tblStylePr>
    <w:tblStylePr w:type="lastCol">
      <w:rPr>
        <w:sz w:val="22"/>
      </w:rPr>
      <w:tblPr/>
      <w:tcPr>
        <w:shd w:val="clear" w:color="F4B184" w:fill="F4B184" w:themeFill="accent2" w:themeFillTint="97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FBE5D6" w:fill="FBE5D6" w:themeFill="accent2" w:themeFillTint="32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FBE5D6" w:fill="FBE5D6" w:themeFill="accent2" w:themeFillTint="32"/>
      </w:tcPr>
    </w:tblStylePr>
  </w:style>
  <w:style w:type="table" w:customStyle="1" w:styleId="BorderedLined-Accent3">
    <w:name w:val="Bordered &amp; Lined - Accent 3"/>
    <w:basedOn w:val="NormaleTabelle"/>
    <w:uiPriority w:val="99"/>
    <w:rPr>
      <w:sz w:val="20"/>
      <w:szCs w:val="20"/>
    </w:r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A5A5A5" w:themeColor="accent3"/>
        <w:insideV w:val="single" w:sz="4" w:space="0" w:color="A5A5A5" w:themeColor="accent3"/>
      </w:tblBorders>
    </w:tblPr>
    <w:tblStylePr w:type="firstRow">
      <w:rPr>
        <w:sz w:val="22"/>
      </w:rPr>
      <w:tblPr/>
      <w:tcPr>
        <w:shd w:val="clear" w:color="A5A5A5" w:fill="A5A5A5" w:themeFill="accent3" w:themeFillTint="FE"/>
      </w:tcPr>
    </w:tblStylePr>
    <w:tblStylePr w:type="lastRow">
      <w:rPr>
        <w:sz w:val="22"/>
      </w:rPr>
      <w:tblPr/>
      <w:tcPr>
        <w:shd w:val="clear" w:color="A5A5A5" w:fill="A5A5A5" w:themeFill="accent3" w:themeFillTint="FE"/>
      </w:tcPr>
    </w:tblStylePr>
    <w:tblStylePr w:type="firstCol">
      <w:rPr>
        <w:sz w:val="22"/>
      </w:rPr>
      <w:tblPr/>
      <w:tcPr>
        <w:shd w:val="clear" w:color="A5A5A5" w:fill="A5A5A5" w:themeFill="accent3" w:themeFillTint="FE"/>
      </w:tcPr>
    </w:tblStylePr>
    <w:tblStylePr w:type="lastCol">
      <w:rPr>
        <w:sz w:val="22"/>
      </w:rPr>
      <w:tblPr/>
      <w:tcPr>
        <w:shd w:val="clear" w:color="A5A5A5" w:fill="A5A5A5" w:themeFill="accent3" w:themeFillTint="FE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ECECEC" w:fill="ECECEC" w:themeFill="accent3" w:themeFillTint="34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ECECEC" w:fill="ECECEC" w:themeFill="accent3" w:themeFillTint="34"/>
      </w:tcPr>
    </w:tblStylePr>
  </w:style>
  <w:style w:type="table" w:customStyle="1" w:styleId="BorderedLined-Accent4">
    <w:name w:val="Bordered &amp; Lined - Accent 4"/>
    <w:basedOn w:val="NormaleTabelle"/>
    <w:uiPriority w:val="99"/>
    <w:rPr>
      <w:sz w:val="20"/>
      <w:szCs w:val="20"/>
    </w:rPr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C000" w:themeColor="accent4"/>
        <w:insideV w:val="single" w:sz="4" w:space="0" w:color="FFC000" w:themeColor="accent4"/>
      </w:tblBorders>
    </w:tblPr>
    <w:tblStylePr w:type="firstRow">
      <w:rPr>
        <w:sz w:val="22"/>
      </w:rPr>
      <w:tblPr/>
      <w:tcPr>
        <w:shd w:val="clear" w:color="FFD865" w:fill="FFD865" w:themeFill="accent4" w:themeFillTint="9A"/>
      </w:tcPr>
    </w:tblStylePr>
    <w:tblStylePr w:type="lastRow">
      <w:rPr>
        <w:sz w:val="22"/>
      </w:rPr>
      <w:tblPr/>
      <w:tcPr>
        <w:shd w:val="clear" w:color="FFD865" w:fill="FFD865" w:themeFill="accent4" w:themeFillTint="9A"/>
      </w:tcPr>
    </w:tblStylePr>
    <w:tblStylePr w:type="firstCol">
      <w:rPr>
        <w:sz w:val="22"/>
      </w:rPr>
      <w:tblPr/>
      <w:tcPr>
        <w:shd w:val="clear" w:color="FFD865" w:fill="FFD865" w:themeFill="accent4" w:themeFillTint="9A"/>
      </w:tcPr>
    </w:tblStylePr>
    <w:tblStylePr w:type="lastCol">
      <w:rPr>
        <w:sz w:val="22"/>
      </w:rPr>
      <w:tblPr/>
      <w:tcPr>
        <w:shd w:val="clear" w:color="FFD865" w:fill="FFD865" w:themeFill="accent4" w:themeFillTint="9A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FFF2CB" w:fill="FFF2CB" w:themeFill="accent4" w:themeFillTint="34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FFF2CB" w:fill="FFF2CB" w:themeFill="accent4" w:themeFillTint="34"/>
      </w:tcPr>
    </w:tblStylePr>
  </w:style>
  <w:style w:type="table" w:customStyle="1" w:styleId="BorderedLined-Accent5">
    <w:name w:val="Bordered &amp; Lined - Accent 5"/>
    <w:basedOn w:val="NormaleTabelle"/>
    <w:uiPriority w:val="99"/>
    <w:rPr>
      <w:sz w:val="20"/>
      <w:szCs w:val="20"/>
    </w:r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sz w:val="22"/>
      </w:rPr>
      <w:tblPr/>
      <w:tcPr>
        <w:shd w:val="clear" w:color="4472C4" w:fill="4472C4" w:themeFill="accent5"/>
      </w:tcPr>
    </w:tblStylePr>
    <w:tblStylePr w:type="lastRow">
      <w:rPr>
        <w:sz w:val="22"/>
      </w:rPr>
      <w:tblPr/>
      <w:tcPr>
        <w:shd w:val="clear" w:color="4472C4" w:fill="4472C4" w:themeFill="accent5"/>
      </w:tcPr>
    </w:tblStylePr>
    <w:tblStylePr w:type="firstCol">
      <w:rPr>
        <w:sz w:val="22"/>
      </w:rPr>
      <w:tblPr/>
      <w:tcPr>
        <w:shd w:val="clear" w:color="4472C4" w:fill="4472C4" w:themeFill="accent5"/>
      </w:tcPr>
    </w:tblStylePr>
    <w:tblStylePr w:type="lastCol">
      <w:rPr>
        <w:sz w:val="22"/>
      </w:rPr>
      <w:tblPr/>
      <w:tcPr>
        <w:shd w:val="clear" w:color="4472C4" w:fill="4472C4" w:themeFill="accent5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D8E2F3" w:fill="D8E2F3" w:themeFill="accent5" w:themeFillTint="34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D8E2F3" w:fill="D8E2F3" w:themeFill="accent5" w:themeFillTint="34"/>
      </w:tcPr>
    </w:tblStylePr>
  </w:style>
  <w:style w:type="table" w:customStyle="1" w:styleId="BorderedLined-Accent6">
    <w:name w:val="Bordered &amp; Lined - Accent 6"/>
    <w:basedOn w:val="NormaleTabelle"/>
    <w:uiPriority w:val="99"/>
    <w:rPr>
      <w:sz w:val="20"/>
      <w:szCs w:val="20"/>
    </w:r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sz w:val="22"/>
      </w:rPr>
      <w:tblPr/>
      <w:tcPr>
        <w:shd w:val="clear" w:color="70AD47" w:fill="70AD47" w:themeFill="accent6"/>
      </w:tcPr>
    </w:tblStylePr>
    <w:tblStylePr w:type="lastRow">
      <w:rPr>
        <w:sz w:val="22"/>
      </w:rPr>
      <w:tblPr/>
      <w:tcPr>
        <w:shd w:val="clear" w:color="70AD47" w:fill="70AD47" w:themeFill="accent6"/>
      </w:tcPr>
    </w:tblStylePr>
    <w:tblStylePr w:type="firstCol">
      <w:rPr>
        <w:sz w:val="22"/>
      </w:rPr>
      <w:tblPr/>
      <w:tcPr>
        <w:shd w:val="clear" w:color="70AD47" w:fill="70AD47" w:themeFill="accent6"/>
      </w:tcPr>
    </w:tblStylePr>
    <w:tblStylePr w:type="lastCol">
      <w:rPr>
        <w:sz w:val="22"/>
      </w:rPr>
      <w:tblPr/>
      <w:tcPr>
        <w:shd w:val="clear" w:color="70AD47" w:fill="70AD47" w:themeFill="accent6"/>
      </w:tcPr>
    </w:tblStylePr>
    <w:tblStylePr w:type="band1Vert">
      <w:rPr>
        <w:sz w:val="22"/>
      </w:rPr>
    </w:tblStylePr>
    <w:tblStylePr w:type="band2Vert">
      <w:rPr>
        <w:sz w:val="22"/>
      </w:rPr>
      <w:tblPr/>
      <w:tcPr>
        <w:shd w:val="clear" w:color="E1EFD8" w:fill="E1EFD8" w:themeFill="accent6" w:themeFillTint="34"/>
      </w:tcPr>
    </w:tblStylePr>
    <w:tblStylePr w:type="band1Horz">
      <w:rPr>
        <w:sz w:val="22"/>
      </w:rPr>
    </w:tblStylePr>
    <w:tblStylePr w:type="band2Horz">
      <w:rPr>
        <w:sz w:val="22"/>
      </w:rPr>
      <w:tblPr/>
      <w:tcPr>
        <w:shd w:val="clear" w:color="E1EFD8" w:fill="E1EFD8" w:themeFill="accent6" w:themeFillTint="34"/>
      </w:tcPr>
    </w:tblStylePr>
  </w:style>
  <w:style w:type="table" w:customStyle="1" w:styleId="Bordered">
    <w:name w:val="Bordered"/>
    <w:basedOn w:val="NormaleTabelle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sz w:val="22"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sz w:val="22"/>
      </w:rPr>
      <w:tblPr/>
      <w:tcPr>
        <w:tcBorders>
          <w:top w:val="single" w:sz="12" w:space="0" w:color="000000" w:themeColor="text1"/>
        </w:tcBorders>
      </w:tcPr>
    </w:tblStylePr>
    <w:tblStylePr w:type="firstCol">
      <w:rPr>
        <w:sz w:val="22"/>
      </w:rPr>
    </w:tblStylePr>
    <w:tblStylePr w:type="lastCol">
      <w:rPr>
        <w:sz w:val="22"/>
      </w:rPr>
      <w:tblPr/>
      <w:tcPr>
        <w:tcBorders>
          <w:left w:val="single" w:sz="12" w:space="0" w:color="000000" w:themeColor="text1"/>
        </w:tcBorders>
      </w:tcPr>
    </w:tblStylePr>
    <w:tblStylePr w:type="band1Horz">
      <w:rPr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</w:tcPr>
    </w:tblStylePr>
  </w:style>
  <w:style w:type="table" w:customStyle="1" w:styleId="Bordered-Accent1">
    <w:name w:val="Bordered - Accent 1"/>
    <w:basedOn w:val="NormaleTabelle"/>
    <w:uiPriority w:val="99"/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sz w:val="22"/>
      </w:rPr>
    </w:tblStylePr>
    <w:tblStylePr w:type="lastCol">
      <w:rPr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sz w:val="22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</w:tcBorders>
      </w:tcPr>
    </w:tblStylePr>
  </w:style>
  <w:style w:type="table" w:customStyle="1" w:styleId="Bordered-Accent2">
    <w:name w:val="Bordered - Accent 2"/>
    <w:basedOn w:val="NormaleTabelle"/>
    <w:uiPriority w:val="99"/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sz w:val="22"/>
      </w:rPr>
      <w:tblPr/>
      <w:tcPr>
        <w:tcBorders>
          <w:bottom w:val="single" w:sz="12" w:space="0" w:color="ED7D31" w:themeColor="accent2"/>
        </w:tcBorders>
      </w:tcPr>
    </w:tblStylePr>
    <w:tblStylePr w:type="lastRow">
      <w:rPr>
        <w:sz w:val="22"/>
      </w:rPr>
      <w:tblPr/>
      <w:tcPr>
        <w:tcBorders>
          <w:top w:val="single" w:sz="12" w:space="0" w:color="ED7D31" w:themeColor="accent2"/>
        </w:tcBorders>
      </w:tcPr>
    </w:tblStylePr>
    <w:tblStylePr w:type="firstCol">
      <w:rPr>
        <w:sz w:val="22"/>
      </w:rPr>
    </w:tblStylePr>
    <w:tblStylePr w:type="lastCol">
      <w:rPr>
        <w:sz w:val="22"/>
      </w:rPr>
      <w:tblPr/>
      <w:tcPr>
        <w:tcBorders>
          <w:left w:val="single" w:sz="12" w:space="0" w:color="ED7D31" w:themeColor="accent2"/>
        </w:tcBorders>
      </w:tcPr>
    </w:tblStylePr>
    <w:tblStylePr w:type="band1Horz">
      <w:rPr>
        <w:sz w:val="22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</w:tcBorders>
      </w:tcPr>
    </w:tblStylePr>
  </w:style>
  <w:style w:type="table" w:customStyle="1" w:styleId="Bordered-Accent3">
    <w:name w:val="Bordered - Accent 3"/>
    <w:basedOn w:val="NormaleTabelle"/>
    <w:uiPriority w:val="99"/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sz w:val="22"/>
      </w:rPr>
      <w:tblPr/>
      <w:tcPr>
        <w:tcBorders>
          <w:bottom w:val="single" w:sz="12" w:space="0" w:color="A5A5A5" w:themeColor="accent3"/>
        </w:tcBorders>
      </w:tcPr>
    </w:tblStylePr>
    <w:tblStylePr w:type="lastRow">
      <w:rPr>
        <w:sz w:val="22"/>
      </w:rPr>
      <w:tblPr/>
      <w:tcPr>
        <w:tcBorders>
          <w:top w:val="single" w:sz="12" w:space="0" w:color="A5A5A5" w:themeColor="accent3"/>
        </w:tcBorders>
      </w:tcPr>
    </w:tblStylePr>
    <w:tblStylePr w:type="firstCol">
      <w:rPr>
        <w:sz w:val="22"/>
      </w:rPr>
    </w:tblStylePr>
    <w:tblStylePr w:type="lastCol">
      <w:rPr>
        <w:sz w:val="22"/>
      </w:rPr>
      <w:tblPr/>
      <w:tcPr>
        <w:tcBorders>
          <w:left w:val="single" w:sz="12" w:space="0" w:color="A5A5A5" w:themeColor="accent3"/>
        </w:tcBorders>
      </w:tcPr>
    </w:tblStylePr>
    <w:tblStylePr w:type="band1Horz">
      <w:rPr>
        <w:sz w:val="22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</w:tcBorders>
      </w:tcPr>
    </w:tblStylePr>
  </w:style>
  <w:style w:type="table" w:customStyle="1" w:styleId="Bordered-Accent4">
    <w:name w:val="Bordered - Accent 4"/>
    <w:basedOn w:val="NormaleTabelle"/>
    <w:uiPriority w:val="99"/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sz w:val="22"/>
      </w:rPr>
      <w:tblPr/>
      <w:tcPr>
        <w:tcBorders>
          <w:bottom w:val="single" w:sz="12" w:space="0" w:color="FFC000" w:themeColor="accent4"/>
        </w:tcBorders>
      </w:tcPr>
    </w:tblStylePr>
    <w:tblStylePr w:type="lastRow">
      <w:rPr>
        <w:sz w:val="22"/>
      </w:rPr>
      <w:tblPr/>
      <w:tcPr>
        <w:tcBorders>
          <w:top w:val="single" w:sz="12" w:space="0" w:color="FFC000" w:themeColor="accent4"/>
        </w:tcBorders>
      </w:tcPr>
    </w:tblStylePr>
    <w:tblStylePr w:type="firstCol">
      <w:rPr>
        <w:sz w:val="22"/>
      </w:rPr>
    </w:tblStylePr>
    <w:tblStylePr w:type="lastCol">
      <w:rPr>
        <w:sz w:val="22"/>
      </w:rPr>
      <w:tblPr/>
      <w:tcPr>
        <w:tcBorders>
          <w:left w:val="single" w:sz="12" w:space="0" w:color="FFC000" w:themeColor="accent4"/>
        </w:tcBorders>
      </w:tcPr>
    </w:tblStylePr>
    <w:tblStylePr w:type="band1Horz">
      <w:rPr>
        <w:sz w:val="22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</w:tcBorders>
      </w:tcPr>
    </w:tblStylePr>
  </w:style>
  <w:style w:type="table" w:customStyle="1" w:styleId="Bordered-Accent5">
    <w:name w:val="Bordered - Accent 5"/>
    <w:basedOn w:val="NormaleTabelle"/>
    <w:uiPriority w:val="99"/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sz w:val="22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sz w:val="22"/>
      </w:rPr>
      <w:tblPr/>
      <w:tcPr>
        <w:tcBorders>
          <w:top w:val="single" w:sz="12" w:space="0" w:color="4472C4" w:themeColor="accent5"/>
        </w:tcBorders>
      </w:tcPr>
    </w:tblStylePr>
    <w:tblStylePr w:type="firstCol">
      <w:rPr>
        <w:sz w:val="22"/>
      </w:rPr>
    </w:tblStylePr>
    <w:tblStylePr w:type="lastCol">
      <w:rPr>
        <w:sz w:val="22"/>
      </w:rPr>
      <w:tblPr/>
      <w:tcPr>
        <w:tcBorders>
          <w:left w:val="single" w:sz="12" w:space="0" w:color="4472C4" w:themeColor="accent5"/>
        </w:tcBorders>
      </w:tcPr>
    </w:tblStylePr>
    <w:tblStylePr w:type="band1Horz">
      <w:rPr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</w:tcPr>
    </w:tblStylePr>
  </w:style>
  <w:style w:type="table" w:customStyle="1" w:styleId="Bordered-Accent6">
    <w:name w:val="Bordered - Accent 6"/>
    <w:basedOn w:val="NormaleTabelle"/>
    <w:uiPriority w:val="99"/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sz w:val="22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sz w:val="22"/>
      </w:rPr>
      <w:tblPr/>
      <w:tcPr>
        <w:tcBorders>
          <w:top w:val="single" w:sz="12" w:space="0" w:color="70AD47" w:themeColor="accent6"/>
        </w:tcBorders>
      </w:tcPr>
    </w:tblStylePr>
    <w:tblStylePr w:type="firstCol">
      <w:rPr>
        <w:sz w:val="22"/>
      </w:rPr>
    </w:tblStylePr>
    <w:tblStylePr w:type="lastCol">
      <w:rPr>
        <w:sz w:val="22"/>
      </w:rPr>
      <w:tblPr/>
      <w:tcPr>
        <w:tcBorders>
          <w:left w:val="single" w:sz="12" w:space="0" w:color="70AD47" w:themeColor="accent6"/>
        </w:tcBorders>
      </w:tcPr>
    </w:tblStylePr>
    <w:tblStylePr w:type="band1Horz">
      <w:rPr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</w:tcPr>
    </w:tblStylePr>
  </w:style>
  <w:style w:type="table" w:styleId="EinfacheTabelle5">
    <w:name w:val="Plain Table 5"/>
    <w:basedOn w:val="NormaleTabelle"/>
    <w:uiPriority w:val="45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one" w:sz="4" w:space="0" w:color="000000"/>
        </w:tcBorders>
      </w:tcPr>
    </w:tblStylePr>
    <w:tblStylePr w:type="nwCell">
      <w:tblPr/>
      <w:tcPr>
        <w:tcBorders>
          <w:right w:val="none" w:sz="4" w:space="0" w:color="000000"/>
        </w:tcBorders>
      </w:tcPr>
    </w:tblStylePr>
    <w:tblStylePr w:type="seCell">
      <w:tblPr/>
      <w:tcPr>
        <w:tcBorders>
          <w:left w:val="none" w:sz="4" w:space="0" w:color="000000"/>
        </w:tcBorders>
      </w:tcPr>
    </w:tblStylePr>
    <w:tblStylePr w:type="swCell">
      <w:tblPr/>
      <w:tcPr>
        <w:tcBorders>
          <w:right w:val="none" w:sz="4" w:space="0" w:color="000000"/>
        </w:tcBorders>
      </w:tcPr>
    </w:tblStyle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9B5D4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9B5D47"/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gntyacmbb4b">
    <w:name w:val="gntyacmbb4b"/>
    <w:basedOn w:val="Absatz-Standardschriftart"/>
    <w:rsid w:val="009B5D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985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5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2.sv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272C70-BBAD-4EF8-BD47-D92DD6AC8F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2342</Words>
  <Characters>10774</Characters>
  <Application>Microsoft Office Word</Application>
  <DocSecurity>0</DocSecurity>
  <Lines>1539</Lines>
  <Paragraphs>1639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Stefanie Erhardt</dc:creator>
  <dc:description/>
  <cp:lastModifiedBy>Stefanie Erhardt</cp:lastModifiedBy>
  <cp:revision>2</cp:revision>
  <dcterms:created xsi:type="dcterms:W3CDTF">2025-04-02T12:11:00Z</dcterms:created>
  <dcterms:modified xsi:type="dcterms:W3CDTF">2025-04-02T12:11:00Z</dcterms:modified>
  <dc:language>de-DE</dc:language>
</cp:coreProperties>
</file>