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4CD0A3" w14:textId="0A41202E" w:rsidR="007A7F49" w:rsidRDefault="00C744C6" w:rsidP="00C744C6">
      <w:pPr>
        <w:spacing w:after="160" w:line="480" w:lineRule="auto"/>
        <w:rPr>
          <w:rFonts w:ascii="Times New Roman" w:hAnsi="Times New Roman" w:cs="Times New Roman"/>
          <w:sz w:val="24"/>
          <w:szCs w:val="24"/>
          <w:lang w:val="en-US"/>
        </w:rPr>
      </w:pPr>
      <w:r>
        <w:rPr>
          <w:rFonts w:ascii="Times New Roman" w:hAnsi="Times New Roman" w:cs="Times New Roman"/>
          <w:sz w:val="24"/>
          <w:szCs w:val="24"/>
          <w:lang w:val="en-US"/>
        </w:rPr>
        <w:t>SUPPORTING INFORMATION</w:t>
      </w:r>
    </w:p>
    <w:p w14:paraId="4B05766D" w14:textId="77777777" w:rsidR="00063BD6" w:rsidRDefault="00063BD6" w:rsidP="00C744C6">
      <w:pPr>
        <w:spacing w:after="160" w:line="480" w:lineRule="auto"/>
        <w:rPr>
          <w:rFonts w:ascii="Times New Roman" w:hAnsi="Times New Roman" w:cs="Times New Roman"/>
          <w:sz w:val="24"/>
          <w:szCs w:val="24"/>
          <w:lang w:val="en-US"/>
        </w:rPr>
      </w:pPr>
    </w:p>
    <w:p w14:paraId="597A529F" w14:textId="06CBACA5" w:rsidR="00C744C6" w:rsidRDefault="00C744C6" w:rsidP="00063BD6">
      <w:pPr>
        <w:spacing w:after="160" w:line="480" w:lineRule="auto"/>
        <w:rPr>
          <w:rFonts w:ascii="Times New Roman" w:eastAsia="Aptos" w:hAnsi="Times New Roman" w:cs="Times New Roman"/>
          <w:b/>
          <w:sz w:val="28"/>
          <w:szCs w:val="28"/>
          <w:lang w:val="en-US"/>
        </w:rPr>
      </w:pPr>
      <w:r w:rsidRPr="00063BD6">
        <w:rPr>
          <w:rFonts w:ascii="Times New Roman" w:eastAsia="Aptos" w:hAnsi="Times New Roman" w:cs="Times New Roman"/>
          <w:b/>
          <w:sz w:val="28"/>
          <w:szCs w:val="28"/>
          <w:lang w:val="en-US"/>
        </w:rPr>
        <w:t xml:space="preserve">Rainforest fragmentation decreases the </w:t>
      </w:r>
      <w:r w:rsidR="002738C7" w:rsidRPr="00063BD6">
        <w:rPr>
          <w:rFonts w:ascii="Times New Roman" w:eastAsia="Aptos" w:hAnsi="Times New Roman" w:cs="Times New Roman"/>
          <w:b/>
          <w:sz w:val="28"/>
          <w:szCs w:val="28"/>
          <w:lang w:val="en-US"/>
        </w:rPr>
        <w:t>robustness</w:t>
      </w:r>
      <w:r w:rsidRPr="00063BD6">
        <w:rPr>
          <w:rFonts w:ascii="Times New Roman" w:eastAsia="Aptos" w:hAnsi="Times New Roman" w:cs="Times New Roman"/>
          <w:b/>
          <w:sz w:val="28"/>
          <w:szCs w:val="28"/>
          <w:lang w:val="en-US"/>
        </w:rPr>
        <w:t xml:space="preserve"> of plant-frugivore </w:t>
      </w:r>
      <w:r w:rsidR="0036057D" w:rsidRPr="00063BD6">
        <w:rPr>
          <w:rFonts w:ascii="Times New Roman" w:eastAsia="Aptos" w:hAnsi="Times New Roman" w:cs="Times New Roman"/>
          <w:b/>
          <w:sz w:val="28"/>
          <w:szCs w:val="28"/>
          <w:lang w:val="en-US"/>
        </w:rPr>
        <w:t xml:space="preserve">interaction </w:t>
      </w:r>
      <w:r w:rsidRPr="00063BD6">
        <w:rPr>
          <w:rFonts w:ascii="Times New Roman" w:eastAsia="Aptos" w:hAnsi="Times New Roman" w:cs="Times New Roman"/>
          <w:b/>
          <w:sz w:val="28"/>
          <w:szCs w:val="28"/>
          <w:lang w:val="en-US"/>
        </w:rPr>
        <w:t>networks</w:t>
      </w:r>
    </w:p>
    <w:p w14:paraId="562171ED" w14:textId="77777777" w:rsidR="00063BD6" w:rsidRDefault="00063BD6" w:rsidP="00063BD6">
      <w:pPr>
        <w:spacing w:after="160" w:line="480" w:lineRule="auto"/>
        <w:rPr>
          <w:rFonts w:ascii="Times New Roman" w:eastAsia="Aptos" w:hAnsi="Times New Roman" w:cs="Times New Roman"/>
          <w:b/>
          <w:sz w:val="28"/>
          <w:szCs w:val="28"/>
          <w:lang w:val="en-US"/>
        </w:rPr>
      </w:pPr>
    </w:p>
    <w:p w14:paraId="089F78B0" w14:textId="4EAAE90B" w:rsidR="00B2679E" w:rsidRPr="00B2679E" w:rsidRDefault="00B2679E" w:rsidP="00B2679E">
      <w:pPr>
        <w:spacing w:after="160" w:line="480" w:lineRule="auto"/>
        <w:rPr>
          <w:rFonts w:ascii="Times New Roman" w:eastAsia="Aptos" w:hAnsi="Times New Roman" w:cs="Times New Roman"/>
          <w:sz w:val="24"/>
          <w:szCs w:val="24"/>
          <w:vertAlign w:val="superscript"/>
          <w:lang w:val="en-US"/>
        </w:rPr>
      </w:pPr>
      <w:r w:rsidRPr="00B2679E">
        <w:rPr>
          <w:rFonts w:ascii="Times New Roman" w:eastAsia="Aptos" w:hAnsi="Times New Roman" w:cs="Times New Roman"/>
          <w:sz w:val="24"/>
          <w:szCs w:val="24"/>
          <w:lang w:val="en-US"/>
        </w:rPr>
        <w:t>David Becker</w:t>
      </w:r>
      <w:r w:rsidRPr="00B2679E">
        <w:rPr>
          <w:rFonts w:ascii="Times New Roman" w:eastAsia="Aptos" w:hAnsi="Times New Roman" w:cs="Times New Roman"/>
          <w:sz w:val="24"/>
          <w:szCs w:val="24"/>
          <w:vertAlign w:val="superscript"/>
          <w:lang w:val="en-US"/>
        </w:rPr>
        <w:t>1,</w:t>
      </w:r>
      <w:proofErr w:type="gramStart"/>
      <w:r w:rsidRPr="00B2679E">
        <w:rPr>
          <w:rFonts w:ascii="Times New Roman" w:eastAsia="Aptos" w:hAnsi="Times New Roman" w:cs="Times New Roman"/>
          <w:sz w:val="24"/>
          <w:szCs w:val="24"/>
          <w:vertAlign w:val="superscript"/>
          <w:lang w:val="en-US"/>
        </w:rPr>
        <w:t>2,#</w:t>
      </w:r>
      <w:proofErr w:type="gramEnd"/>
      <w:r w:rsidRPr="00B2679E">
        <w:rPr>
          <w:rFonts w:ascii="Times New Roman" w:eastAsia="Aptos" w:hAnsi="Times New Roman" w:cs="Times New Roman"/>
          <w:sz w:val="24"/>
          <w:szCs w:val="24"/>
          <w:lang w:val="en-US"/>
        </w:rPr>
        <w:t xml:space="preserve">, </w:t>
      </w:r>
      <w:proofErr w:type="spellStart"/>
      <w:r w:rsidRPr="00B2679E">
        <w:rPr>
          <w:rFonts w:ascii="Times New Roman" w:eastAsia="Aptos" w:hAnsi="Times New Roman" w:cs="Times New Roman"/>
          <w:sz w:val="24"/>
          <w:szCs w:val="24"/>
          <w:lang w:val="en-US"/>
        </w:rPr>
        <w:t>Wande</w:t>
      </w:r>
      <w:proofErr w:type="spellEnd"/>
      <w:r w:rsidRPr="00B2679E">
        <w:rPr>
          <w:rFonts w:ascii="Times New Roman" w:eastAsia="Aptos" w:hAnsi="Times New Roman" w:cs="Times New Roman"/>
          <w:sz w:val="24"/>
          <w:szCs w:val="24"/>
          <w:lang w:val="en-US"/>
        </w:rPr>
        <w:t xml:space="preserve"> Li</w:t>
      </w:r>
      <w:r w:rsidRPr="00B2679E">
        <w:rPr>
          <w:rFonts w:ascii="Times New Roman" w:eastAsia="Aptos" w:hAnsi="Times New Roman" w:cs="Times New Roman"/>
          <w:sz w:val="24"/>
          <w:szCs w:val="24"/>
          <w:vertAlign w:val="superscript"/>
          <w:lang w:val="en-US"/>
        </w:rPr>
        <w:t>1,3</w:t>
      </w:r>
      <w:r w:rsidRPr="00B2679E">
        <w:rPr>
          <w:rFonts w:ascii="Times New Roman" w:eastAsia="Aptos" w:hAnsi="Times New Roman" w:cs="Times New Roman"/>
          <w:sz w:val="24"/>
          <w:szCs w:val="24"/>
          <w:lang w:val="en-US"/>
        </w:rPr>
        <w:t>, Ashtha Gurung</w:t>
      </w:r>
      <w:r w:rsidRPr="00B2679E">
        <w:rPr>
          <w:rFonts w:ascii="Times New Roman" w:eastAsia="Aptos" w:hAnsi="Times New Roman" w:cs="Times New Roman"/>
          <w:sz w:val="24"/>
          <w:szCs w:val="24"/>
          <w:vertAlign w:val="superscript"/>
          <w:lang w:val="en-US"/>
        </w:rPr>
        <w:t>1</w:t>
      </w:r>
      <w:r w:rsidRPr="00B2679E">
        <w:rPr>
          <w:rFonts w:ascii="Times New Roman" w:eastAsia="Aptos" w:hAnsi="Times New Roman" w:cs="Times New Roman"/>
          <w:sz w:val="24"/>
          <w:szCs w:val="24"/>
          <w:lang w:val="en-US"/>
        </w:rPr>
        <w:t>, Eduardo Rodriguez Martinez</w:t>
      </w:r>
      <w:r w:rsidRPr="00B2679E">
        <w:rPr>
          <w:rFonts w:ascii="Times New Roman" w:eastAsia="Aptos" w:hAnsi="Times New Roman" w:cs="Times New Roman"/>
          <w:sz w:val="24"/>
          <w:szCs w:val="24"/>
          <w:vertAlign w:val="superscript"/>
          <w:lang w:val="en-US"/>
        </w:rPr>
        <w:t>1</w:t>
      </w:r>
      <w:r w:rsidRPr="00B2679E">
        <w:rPr>
          <w:rFonts w:ascii="Times New Roman" w:eastAsia="Aptos" w:hAnsi="Times New Roman" w:cs="Times New Roman"/>
          <w:sz w:val="24"/>
          <w:szCs w:val="24"/>
          <w:lang w:val="en-US"/>
        </w:rPr>
        <w:t>, Emmanuel Rojas</w:t>
      </w:r>
      <w:r w:rsidRPr="00B2679E">
        <w:rPr>
          <w:rFonts w:ascii="Times New Roman" w:eastAsia="Aptos" w:hAnsi="Times New Roman" w:cs="Times New Roman"/>
          <w:sz w:val="24"/>
          <w:szCs w:val="24"/>
          <w:vertAlign w:val="superscript"/>
          <w:lang w:val="en-US"/>
        </w:rPr>
        <w:t>4</w:t>
      </w:r>
      <w:r w:rsidRPr="00B2679E">
        <w:rPr>
          <w:rFonts w:ascii="Times New Roman" w:eastAsia="Aptos" w:hAnsi="Times New Roman" w:cs="Times New Roman"/>
          <w:sz w:val="24"/>
          <w:szCs w:val="24"/>
          <w:lang w:val="en-US"/>
        </w:rPr>
        <w:t>, Bernal Rodríguez-Herrera</w:t>
      </w:r>
      <w:r w:rsidRPr="00B2679E">
        <w:rPr>
          <w:rFonts w:ascii="Times New Roman" w:eastAsia="Aptos" w:hAnsi="Times New Roman" w:cs="Times New Roman"/>
          <w:sz w:val="24"/>
          <w:szCs w:val="24"/>
          <w:vertAlign w:val="superscript"/>
          <w:lang w:val="en-US"/>
        </w:rPr>
        <w:t>5</w:t>
      </w:r>
      <w:r w:rsidRPr="00B2679E">
        <w:rPr>
          <w:rFonts w:ascii="Times New Roman" w:eastAsia="Aptos" w:hAnsi="Times New Roman" w:cs="Times New Roman"/>
          <w:sz w:val="24"/>
          <w:szCs w:val="24"/>
          <w:lang w:val="en-US"/>
        </w:rPr>
        <w:t xml:space="preserve">, Maximilian </w:t>
      </w:r>
      <w:proofErr w:type="spellStart"/>
      <w:r w:rsidR="007D280F">
        <w:rPr>
          <w:rFonts w:ascii="Times New Roman" w:eastAsia="Aptos" w:hAnsi="Times New Roman" w:cs="Times New Roman"/>
          <w:sz w:val="24"/>
          <w:szCs w:val="24"/>
          <w:lang w:val="en-US"/>
        </w:rPr>
        <w:t>G.R</w:t>
      </w:r>
      <w:proofErr w:type="spellEnd"/>
      <w:r w:rsidR="007D280F">
        <w:rPr>
          <w:rFonts w:ascii="Times New Roman" w:eastAsia="Aptos" w:hAnsi="Times New Roman" w:cs="Times New Roman"/>
          <w:sz w:val="24"/>
          <w:szCs w:val="24"/>
          <w:lang w:val="en-US"/>
        </w:rPr>
        <w:t xml:space="preserve">. </w:t>
      </w:r>
      <w:proofErr w:type="spellStart"/>
      <w:r w:rsidRPr="00B2679E">
        <w:rPr>
          <w:rFonts w:ascii="Times New Roman" w:eastAsia="Aptos" w:hAnsi="Times New Roman" w:cs="Times New Roman"/>
          <w:sz w:val="24"/>
          <w:szCs w:val="24"/>
          <w:lang w:val="en-US"/>
        </w:rPr>
        <w:t>Vollstädt</w:t>
      </w:r>
      <w:proofErr w:type="spellEnd"/>
      <w:r w:rsidR="00B146A0" w:rsidRPr="00B146A0">
        <w:rPr>
          <w:rFonts w:ascii="Times New Roman" w:eastAsia="Aptos" w:hAnsi="Times New Roman" w:cs="Times New Roman"/>
          <w:sz w:val="24"/>
          <w:szCs w:val="24"/>
          <w:vertAlign w:val="superscript"/>
          <w:lang w:val="en-US"/>
        </w:rPr>
        <w:t xml:space="preserve"> </w:t>
      </w:r>
      <w:r w:rsidR="007D280F">
        <w:rPr>
          <w:rFonts w:ascii="Times New Roman" w:eastAsia="Aptos" w:hAnsi="Times New Roman" w:cs="Times New Roman"/>
          <w:sz w:val="24"/>
          <w:szCs w:val="24"/>
          <w:vertAlign w:val="superscript"/>
          <w:lang w:val="en-US"/>
        </w:rPr>
        <w:t>6</w:t>
      </w:r>
      <w:r w:rsidRPr="00B2679E">
        <w:rPr>
          <w:rFonts w:ascii="Times New Roman" w:eastAsia="Aptos" w:hAnsi="Times New Roman" w:cs="Times New Roman"/>
          <w:sz w:val="24"/>
          <w:szCs w:val="24"/>
          <w:lang w:val="en-US"/>
        </w:rPr>
        <w:t>, Ingo Grass</w:t>
      </w:r>
      <w:r w:rsidRPr="00B2679E">
        <w:rPr>
          <w:rFonts w:ascii="Times New Roman" w:eastAsia="Aptos" w:hAnsi="Times New Roman" w:cs="Times New Roman"/>
          <w:sz w:val="24"/>
          <w:szCs w:val="24"/>
          <w:vertAlign w:val="superscript"/>
          <w:lang w:val="en-US"/>
        </w:rPr>
        <w:t>1,2</w:t>
      </w:r>
      <w:r w:rsidRPr="00B2679E">
        <w:rPr>
          <w:rFonts w:ascii="Times New Roman" w:eastAsia="Aptos" w:hAnsi="Times New Roman" w:cs="Times New Roman"/>
          <w:sz w:val="24"/>
          <w:szCs w:val="24"/>
          <w:lang w:val="en-US"/>
        </w:rPr>
        <w:t>, Thomas Hiller</w:t>
      </w:r>
      <w:r w:rsidRPr="00B2679E">
        <w:rPr>
          <w:rFonts w:ascii="Times New Roman" w:eastAsia="Aptos" w:hAnsi="Times New Roman" w:cs="Times New Roman"/>
          <w:sz w:val="24"/>
          <w:szCs w:val="24"/>
          <w:vertAlign w:val="superscript"/>
          <w:lang w:val="en-US"/>
        </w:rPr>
        <w:t>1,2</w:t>
      </w:r>
    </w:p>
    <w:p w14:paraId="26576504" w14:textId="77777777" w:rsidR="00C744C6" w:rsidRPr="00B2679E" w:rsidRDefault="00C744C6" w:rsidP="00C744C6">
      <w:pPr>
        <w:spacing w:after="160" w:line="480" w:lineRule="auto"/>
        <w:rPr>
          <w:rFonts w:ascii="Times New Roman" w:eastAsia="Aptos" w:hAnsi="Times New Roman" w:cs="Times New Roman"/>
          <w:sz w:val="24"/>
          <w:szCs w:val="24"/>
          <w:lang w:val="en-US"/>
        </w:rPr>
      </w:pPr>
    </w:p>
    <w:p w14:paraId="01CB1682" w14:textId="77777777" w:rsidR="00C744C6" w:rsidRPr="00C744C6" w:rsidRDefault="00C744C6" w:rsidP="00C744C6">
      <w:pPr>
        <w:spacing w:after="160" w:line="480" w:lineRule="auto"/>
        <w:rPr>
          <w:rFonts w:ascii="Times New Roman" w:eastAsia="Aptos" w:hAnsi="Times New Roman" w:cs="Times New Roman"/>
          <w:sz w:val="24"/>
          <w:szCs w:val="24"/>
          <w:lang w:val="en-US"/>
        </w:rPr>
      </w:pPr>
      <w:r w:rsidRPr="00C744C6">
        <w:rPr>
          <w:rFonts w:ascii="Times New Roman" w:eastAsia="Aptos" w:hAnsi="Times New Roman" w:cs="Times New Roman"/>
          <w:sz w:val="24"/>
          <w:szCs w:val="24"/>
          <w:vertAlign w:val="superscript"/>
          <w:lang w:val="en-US"/>
        </w:rPr>
        <w:t>1</w:t>
      </w:r>
      <w:r w:rsidRPr="00C744C6">
        <w:rPr>
          <w:rFonts w:ascii="Times New Roman" w:eastAsia="Aptos" w:hAnsi="Times New Roman" w:cs="Times New Roman"/>
          <w:sz w:val="24"/>
          <w:szCs w:val="24"/>
          <w:lang w:val="en-US"/>
        </w:rPr>
        <w:t xml:space="preserve">Ecology of Tropical Agricultural Systems, University of Hohenheim, </w:t>
      </w:r>
      <w:proofErr w:type="spellStart"/>
      <w:r w:rsidRPr="00C744C6">
        <w:rPr>
          <w:rFonts w:ascii="Times New Roman" w:eastAsia="Aptos" w:hAnsi="Times New Roman" w:cs="Times New Roman"/>
          <w:sz w:val="24"/>
          <w:szCs w:val="24"/>
          <w:lang w:val="en-US"/>
        </w:rPr>
        <w:t>Garbenstrasse</w:t>
      </w:r>
      <w:proofErr w:type="spellEnd"/>
      <w:r w:rsidRPr="00C744C6">
        <w:rPr>
          <w:rFonts w:ascii="Times New Roman" w:eastAsia="Aptos" w:hAnsi="Times New Roman" w:cs="Times New Roman"/>
          <w:sz w:val="24"/>
          <w:szCs w:val="24"/>
          <w:lang w:val="en-US"/>
        </w:rPr>
        <w:t xml:space="preserve"> 13, 70599 Stuttgart, Germany</w:t>
      </w:r>
    </w:p>
    <w:p w14:paraId="672B3AB6" w14:textId="77777777" w:rsidR="00C744C6" w:rsidRPr="00C744C6" w:rsidRDefault="00C744C6" w:rsidP="00C744C6">
      <w:pPr>
        <w:spacing w:after="160" w:line="480" w:lineRule="auto"/>
        <w:rPr>
          <w:rFonts w:ascii="Times New Roman" w:eastAsia="Aptos" w:hAnsi="Times New Roman" w:cs="Times New Roman"/>
          <w:sz w:val="24"/>
          <w:szCs w:val="24"/>
          <w:lang w:val="en-US"/>
        </w:rPr>
      </w:pPr>
      <w:r w:rsidRPr="00C744C6">
        <w:rPr>
          <w:rFonts w:ascii="Times New Roman" w:eastAsia="Aptos" w:hAnsi="Times New Roman" w:cs="Times New Roman"/>
          <w:sz w:val="24"/>
          <w:szCs w:val="24"/>
          <w:vertAlign w:val="superscript"/>
          <w:lang w:val="en-US"/>
        </w:rPr>
        <w:t>2</w:t>
      </w:r>
      <w:r w:rsidRPr="00C744C6">
        <w:rPr>
          <w:rFonts w:ascii="Times New Roman" w:eastAsia="Aptos" w:hAnsi="Times New Roman" w:cs="Times New Roman"/>
          <w:sz w:val="24"/>
          <w:szCs w:val="24"/>
          <w:lang w:val="en-US"/>
        </w:rPr>
        <w:t>Center for Biodiversity and Integrative Taxonomy (</w:t>
      </w:r>
      <w:proofErr w:type="spellStart"/>
      <w:r w:rsidRPr="00C744C6">
        <w:rPr>
          <w:rFonts w:ascii="Times New Roman" w:eastAsia="Aptos" w:hAnsi="Times New Roman" w:cs="Times New Roman"/>
          <w:sz w:val="24"/>
          <w:szCs w:val="24"/>
          <w:lang w:val="en-US"/>
        </w:rPr>
        <w:t>KomBioTa</w:t>
      </w:r>
      <w:proofErr w:type="spellEnd"/>
      <w:r w:rsidRPr="00C744C6">
        <w:rPr>
          <w:rFonts w:ascii="Times New Roman" w:eastAsia="Aptos" w:hAnsi="Times New Roman" w:cs="Times New Roman"/>
          <w:sz w:val="24"/>
          <w:szCs w:val="24"/>
          <w:lang w:val="en-US"/>
        </w:rPr>
        <w:t>), University of Hohenheim, 70599 Stuttgart, Germany</w:t>
      </w:r>
    </w:p>
    <w:p w14:paraId="2FD9DFA6" w14:textId="77777777" w:rsidR="00B2679E" w:rsidRPr="00B2679E" w:rsidRDefault="00B2679E" w:rsidP="00B2679E">
      <w:pPr>
        <w:spacing w:after="160" w:line="336" w:lineRule="auto"/>
        <w:rPr>
          <w:rFonts w:ascii="Times New Roman" w:eastAsia="Aptos" w:hAnsi="Times New Roman" w:cs="Times New Roman"/>
          <w:sz w:val="24"/>
          <w:szCs w:val="24"/>
          <w:lang w:val="en-US"/>
        </w:rPr>
      </w:pPr>
      <w:r w:rsidRPr="00B2679E">
        <w:rPr>
          <w:rFonts w:ascii="Times New Roman" w:eastAsia="Aptos" w:hAnsi="Times New Roman" w:cs="Times New Roman"/>
          <w:sz w:val="24"/>
          <w:szCs w:val="24"/>
          <w:vertAlign w:val="superscript"/>
          <w:lang w:val="en-US"/>
        </w:rPr>
        <w:t>3</w:t>
      </w:r>
      <w:r w:rsidRPr="00B2679E">
        <w:rPr>
          <w:rFonts w:ascii="Times New Roman" w:eastAsia="Aptos" w:hAnsi="Times New Roman" w:cs="Times New Roman"/>
          <w:sz w:val="24"/>
          <w:szCs w:val="24"/>
          <w:lang w:val="en-US"/>
        </w:rPr>
        <w:t>School of Ecological and Environmental Sciences, East China Normal University, 200241 Shanghai, China.</w:t>
      </w:r>
    </w:p>
    <w:p w14:paraId="2276FAC3" w14:textId="255DCA30" w:rsidR="00C744C6" w:rsidRPr="0086137B" w:rsidRDefault="00C744C6" w:rsidP="00C744C6">
      <w:pPr>
        <w:spacing w:after="160" w:line="480" w:lineRule="auto"/>
        <w:rPr>
          <w:rFonts w:ascii="Times New Roman" w:eastAsia="Aptos" w:hAnsi="Times New Roman" w:cs="Times New Roman"/>
          <w:sz w:val="24"/>
          <w:szCs w:val="24"/>
          <w:lang w:val="es-PA"/>
        </w:rPr>
      </w:pPr>
      <w:r w:rsidRPr="00394F75">
        <w:rPr>
          <w:rFonts w:ascii="Times New Roman" w:eastAsia="Aptos" w:hAnsi="Times New Roman" w:cs="Times New Roman"/>
          <w:sz w:val="24"/>
          <w:szCs w:val="24"/>
          <w:vertAlign w:val="superscript"/>
          <w:lang w:val="es-PA"/>
        </w:rPr>
        <w:t>4</w:t>
      </w:r>
      <w:r w:rsidRPr="0086137B">
        <w:rPr>
          <w:rFonts w:ascii="Times New Roman" w:eastAsia="Aptos" w:hAnsi="Times New Roman" w:cs="Times New Roman"/>
          <w:sz w:val="24"/>
          <w:szCs w:val="24"/>
          <w:lang w:val="es-PA"/>
        </w:rPr>
        <w:t>Reserva Biológica Tirimbina, 41002 La Virgen de Sarapiquí, Heredia, Costa Rica</w:t>
      </w:r>
    </w:p>
    <w:p w14:paraId="497EC955" w14:textId="77777777" w:rsidR="00C744C6" w:rsidRDefault="00C744C6" w:rsidP="00C744C6">
      <w:pPr>
        <w:spacing w:after="160" w:line="480" w:lineRule="auto"/>
        <w:rPr>
          <w:rFonts w:ascii="Times New Roman" w:eastAsia="Aptos" w:hAnsi="Times New Roman" w:cs="Times New Roman"/>
          <w:sz w:val="24"/>
          <w:szCs w:val="24"/>
          <w:lang w:val="es-PA"/>
        </w:rPr>
      </w:pPr>
      <w:r w:rsidRPr="00C744C6">
        <w:rPr>
          <w:rFonts w:ascii="Times New Roman" w:eastAsia="Aptos" w:hAnsi="Times New Roman" w:cs="Times New Roman"/>
          <w:sz w:val="24"/>
          <w:szCs w:val="24"/>
          <w:vertAlign w:val="superscript"/>
          <w:lang w:val="es-PA"/>
        </w:rPr>
        <w:t>5</w:t>
      </w:r>
      <w:r w:rsidRPr="00C744C6">
        <w:rPr>
          <w:rFonts w:ascii="Times New Roman" w:eastAsia="Aptos" w:hAnsi="Times New Roman" w:cs="Times New Roman"/>
          <w:sz w:val="24"/>
          <w:szCs w:val="24"/>
          <w:lang w:val="es-PA"/>
        </w:rPr>
        <w:t>Escuela de Biología y Centro de Investigación en Biodiversidad y Ecología Tropical (CIBET), Universidad de Costa Rica, 2060 San José, Costa Rica</w:t>
      </w:r>
    </w:p>
    <w:p w14:paraId="398900E3" w14:textId="77777777" w:rsidR="007D280F" w:rsidRPr="00C744C6" w:rsidRDefault="007D280F" w:rsidP="007D280F">
      <w:pPr>
        <w:spacing w:after="160" w:line="480" w:lineRule="auto"/>
        <w:rPr>
          <w:rFonts w:ascii="Times New Roman" w:eastAsia="Aptos" w:hAnsi="Times New Roman" w:cs="Times New Roman"/>
          <w:sz w:val="24"/>
          <w:szCs w:val="24"/>
          <w:lang w:val="es-PA"/>
        </w:rPr>
      </w:pPr>
      <w:r w:rsidRPr="007D280F">
        <w:rPr>
          <w:rFonts w:ascii="Times New Roman" w:eastAsia="Aptos" w:hAnsi="Times New Roman" w:cs="Times New Roman"/>
          <w:sz w:val="24"/>
          <w:szCs w:val="24"/>
          <w:vertAlign w:val="superscript"/>
          <w:lang w:val="es-PA"/>
        </w:rPr>
        <w:t>6</w:t>
      </w:r>
      <w:r w:rsidRPr="007D280F">
        <w:rPr>
          <w:rFonts w:ascii="Times New Roman" w:eastAsia="Aptos" w:hAnsi="Times New Roman" w:cs="Times New Roman"/>
          <w:sz w:val="24"/>
          <w:szCs w:val="24"/>
          <w:lang w:val="es-PA"/>
        </w:rPr>
        <w:t>Instituto Mediterráneo de Estudios Avanzados (CSIC-UIB), Miquel Marqués 21, 07190 Esporles, Mallorca, Balearic Islands, Spain.</w:t>
      </w:r>
    </w:p>
    <w:p w14:paraId="6858B275" w14:textId="77777777" w:rsidR="00747A9E" w:rsidRDefault="00747A9E" w:rsidP="00C744C6">
      <w:pPr>
        <w:spacing w:after="160" w:line="480" w:lineRule="auto"/>
        <w:rPr>
          <w:rFonts w:ascii="Times New Roman" w:eastAsia="Aptos" w:hAnsi="Times New Roman" w:cs="Times New Roman"/>
          <w:sz w:val="24"/>
          <w:szCs w:val="24"/>
          <w:vertAlign w:val="superscript"/>
          <w:lang w:val="es-PA"/>
        </w:rPr>
      </w:pPr>
    </w:p>
    <w:p w14:paraId="6EA1EC0F" w14:textId="378A34B5" w:rsidR="007A7F49" w:rsidRPr="00063BD6" w:rsidRDefault="00C744C6" w:rsidP="00C744C6">
      <w:pPr>
        <w:spacing w:after="160" w:line="480" w:lineRule="auto"/>
        <w:rPr>
          <w:rFonts w:ascii="Times New Roman" w:eastAsia="Aptos" w:hAnsi="Times New Roman" w:cs="Times New Roman"/>
          <w:sz w:val="24"/>
          <w:szCs w:val="24"/>
          <w:lang w:val="es-PA"/>
        </w:rPr>
      </w:pPr>
      <w:r w:rsidRPr="007D280F">
        <w:rPr>
          <w:rFonts w:ascii="Times New Roman" w:eastAsia="Aptos" w:hAnsi="Times New Roman" w:cs="Times New Roman"/>
          <w:sz w:val="24"/>
          <w:szCs w:val="24"/>
          <w:vertAlign w:val="superscript"/>
          <w:lang w:val="es-PA"/>
        </w:rPr>
        <w:t>#</w:t>
      </w:r>
      <w:r w:rsidRPr="007D280F">
        <w:rPr>
          <w:rFonts w:ascii="Times New Roman" w:eastAsia="Aptos" w:hAnsi="Times New Roman" w:cs="Times New Roman"/>
          <w:sz w:val="24"/>
          <w:szCs w:val="24"/>
          <w:lang w:val="es-PA"/>
        </w:rPr>
        <w:t xml:space="preserve"> Corresponding Author: d.becker@uni-hohenheim.de</w:t>
      </w:r>
      <w:r w:rsidR="007A7F49" w:rsidRPr="007D280F">
        <w:rPr>
          <w:rFonts w:ascii="Times New Roman" w:hAnsi="Times New Roman" w:cs="Times New Roman"/>
          <w:sz w:val="24"/>
          <w:szCs w:val="24"/>
          <w:lang w:val="es-PA"/>
        </w:rPr>
        <w:br w:type="page"/>
      </w:r>
    </w:p>
    <w:p w14:paraId="11125E5B" w14:textId="66909BFF" w:rsidR="007A7F49" w:rsidRDefault="007A7F49" w:rsidP="00C744C6">
      <w:pPr>
        <w:spacing w:after="160" w:line="480" w:lineRule="auto"/>
        <w:rPr>
          <w:rFonts w:ascii="Times New Roman" w:hAnsi="Times New Roman" w:cs="Times New Roman"/>
          <w:sz w:val="24"/>
          <w:szCs w:val="24"/>
          <w:lang w:val="en-US"/>
        </w:rPr>
      </w:pPr>
    </w:p>
    <w:p w14:paraId="34070D76" w14:textId="68535290" w:rsidR="007A7F49" w:rsidRPr="007B78C9" w:rsidRDefault="007B78C9" w:rsidP="00C744C6">
      <w:pPr>
        <w:spacing w:after="160" w:line="480" w:lineRule="auto"/>
        <w:rPr>
          <w:rFonts w:ascii="Times New Roman" w:hAnsi="Times New Roman" w:cs="Times New Roman"/>
          <w:sz w:val="24"/>
          <w:szCs w:val="24"/>
        </w:rPr>
      </w:pPr>
      <w:r w:rsidRPr="007B78C9">
        <w:rPr>
          <w:rFonts w:ascii="Times New Roman" w:hAnsi="Times New Roman" w:cs="Times New Roman"/>
          <w:noProof/>
          <w:sz w:val="24"/>
          <w:szCs w:val="24"/>
        </w:rPr>
        <w:drawing>
          <wp:inline distT="0" distB="0" distL="0" distR="0" wp14:anchorId="33C2C617" wp14:editId="5BA51CEB">
            <wp:extent cx="5760720" cy="3853180"/>
            <wp:effectExtent l="0" t="0" r="0" b="0"/>
            <wp:docPr id="214547940" name="Grafik 1" descr="Ein Bild, das Text, Kreis, 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47940" name="Grafik 1" descr="Ein Bild, das Text, Kreis, Karte enthält.&#10;&#10;KI-generierte Inhalte können fehlerhaft sei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3853180"/>
                    </a:xfrm>
                    <a:prstGeom prst="rect">
                      <a:avLst/>
                    </a:prstGeom>
                    <a:noFill/>
                    <a:ln>
                      <a:noFill/>
                    </a:ln>
                  </pic:spPr>
                </pic:pic>
              </a:graphicData>
            </a:graphic>
          </wp:inline>
        </w:drawing>
      </w:r>
    </w:p>
    <w:p w14:paraId="3B3D87B8" w14:textId="6B5E5ADC" w:rsidR="00ED0470" w:rsidRPr="007B78C9" w:rsidRDefault="00ED0470" w:rsidP="00C744C6">
      <w:pPr>
        <w:spacing w:after="160" w:line="480" w:lineRule="auto"/>
        <w:rPr>
          <w:rFonts w:ascii="Times New Roman" w:hAnsi="Times New Roman" w:cs="Times New Roman"/>
          <w:sz w:val="24"/>
          <w:szCs w:val="24"/>
          <w:lang w:val="en-GB"/>
        </w:rPr>
      </w:pPr>
      <w:bookmarkStart w:id="0" w:name="_Hlk193274407"/>
      <w:r>
        <w:rPr>
          <w:rFonts w:ascii="Times New Roman" w:hAnsi="Times New Roman" w:cs="Times New Roman"/>
          <w:sz w:val="24"/>
          <w:szCs w:val="24"/>
          <w:lang w:val="en-US"/>
        </w:rPr>
        <w:t>FIGURE S</w:t>
      </w:r>
      <w:r w:rsidR="00DA4D81">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bookmarkEnd w:id="0"/>
      <w:r w:rsidRPr="00B420E7">
        <w:rPr>
          <w:rFonts w:ascii="Times New Roman" w:hAnsi="Times New Roman" w:cs="Times New Roman"/>
          <w:sz w:val="24"/>
          <w:szCs w:val="24"/>
          <w:lang w:val="en-US"/>
        </w:rPr>
        <w:t xml:space="preserve">Forest cover in the surrounding landscape, depicted in bright green, within a radius of one kilometer around the center of the observation </w:t>
      </w:r>
      <w:r w:rsidR="006F4AB9">
        <w:rPr>
          <w:rFonts w:ascii="Times New Roman" w:hAnsi="Times New Roman" w:cs="Times New Roman"/>
          <w:sz w:val="24"/>
          <w:szCs w:val="24"/>
          <w:lang w:val="en-US"/>
        </w:rPr>
        <w:t>transects in each forest fragment</w:t>
      </w:r>
      <w:r w:rsidR="006F4AB9" w:rsidRPr="00B420E7">
        <w:rPr>
          <w:rFonts w:ascii="Times New Roman" w:hAnsi="Times New Roman" w:cs="Times New Roman"/>
          <w:sz w:val="24"/>
          <w:szCs w:val="24"/>
          <w:lang w:val="en-US"/>
        </w:rPr>
        <w:t xml:space="preserve"> </w:t>
      </w:r>
      <w:r w:rsidRPr="00B420E7">
        <w:rPr>
          <w:rFonts w:ascii="Times New Roman" w:hAnsi="Times New Roman" w:cs="Times New Roman"/>
          <w:sz w:val="24"/>
          <w:szCs w:val="24"/>
          <w:lang w:val="en-US"/>
        </w:rPr>
        <w:t>(from</w:t>
      </w:r>
      <w:r w:rsidR="007B78C9">
        <w:rPr>
          <w:rFonts w:ascii="Times New Roman" w:hAnsi="Times New Roman" w:cs="Times New Roman"/>
          <w:sz w:val="24"/>
          <w:szCs w:val="24"/>
          <w:lang w:val="en-US"/>
        </w:rPr>
        <w:t xml:space="preserve"> top</w:t>
      </w:r>
      <w:r w:rsidRPr="00B420E7">
        <w:rPr>
          <w:rFonts w:ascii="Times New Roman" w:hAnsi="Times New Roman" w:cs="Times New Roman"/>
          <w:sz w:val="24"/>
          <w:szCs w:val="24"/>
          <w:lang w:val="en-US"/>
        </w:rPr>
        <w:t xml:space="preserve"> left to right in order </w:t>
      </w:r>
      <w:r w:rsidR="0036057D">
        <w:rPr>
          <w:rFonts w:ascii="Times New Roman" w:hAnsi="Times New Roman" w:cs="Times New Roman"/>
          <w:sz w:val="24"/>
          <w:szCs w:val="24"/>
          <w:lang w:val="en-US"/>
        </w:rPr>
        <w:t>Fragment</w:t>
      </w:r>
      <w:r w:rsidR="0036057D" w:rsidRPr="00B420E7">
        <w:rPr>
          <w:rFonts w:ascii="Times New Roman" w:hAnsi="Times New Roman" w:cs="Times New Roman"/>
          <w:sz w:val="24"/>
          <w:szCs w:val="24"/>
          <w:lang w:val="en-US"/>
        </w:rPr>
        <w:t xml:space="preserve"> </w:t>
      </w:r>
      <w:r>
        <w:rPr>
          <w:rFonts w:ascii="Times New Roman" w:hAnsi="Times New Roman" w:cs="Times New Roman"/>
          <w:sz w:val="24"/>
          <w:szCs w:val="24"/>
          <w:lang w:val="en-US"/>
        </w:rPr>
        <w:t>2</w:t>
      </w:r>
      <w:r w:rsidRPr="00B420E7">
        <w:rPr>
          <w:rFonts w:ascii="Times New Roman" w:hAnsi="Times New Roman" w:cs="Times New Roman"/>
          <w:sz w:val="24"/>
          <w:szCs w:val="24"/>
          <w:lang w:val="en-US"/>
        </w:rPr>
        <w:t xml:space="preserve">, </w:t>
      </w:r>
      <w:r>
        <w:rPr>
          <w:rFonts w:ascii="Times New Roman" w:hAnsi="Times New Roman" w:cs="Times New Roman"/>
          <w:sz w:val="24"/>
          <w:szCs w:val="24"/>
          <w:lang w:val="en-US"/>
        </w:rPr>
        <w:t>6</w:t>
      </w:r>
      <w:r w:rsidRPr="00B420E7">
        <w:rPr>
          <w:rFonts w:ascii="Times New Roman" w:hAnsi="Times New Roman" w:cs="Times New Roman"/>
          <w:sz w:val="24"/>
          <w:szCs w:val="24"/>
          <w:lang w:val="en-US"/>
        </w:rPr>
        <w:t xml:space="preserve">, </w:t>
      </w:r>
      <w:r>
        <w:rPr>
          <w:rFonts w:ascii="Times New Roman" w:hAnsi="Times New Roman" w:cs="Times New Roman"/>
          <w:sz w:val="24"/>
          <w:szCs w:val="24"/>
          <w:lang w:val="en-US"/>
        </w:rPr>
        <w:t>5</w:t>
      </w:r>
      <w:r w:rsidRPr="00B420E7">
        <w:rPr>
          <w:rFonts w:ascii="Times New Roman" w:hAnsi="Times New Roman" w:cs="Times New Roman"/>
          <w:sz w:val="24"/>
          <w:szCs w:val="24"/>
          <w:lang w:val="en-US"/>
        </w:rPr>
        <w:t xml:space="preserve">, </w:t>
      </w:r>
      <w:r>
        <w:rPr>
          <w:rFonts w:ascii="Times New Roman" w:hAnsi="Times New Roman" w:cs="Times New Roman"/>
          <w:sz w:val="24"/>
          <w:szCs w:val="24"/>
          <w:lang w:val="en-US"/>
        </w:rPr>
        <w:t>3</w:t>
      </w:r>
      <w:r w:rsidRPr="00B420E7">
        <w:rPr>
          <w:rFonts w:ascii="Times New Roman" w:hAnsi="Times New Roman" w:cs="Times New Roman"/>
          <w:sz w:val="24"/>
          <w:szCs w:val="24"/>
          <w:lang w:val="en-US"/>
        </w:rPr>
        <w:t xml:space="preserve">, </w:t>
      </w:r>
      <w:r>
        <w:rPr>
          <w:rFonts w:ascii="Times New Roman" w:hAnsi="Times New Roman" w:cs="Times New Roman"/>
          <w:sz w:val="24"/>
          <w:szCs w:val="24"/>
          <w:lang w:val="en-US"/>
        </w:rPr>
        <w:t>4</w:t>
      </w:r>
      <w:r w:rsidRPr="00B420E7">
        <w:rPr>
          <w:rFonts w:ascii="Times New Roman" w:hAnsi="Times New Roman" w:cs="Times New Roman"/>
          <w:sz w:val="24"/>
          <w:szCs w:val="24"/>
          <w:lang w:val="en-US"/>
        </w:rPr>
        <w:t>, and 1). The numbers indicate the percentage of the total buffer area covered by forest</w:t>
      </w:r>
      <w:r w:rsidR="007B78C9">
        <w:rPr>
          <w:rFonts w:ascii="Times New Roman" w:hAnsi="Times New Roman" w:cs="Times New Roman"/>
          <w:sz w:val="24"/>
          <w:szCs w:val="24"/>
          <w:lang w:val="en-US"/>
        </w:rPr>
        <w:t xml:space="preserve">, </w:t>
      </w:r>
      <w:r w:rsidR="007B78C9" w:rsidRPr="007B78C9">
        <w:rPr>
          <w:rFonts w:ascii="Times New Roman" w:hAnsi="Times New Roman" w:cs="Times New Roman"/>
          <w:sz w:val="24"/>
          <w:szCs w:val="24"/>
          <w:lang w:val="en-GB"/>
        </w:rPr>
        <w:t>while the red bar represents the 300m observation transect.</w:t>
      </w:r>
    </w:p>
    <w:p w14:paraId="69F4BF9E" w14:textId="4325D255" w:rsidR="00C73C47" w:rsidRDefault="00C73C47">
      <w:pPr>
        <w:spacing w:after="160"/>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br w:type="page"/>
      </w:r>
    </w:p>
    <w:p w14:paraId="6A526702" w14:textId="77777777" w:rsidR="00C73C47" w:rsidRDefault="00C73C47" w:rsidP="005B57F5">
      <w:pPr>
        <w:spacing w:after="160" w:line="360" w:lineRule="auto"/>
        <w:ind w:left="737" w:hanging="709"/>
        <w:rPr>
          <w:rFonts w:ascii="Times New Roman" w:eastAsia="Calibri" w:hAnsi="Times New Roman" w:cs="Times New Roman"/>
          <w:b/>
          <w:sz w:val="24"/>
          <w:szCs w:val="24"/>
          <w:lang w:val="en-US"/>
        </w:rPr>
        <w:sectPr w:rsidR="00C73C47" w:rsidSect="003C2EA2">
          <w:pgSz w:w="11906" w:h="16838"/>
          <w:pgMar w:top="1417" w:right="1417" w:bottom="1134" w:left="1417" w:header="708" w:footer="708" w:gutter="0"/>
          <w:cols w:space="708"/>
          <w:docGrid w:linePitch="360"/>
        </w:sectPr>
      </w:pPr>
    </w:p>
    <w:p w14:paraId="1D02E79D" w14:textId="5426EF9A" w:rsidR="005B57F5" w:rsidRDefault="00C73C47" w:rsidP="005B57F5">
      <w:pPr>
        <w:spacing w:after="160" w:line="360" w:lineRule="auto"/>
        <w:ind w:left="737" w:hanging="709"/>
        <w:rPr>
          <w:rFonts w:ascii="Times New Roman" w:eastAsia="Calibri" w:hAnsi="Times New Roman" w:cs="Times New Roman"/>
          <w:b/>
          <w:sz w:val="24"/>
          <w:szCs w:val="24"/>
          <w:lang w:val="en-US"/>
        </w:rPr>
      </w:pPr>
      <w:r w:rsidRPr="00C73C47">
        <w:rPr>
          <w:rFonts w:ascii="Times New Roman" w:eastAsia="Calibri" w:hAnsi="Times New Roman" w:cs="Times New Roman"/>
          <w:b/>
          <w:noProof/>
          <w:sz w:val="24"/>
          <w:szCs w:val="24"/>
          <w:lang w:val="en-US"/>
        </w:rPr>
        <w:lastRenderedPageBreak/>
        <w:drawing>
          <wp:anchor distT="0" distB="0" distL="114300" distR="114300" simplePos="0" relativeHeight="251658240" behindDoc="0" locked="0" layoutInCell="1" allowOverlap="1" wp14:anchorId="58754D17" wp14:editId="1F2B6FEA">
            <wp:simplePos x="0" y="0"/>
            <wp:positionH relativeFrom="column">
              <wp:posOffset>-246592</wp:posOffset>
            </wp:positionH>
            <wp:positionV relativeFrom="paragraph">
              <wp:posOffset>-188595</wp:posOffset>
            </wp:positionV>
            <wp:extent cx="9682206" cy="3725814"/>
            <wp:effectExtent l="0" t="0" r="0" b="8255"/>
            <wp:wrapNone/>
            <wp:docPr id="1221379341" name="Grafik 1" descr="Ein Bild, das Text, Reihe, Screensho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379341" name="Grafik 1" descr="Ein Bild, das Text, Reihe, Screenshot, Diagramm enthält.&#10;&#10;KI-generierte Inhalte können fehlerhaft sein."/>
                    <pic:cNvPicPr/>
                  </pic:nvPicPr>
                  <pic:blipFill>
                    <a:blip r:embed="rId6">
                      <a:extLst>
                        <a:ext uri="{28A0092B-C50C-407E-A947-70E740481C1C}">
                          <a14:useLocalDpi xmlns:a14="http://schemas.microsoft.com/office/drawing/2010/main" val="0"/>
                        </a:ext>
                      </a:extLst>
                    </a:blip>
                    <a:stretch>
                      <a:fillRect/>
                    </a:stretch>
                  </pic:blipFill>
                  <pic:spPr>
                    <a:xfrm>
                      <a:off x="0" y="0"/>
                      <a:ext cx="9682206" cy="3725814"/>
                    </a:xfrm>
                    <a:prstGeom prst="rect">
                      <a:avLst/>
                    </a:prstGeom>
                  </pic:spPr>
                </pic:pic>
              </a:graphicData>
            </a:graphic>
            <wp14:sizeRelH relativeFrom="margin">
              <wp14:pctWidth>0</wp14:pctWidth>
            </wp14:sizeRelH>
            <wp14:sizeRelV relativeFrom="margin">
              <wp14:pctHeight>0</wp14:pctHeight>
            </wp14:sizeRelV>
          </wp:anchor>
        </w:drawing>
      </w:r>
    </w:p>
    <w:p w14:paraId="575234F6" w14:textId="77777777" w:rsidR="00C73C47" w:rsidRDefault="00C73C47">
      <w:pPr>
        <w:spacing w:after="160"/>
        <w:rPr>
          <w:rFonts w:ascii="Times New Roman" w:eastAsia="Calibri" w:hAnsi="Times New Roman" w:cs="Times New Roman"/>
          <w:b/>
          <w:sz w:val="24"/>
          <w:szCs w:val="24"/>
          <w:lang w:val="en-US"/>
        </w:rPr>
      </w:pPr>
    </w:p>
    <w:p w14:paraId="68D87673" w14:textId="77777777" w:rsidR="00C73C47" w:rsidRDefault="00C73C47">
      <w:pPr>
        <w:spacing w:after="160"/>
        <w:rPr>
          <w:rFonts w:ascii="Times New Roman" w:eastAsia="Calibri" w:hAnsi="Times New Roman" w:cs="Times New Roman"/>
          <w:b/>
          <w:sz w:val="24"/>
          <w:szCs w:val="24"/>
          <w:lang w:val="en-US"/>
        </w:rPr>
      </w:pPr>
    </w:p>
    <w:p w14:paraId="1B8FB48B" w14:textId="77777777" w:rsidR="00C73C47" w:rsidRDefault="00C73C47">
      <w:pPr>
        <w:spacing w:after="160"/>
        <w:rPr>
          <w:rFonts w:ascii="Times New Roman" w:eastAsia="Calibri" w:hAnsi="Times New Roman" w:cs="Times New Roman"/>
          <w:b/>
          <w:sz w:val="24"/>
          <w:szCs w:val="24"/>
          <w:lang w:val="en-US"/>
        </w:rPr>
      </w:pPr>
    </w:p>
    <w:p w14:paraId="773F6B58" w14:textId="77777777" w:rsidR="00C73C47" w:rsidRDefault="00C73C47">
      <w:pPr>
        <w:spacing w:after="160"/>
        <w:rPr>
          <w:rFonts w:ascii="Times New Roman" w:eastAsia="Calibri" w:hAnsi="Times New Roman" w:cs="Times New Roman"/>
          <w:b/>
          <w:sz w:val="24"/>
          <w:szCs w:val="24"/>
          <w:lang w:val="en-US"/>
        </w:rPr>
      </w:pPr>
    </w:p>
    <w:p w14:paraId="1B7E7F65" w14:textId="77777777" w:rsidR="00C73C47" w:rsidRDefault="00C73C47">
      <w:pPr>
        <w:spacing w:after="160"/>
        <w:rPr>
          <w:rFonts w:ascii="Times New Roman" w:eastAsia="Calibri" w:hAnsi="Times New Roman" w:cs="Times New Roman"/>
          <w:b/>
          <w:sz w:val="24"/>
          <w:szCs w:val="24"/>
          <w:lang w:val="en-US"/>
        </w:rPr>
      </w:pPr>
    </w:p>
    <w:p w14:paraId="50CC5B02" w14:textId="77777777" w:rsidR="00C73C47" w:rsidRDefault="00C73C47">
      <w:pPr>
        <w:spacing w:after="160"/>
        <w:rPr>
          <w:rFonts w:ascii="Times New Roman" w:eastAsia="Calibri" w:hAnsi="Times New Roman" w:cs="Times New Roman"/>
          <w:b/>
          <w:sz w:val="24"/>
          <w:szCs w:val="24"/>
          <w:lang w:val="en-US"/>
        </w:rPr>
      </w:pPr>
    </w:p>
    <w:p w14:paraId="18971D2F" w14:textId="77777777" w:rsidR="00C73C47" w:rsidRDefault="00C73C47">
      <w:pPr>
        <w:spacing w:after="160"/>
        <w:rPr>
          <w:rFonts w:ascii="Times New Roman" w:eastAsia="Calibri" w:hAnsi="Times New Roman" w:cs="Times New Roman"/>
          <w:b/>
          <w:sz w:val="24"/>
          <w:szCs w:val="24"/>
          <w:lang w:val="en-US"/>
        </w:rPr>
      </w:pPr>
    </w:p>
    <w:p w14:paraId="64C9B8C7" w14:textId="77777777" w:rsidR="00C73C47" w:rsidRDefault="00C73C47">
      <w:pPr>
        <w:spacing w:after="160"/>
        <w:rPr>
          <w:rFonts w:ascii="Times New Roman" w:eastAsia="Calibri" w:hAnsi="Times New Roman" w:cs="Times New Roman"/>
          <w:b/>
          <w:sz w:val="24"/>
          <w:szCs w:val="24"/>
          <w:lang w:val="en-US"/>
        </w:rPr>
      </w:pPr>
    </w:p>
    <w:p w14:paraId="273F936C" w14:textId="77777777" w:rsidR="00C73C47" w:rsidRDefault="00C73C47">
      <w:pPr>
        <w:spacing w:after="160"/>
        <w:rPr>
          <w:rFonts w:ascii="Times New Roman" w:eastAsia="Calibri" w:hAnsi="Times New Roman" w:cs="Times New Roman"/>
          <w:b/>
          <w:sz w:val="24"/>
          <w:szCs w:val="24"/>
          <w:lang w:val="en-US"/>
        </w:rPr>
      </w:pPr>
    </w:p>
    <w:p w14:paraId="2CAC10E4" w14:textId="77777777" w:rsidR="00C73C47" w:rsidRDefault="00C73C47">
      <w:pPr>
        <w:spacing w:after="160"/>
        <w:rPr>
          <w:rFonts w:ascii="Times New Roman" w:eastAsia="Calibri" w:hAnsi="Times New Roman" w:cs="Times New Roman"/>
          <w:b/>
          <w:sz w:val="24"/>
          <w:szCs w:val="24"/>
          <w:lang w:val="en-US"/>
        </w:rPr>
      </w:pPr>
    </w:p>
    <w:p w14:paraId="0156AED0" w14:textId="77777777" w:rsidR="00C73C47" w:rsidRDefault="00C73C47">
      <w:pPr>
        <w:spacing w:after="160"/>
        <w:rPr>
          <w:rFonts w:ascii="Times New Roman" w:eastAsia="Calibri" w:hAnsi="Times New Roman" w:cs="Times New Roman"/>
          <w:b/>
          <w:sz w:val="24"/>
          <w:szCs w:val="24"/>
          <w:lang w:val="en-US"/>
        </w:rPr>
      </w:pPr>
    </w:p>
    <w:p w14:paraId="5BB0E5E4" w14:textId="77777777" w:rsidR="00C73C47" w:rsidRDefault="00C73C47">
      <w:pPr>
        <w:spacing w:after="160"/>
        <w:rPr>
          <w:rFonts w:ascii="Times New Roman" w:eastAsia="Calibri" w:hAnsi="Times New Roman" w:cs="Times New Roman"/>
          <w:b/>
          <w:sz w:val="24"/>
          <w:szCs w:val="24"/>
          <w:lang w:val="en-US"/>
        </w:rPr>
      </w:pPr>
    </w:p>
    <w:p w14:paraId="67A53458" w14:textId="77777777" w:rsidR="00C73C47" w:rsidRDefault="00C73C47" w:rsidP="001F0B28">
      <w:pPr>
        <w:spacing w:after="160" w:line="480" w:lineRule="auto"/>
        <w:rPr>
          <w:rFonts w:ascii="Times New Roman" w:eastAsia="Calibri" w:hAnsi="Times New Roman" w:cs="Times New Roman"/>
          <w:b/>
          <w:sz w:val="24"/>
          <w:szCs w:val="24"/>
          <w:lang w:val="en-US"/>
        </w:rPr>
      </w:pPr>
    </w:p>
    <w:p w14:paraId="4F6C87C9" w14:textId="1404CF43" w:rsidR="005D1629" w:rsidRPr="001F0B28" w:rsidRDefault="00C73C47" w:rsidP="001F0B28">
      <w:pPr>
        <w:spacing w:after="160" w:line="480" w:lineRule="auto"/>
        <w:rPr>
          <w:rFonts w:ascii="Times New Roman" w:eastAsia="Calibri" w:hAnsi="Times New Roman" w:cs="Times New Roman"/>
          <w:b/>
          <w:sz w:val="24"/>
          <w:szCs w:val="24"/>
          <w:lang w:val="en-GB"/>
        </w:rPr>
      </w:pPr>
      <w:r>
        <w:rPr>
          <w:rFonts w:ascii="Times New Roman" w:hAnsi="Times New Roman" w:cs="Times New Roman"/>
          <w:sz w:val="24"/>
          <w:szCs w:val="24"/>
          <w:lang w:val="en-US"/>
        </w:rPr>
        <w:t xml:space="preserve">FIGURE S2: </w:t>
      </w:r>
      <w:r w:rsidR="001F0B28" w:rsidRPr="001F0B28">
        <w:rPr>
          <w:rFonts w:ascii="Times New Roman" w:hAnsi="Times New Roman" w:cs="Times New Roman"/>
          <w:sz w:val="24"/>
          <w:szCs w:val="24"/>
          <w:lang w:val="en-GB"/>
        </w:rPr>
        <w:t>Matrix showing the interactions observed between the fruiting plant species (left) and the bird species (bottom). The darker the grey, the higher the number of interactions between the interacting partners.</w:t>
      </w:r>
      <w:r w:rsidR="005D1629" w:rsidRPr="001F0B28">
        <w:rPr>
          <w:rFonts w:ascii="Times New Roman" w:eastAsia="Calibri" w:hAnsi="Times New Roman" w:cs="Times New Roman"/>
          <w:b/>
          <w:sz w:val="24"/>
          <w:szCs w:val="24"/>
          <w:lang w:val="en-GB"/>
        </w:rPr>
        <w:br w:type="page"/>
      </w:r>
    </w:p>
    <w:p w14:paraId="199F1F50" w14:textId="77777777" w:rsidR="00C73C47" w:rsidRPr="001F0B28" w:rsidRDefault="00C73C47" w:rsidP="005B57F5">
      <w:pPr>
        <w:spacing w:after="160" w:line="360" w:lineRule="auto"/>
        <w:ind w:left="737" w:hanging="709"/>
        <w:rPr>
          <w:rFonts w:ascii="Times New Roman" w:eastAsia="Calibri" w:hAnsi="Times New Roman" w:cs="Times New Roman"/>
          <w:b/>
          <w:sz w:val="24"/>
          <w:szCs w:val="24"/>
          <w:lang w:val="en-GB"/>
        </w:rPr>
        <w:sectPr w:rsidR="00C73C47" w:rsidRPr="001F0B28" w:rsidSect="00C73C47">
          <w:pgSz w:w="16838" w:h="11906" w:orient="landscape"/>
          <w:pgMar w:top="1417" w:right="1417" w:bottom="1417" w:left="1134" w:header="708" w:footer="708" w:gutter="0"/>
          <w:cols w:space="708"/>
          <w:docGrid w:linePitch="360"/>
        </w:sectPr>
      </w:pPr>
    </w:p>
    <w:p w14:paraId="58AA13F6" w14:textId="1A307105" w:rsidR="005B57F5" w:rsidRPr="005B57F5" w:rsidRDefault="005B57F5" w:rsidP="005B57F5">
      <w:pPr>
        <w:spacing w:after="160" w:line="360" w:lineRule="auto"/>
        <w:ind w:left="737" w:hanging="709"/>
        <w:rPr>
          <w:rFonts w:ascii="Times New Roman" w:eastAsia="Calibri" w:hAnsi="Times New Roman" w:cs="Times New Roman"/>
          <w:sz w:val="24"/>
          <w:szCs w:val="24"/>
          <w:lang w:val="en-US"/>
        </w:rPr>
      </w:pPr>
      <w:r w:rsidRPr="005B57F5">
        <w:rPr>
          <w:rFonts w:ascii="Times New Roman" w:eastAsia="Calibri" w:hAnsi="Times New Roman" w:cs="Times New Roman"/>
          <w:b/>
          <w:sz w:val="24"/>
          <w:szCs w:val="24"/>
          <w:lang w:val="en-US"/>
        </w:rPr>
        <w:lastRenderedPageBreak/>
        <w:t>TABLES</w:t>
      </w:r>
    </w:p>
    <w:p w14:paraId="77E82B2E" w14:textId="2EC3EBFB" w:rsidR="005B57F5" w:rsidRPr="005B57F5" w:rsidRDefault="005B57F5" w:rsidP="00171945">
      <w:pPr>
        <w:spacing w:after="160" w:line="480" w:lineRule="auto"/>
        <w:rPr>
          <w:rFonts w:ascii="Times New Roman" w:eastAsia="Calibri" w:hAnsi="Times New Roman" w:cs="Times New Roman"/>
          <w:sz w:val="24"/>
          <w:szCs w:val="24"/>
          <w:lang w:val="en-US"/>
        </w:rPr>
      </w:pPr>
      <w:r w:rsidRPr="005B57F5">
        <w:rPr>
          <w:rFonts w:ascii="Times New Roman" w:eastAsia="Calibri" w:hAnsi="Times New Roman" w:cs="Times New Roman"/>
          <w:sz w:val="24"/>
          <w:szCs w:val="24"/>
          <w:lang w:val="en-US"/>
        </w:rPr>
        <w:t>T</w:t>
      </w:r>
      <w:r w:rsidR="00DA4D81">
        <w:rPr>
          <w:rFonts w:ascii="Times New Roman" w:eastAsia="Calibri" w:hAnsi="Times New Roman" w:cs="Times New Roman"/>
          <w:sz w:val="24"/>
          <w:szCs w:val="24"/>
          <w:lang w:val="en-US"/>
        </w:rPr>
        <w:t>ABLE</w:t>
      </w:r>
      <w:r w:rsidRPr="005B57F5">
        <w:rPr>
          <w:rFonts w:ascii="Times New Roman" w:eastAsia="Calibri" w:hAnsi="Times New Roman" w:cs="Times New Roman"/>
          <w:sz w:val="24"/>
          <w:szCs w:val="24"/>
          <w:lang w:val="en-US"/>
        </w:rPr>
        <w:t xml:space="preserve"> </w:t>
      </w:r>
      <w:r w:rsidR="0065086B">
        <w:rPr>
          <w:rFonts w:ascii="Times New Roman" w:eastAsia="Calibri" w:hAnsi="Times New Roman" w:cs="Times New Roman"/>
          <w:sz w:val="24"/>
          <w:szCs w:val="24"/>
          <w:lang w:val="en-US"/>
        </w:rPr>
        <w:t>S1</w:t>
      </w:r>
      <w:r w:rsidRPr="005B57F5">
        <w:rPr>
          <w:rFonts w:ascii="Times New Roman" w:eastAsia="Calibri" w:hAnsi="Times New Roman" w:cs="Times New Roman"/>
          <w:sz w:val="24"/>
          <w:szCs w:val="24"/>
          <w:lang w:val="en-US"/>
        </w:rPr>
        <w:t>: Results of Wald-tests derived from generalized linear regression models, evaluating the impact of fragment size, the amount of forest in the surrounding landscape, fruit amount per tree and tree surrounding on the bird species richness, with a predetermined significance threshold of α = 0.05.</w:t>
      </w:r>
    </w:p>
    <w:tbl>
      <w:tblPr>
        <w:tblStyle w:val="Tabellenraster1"/>
        <w:tblW w:w="0" w:type="auto"/>
        <w:tblBorders>
          <w:insideV w:val="none" w:sz="0" w:space="0" w:color="auto"/>
        </w:tblBorders>
        <w:tblLook w:val="04A0" w:firstRow="1" w:lastRow="0" w:firstColumn="1" w:lastColumn="0" w:noHBand="0" w:noVBand="1"/>
      </w:tblPr>
      <w:tblGrid>
        <w:gridCol w:w="2689"/>
        <w:gridCol w:w="992"/>
        <w:gridCol w:w="992"/>
        <w:gridCol w:w="992"/>
        <w:gridCol w:w="1252"/>
      </w:tblGrid>
      <w:tr w:rsidR="005B57F5" w:rsidRPr="005B57F5" w14:paraId="6AE92032" w14:textId="77777777" w:rsidTr="009F1813">
        <w:trPr>
          <w:trHeight w:val="288"/>
        </w:trPr>
        <w:tc>
          <w:tcPr>
            <w:tcW w:w="2689" w:type="dxa"/>
            <w:noWrap/>
          </w:tcPr>
          <w:p w14:paraId="20CD7DD9" w14:textId="77777777" w:rsidR="005B57F5" w:rsidRPr="005B57F5" w:rsidRDefault="005B57F5" w:rsidP="005B57F5">
            <w:pPr>
              <w:spacing w:after="160" w:line="480" w:lineRule="auto"/>
              <w:rPr>
                <w:rFonts w:eastAsia="Times New Roman"/>
                <w:kern w:val="0"/>
                <w:sz w:val="24"/>
                <w:szCs w:val="24"/>
                <w:lang w:val="en-US" w:eastAsia="de-DE"/>
                <w14:ligatures w14:val="none"/>
              </w:rPr>
            </w:pPr>
          </w:p>
        </w:tc>
        <w:tc>
          <w:tcPr>
            <w:tcW w:w="4110" w:type="dxa"/>
            <w:gridSpan w:val="4"/>
            <w:noWrap/>
          </w:tcPr>
          <w:p w14:paraId="0661A44F"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bird species richness</w:t>
            </w:r>
          </w:p>
        </w:tc>
      </w:tr>
      <w:tr w:rsidR="005B57F5" w:rsidRPr="005B57F5" w14:paraId="104DA62F" w14:textId="77777777" w:rsidTr="009F1813">
        <w:trPr>
          <w:trHeight w:val="288"/>
        </w:trPr>
        <w:tc>
          <w:tcPr>
            <w:tcW w:w="2689" w:type="dxa"/>
            <w:noWrap/>
          </w:tcPr>
          <w:p w14:paraId="0C851288" w14:textId="77777777" w:rsidR="005B57F5" w:rsidRPr="005B57F5" w:rsidRDefault="005B57F5" w:rsidP="005B57F5">
            <w:pPr>
              <w:spacing w:after="160" w:line="480" w:lineRule="auto"/>
              <w:rPr>
                <w:rFonts w:eastAsia="Times New Roman"/>
                <w:kern w:val="0"/>
                <w:sz w:val="24"/>
                <w:szCs w:val="24"/>
                <w:lang w:val="en-US" w:eastAsia="de-DE"/>
                <w14:ligatures w14:val="none"/>
              </w:rPr>
            </w:pPr>
          </w:p>
        </w:tc>
        <w:tc>
          <w:tcPr>
            <w:tcW w:w="992" w:type="dxa"/>
            <w:noWrap/>
          </w:tcPr>
          <w:p w14:paraId="6824A254"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Est.</w:t>
            </w:r>
          </w:p>
        </w:tc>
        <w:tc>
          <w:tcPr>
            <w:tcW w:w="992" w:type="dxa"/>
            <w:noWrap/>
          </w:tcPr>
          <w:p w14:paraId="60744FD3"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SE</w:t>
            </w:r>
          </w:p>
        </w:tc>
        <w:tc>
          <w:tcPr>
            <w:tcW w:w="992" w:type="dxa"/>
            <w:noWrap/>
          </w:tcPr>
          <w:p w14:paraId="69272D4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z-value</w:t>
            </w:r>
          </w:p>
        </w:tc>
        <w:tc>
          <w:tcPr>
            <w:tcW w:w="1134" w:type="dxa"/>
            <w:noWrap/>
          </w:tcPr>
          <w:p w14:paraId="1F014F58"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p-value</w:t>
            </w:r>
          </w:p>
        </w:tc>
      </w:tr>
      <w:tr w:rsidR="005B57F5" w:rsidRPr="005B57F5" w14:paraId="45E2F9D0" w14:textId="77777777" w:rsidTr="009F1813">
        <w:trPr>
          <w:trHeight w:val="288"/>
        </w:trPr>
        <w:tc>
          <w:tcPr>
            <w:tcW w:w="2689" w:type="dxa"/>
            <w:noWrap/>
          </w:tcPr>
          <w:p w14:paraId="0DED09EE"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Intercept</w:t>
            </w:r>
          </w:p>
        </w:tc>
        <w:tc>
          <w:tcPr>
            <w:tcW w:w="992" w:type="dxa"/>
            <w:noWrap/>
          </w:tcPr>
          <w:p w14:paraId="59A2B36B"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0.986</w:t>
            </w:r>
          </w:p>
        </w:tc>
        <w:tc>
          <w:tcPr>
            <w:tcW w:w="992" w:type="dxa"/>
            <w:noWrap/>
          </w:tcPr>
          <w:p w14:paraId="51CA0668"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0.177</w:t>
            </w:r>
          </w:p>
        </w:tc>
        <w:tc>
          <w:tcPr>
            <w:tcW w:w="992" w:type="dxa"/>
            <w:noWrap/>
          </w:tcPr>
          <w:p w14:paraId="4E64AB42"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5.580</w:t>
            </w:r>
          </w:p>
        </w:tc>
        <w:tc>
          <w:tcPr>
            <w:tcW w:w="1134" w:type="dxa"/>
            <w:noWrap/>
          </w:tcPr>
          <w:p w14:paraId="070AD6E6"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&lt;0.001</w:t>
            </w:r>
            <w:r w:rsidRPr="005B57F5">
              <w:rPr>
                <w:rFonts w:eastAsia="Calibri"/>
                <w:sz w:val="24"/>
                <w:szCs w:val="24"/>
                <w:lang w:val="en-US"/>
              </w:rPr>
              <w:t>***</w:t>
            </w:r>
          </w:p>
        </w:tc>
      </w:tr>
      <w:tr w:rsidR="005B57F5" w:rsidRPr="005B57F5" w14:paraId="7FA26C9F" w14:textId="77777777" w:rsidTr="009F1813">
        <w:trPr>
          <w:trHeight w:val="288"/>
        </w:trPr>
        <w:tc>
          <w:tcPr>
            <w:tcW w:w="2689" w:type="dxa"/>
            <w:noWrap/>
          </w:tcPr>
          <w:p w14:paraId="2F968C9C" w14:textId="77777777" w:rsidR="005B57F5" w:rsidRPr="005B57F5" w:rsidRDefault="005B57F5" w:rsidP="005B57F5">
            <w:pPr>
              <w:spacing w:after="160" w:line="480" w:lineRule="auto"/>
              <w:rPr>
                <w:rFonts w:eastAsia="Times New Roman"/>
                <w:kern w:val="0"/>
                <w:sz w:val="24"/>
                <w:szCs w:val="24"/>
                <w:lang w:val="en-US" w:eastAsia="de-DE"/>
                <w14:ligatures w14:val="none"/>
              </w:rPr>
            </w:pPr>
            <w:bookmarkStart w:id="1" w:name="OLE_LINK29"/>
            <w:r w:rsidRPr="005B57F5">
              <w:rPr>
                <w:rFonts w:eastAsia="Times New Roman"/>
                <w:kern w:val="0"/>
                <w:sz w:val="24"/>
                <w:szCs w:val="24"/>
                <w:lang w:val="en-US" w:eastAsia="de-DE"/>
                <w14:ligatures w14:val="none"/>
              </w:rPr>
              <w:t>log</w:t>
            </w:r>
            <w:bookmarkEnd w:id="1"/>
            <w:r w:rsidRPr="005B57F5">
              <w:rPr>
                <w:rFonts w:eastAsia="Times New Roman"/>
                <w:kern w:val="0"/>
                <w:sz w:val="24"/>
                <w:szCs w:val="24"/>
                <w:lang w:val="en-US" w:eastAsia="de-DE"/>
                <w14:ligatures w14:val="none"/>
              </w:rPr>
              <w:t>10 fragment size</w:t>
            </w:r>
          </w:p>
        </w:tc>
        <w:tc>
          <w:tcPr>
            <w:tcW w:w="992" w:type="dxa"/>
            <w:noWrap/>
          </w:tcPr>
          <w:p w14:paraId="3D9D13A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0.421</w:t>
            </w:r>
          </w:p>
        </w:tc>
        <w:tc>
          <w:tcPr>
            <w:tcW w:w="992" w:type="dxa"/>
            <w:noWrap/>
          </w:tcPr>
          <w:p w14:paraId="4E08362D"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0.158</w:t>
            </w:r>
          </w:p>
        </w:tc>
        <w:tc>
          <w:tcPr>
            <w:tcW w:w="992" w:type="dxa"/>
            <w:noWrap/>
          </w:tcPr>
          <w:p w14:paraId="2C1338E3"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2.666</w:t>
            </w:r>
          </w:p>
        </w:tc>
        <w:tc>
          <w:tcPr>
            <w:tcW w:w="1134" w:type="dxa"/>
            <w:noWrap/>
          </w:tcPr>
          <w:p w14:paraId="787A1C73"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0.008</w:t>
            </w:r>
            <w:r w:rsidRPr="005B57F5">
              <w:rPr>
                <w:rFonts w:eastAsia="Calibri"/>
                <w:sz w:val="24"/>
                <w:szCs w:val="24"/>
                <w:lang w:val="en-US"/>
              </w:rPr>
              <w:t>**</w:t>
            </w:r>
          </w:p>
        </w:tc>
      </w:tr>
      <w:tr w:rsidR="005B57F5" w:rsidRPr="005B57F5" w14:paraId="3E9FC39C" w14:textId="77777777" w:rsidTr="009F1813">
        <w:trPr>
          <w:trHeight w:val="288"/>
        </w:trPr>
        <w:tc>
          <w:tcPr>
            <w:tcW w:w="2689" w:type="dxa"/>
            <w:noWrap/>
          </w:tcPr>
          <w:p w14:paraId="152E11E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log10 fruit amount</w:t>
            </w:r>
          </w:p>
        </w:tc>
        <w:tc>
          <w:tcPr>
            <w:tcW w:w="992" w:type="dxa"/>
            <w:noWrap/>
          </w:tcPr>
          <w:p w14:paraId="2372051E"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0.464</w:t>
            </w:r>
          </w:p>
        </w:tc>
        <w:tc>
          <w:tcPr>
            <w:tcW w:w="992" w:type="dxa"/>
            <w:noWrap/>
          </w:tcPr>
          <w:p w14:paraId="683B11D5"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0.075</w:t>
            </w:r>
          </w:p>
        </w:tc>
        <w:tc>
          <w:tcPr>
            <w:tcW w:w="992" w:type="dxa"/>
            <w:noWrap/>
          </w:tcPr>
          <w:p w14:paraId="3D281296"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6.180</w:t>
            </w:r>
          </w:p>
        </w:tc>
        <w:tc>
          <w:tcPr>
            <w:tcW w:w="1134" w:type="dxa"/>
            <w:noWrap/>
          </w:tcPr>
          <w:p w14:paraId="455DE826"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&lt;0.001</w:t>
            </w:r>
            <w:r w:rsidRPr="005B57F5">
              <w:rPr>
                <w:rFonts w:eastAsia="Calibri"/>
                <w:sz w:val="24"/>
                <w:szCs w:val="24"/>
                <w:lang w:val="en-US"/>
              </w:rPr>
              <w:t>***</w:t>
            </w:r>
          </w:p>
        </w:tc>
      </w:tr>
      <w:tr w:rsidR="005B57F5" w:rsidRPr="005B57F5" w14:paraId="0F51F617" w14:textId="77777777" w:rsidTr="009F1813">
        <w:trPr>
          <w:trHeight w:val="288"/>
        </w:trPr>
        <w:tc>
          <w:tcPr>
            <w:tcW w:w="2689" w:type="dxa"/>
            <w:noWrap/>
          </w:tcPr>
          <w:p w14:paraId="12200E4B"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tree surrounding</w:t>
            </w:r>
          </w:p>
        </w:tc>
        <w:tc>
          <w:tcPr>
            <w:tcW w:w="992" w:type="dxa"/>
            <w:noWrap/>
          </w:tcPr>
          <w:p w14:paraId="72D105D2"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0.628</w:t>
            </w:r>
          </w:p>
        </w:tc>
        <w:tc>
          <w:tcPr>
            <w:tcW w:w="992" w:type="dxa"/>
            <w:noWrap/>
          </w:tcPr>
          <w:p w14:paraId="57D93A6E"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0.139</w:t>
            </w:r>
          </w:p>
        </w:tc>
        <w:tc>
          <w:tcPr>
            <w:tcW w:w="992" w:type="dxa"/>
            <w:noWrap/>
          </w:tcPr>
          <w:p w14:paraId="43A37297"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4.511</w:t>
            </w:r>
          </w:p>
        </w:tc>
        <w:tc>
          <w:tcPr>
            <w:tcW w:w="1134" w:type="dxa"/>
            <w:noWrap/>
          </w:tcPr>
          <w:p w14:paraId="706FE285"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&lt;0.001</w:t>
            </w:r>
            <w:r w:rsidRPr="005B57F5">
              <w:rPr>
                <w:rFonts w:eastAsia="Calibri"/>
                <w:sz w:val="24"/>
                <w:szCs w:val="24"/>
                <w:lang w:val="en-US"/>
              </w:rPr>
              <w:t>***</w:t>
            </w:r>
          </w:p>
        </w:tc>
      </w:tr>
      <w:tr w:rsidR="005B57F5" w:rsidRPr="005B57F5" w14:paraId="3DFFA635" w14:textId="77777777" w:rsidTr="009F1813">
        <w:trPr>
          <w:trHeight w:val="288"/>
        </w:trPr>
        <w:tc>
          <w:tcPr>
            <w:tcW w:w="2689" w:type="dxa"/>
            <w:noWrap/>
          </w:tcPr>
          <w:p w14:paraId="565A87E0"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Conditional/Marginal R2</w:t>
            </w:r>
          </w:p>
        </w:tc>
        <w:tc>
          <w:tcPr>
            <w:tcW w:w="4110" w:type="dxa"/>
            <w:gridSpan w:val="4"/>
            <w:noWrap/>
          </w:tcPr>
          <w:p w14:paraId="6A1B8D11"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0.736/0.603</w:t>
            </w:r>
          </w:p>
        </w:tc>
      </w:tr>
      <w:tr w:rsidR="005B57F5" w:rsidRPr="005B57F5" w14:paraId="4E521084" w14:textId="77777777" w:rsidTr="009F1813">
        <w:trPr>
          <w:trHeight w:val="288"/>
        </w:trPr>
        <w:tc>
          <w:tcPr>
            <w:tcW w:w="6799" w:type="dxa"/>
            <w:gridSpan w:val="5"/>
            <w:noWrap/>
          </w:tcPr>
          <w:p w14:paraId="139821B6" w14:textId="77777777" w:rsidR="005B57F5" w:rsidRPr="005B57F5" w:rsidRDefault="005B57F5" w:rsidP="005B57F5">
            <w:pPr>
              <w:spacing w:after="160" w:line="480" w:lineRule="auto"/>
              <w:rPr>
                <w:rFonts w:eastAsia="Times New Roman"/>
                <w:kern w:val="0"/>
                <w:sz w:val="24"/>
                <w:szCs w:val="24"/>
                <w:lang w:val="en-US" w:eastAsia="de-DE"/>
                <w14:ligatures w14:val="none"/>
              </w:rPr>
            </w:pPr>
          </w:p>
        </w:tc>
      </w:tr>
      <w:tr w:rsidR="005B57F5" w:rsidRPr="005B57F5" w14:paraId="01335289" w14:textId="77777777" w:rsidTr="009F1813">
        <w:trPr>
          <w:trHeight w:val="288"/>
        </w:trPr>
        <w:tc>
          <w:tcPr>
            <w:tcW w:w="2689" w:type="dxa"/>
            <w:noWrap/>
          </w:tcPr>
          <w:p w14:paraId="3D508A25"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Intercept</w:t>
            </w:r>
          </w:p>
        </w:tc>
        <w:tc>
          <w:tcPr>
            <w:tcW w:w="992" w:type="dxa"/>
            <w:noWrap/>
          </w:tcPr>
          <w:p w14:paraId="55D08063"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1.012</w:t>
            </w:r>
          </w:p>
        </w:tc>
        <w:tc>
          <w:tcPr>
            <w:tcW w:w="992" w:type="dxa"/>
            <w:noWrap/>
          </w:tcPr>
          <w:p w14:paraId="3ADA32B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0.189</w:t>
            </w:r>
          </w:p>
        </w:tc>
        <w:tc>
          <w:tcPr>
            <w:tcW w:w="992" w:type="dxa"/>
            <w:noWrap/>
          </w:tcPr>
          <w:p w14:paraId="5FD8DE76"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5.366</w:t>
            </w:r>
          </w:p>
        </w:tc>
        <w:tc>
          <w:tcPr>
            <w:tcW w:w="1134" w:type="dxa"/>
            <w:noWrap/>
          </w:tcPr>
          <w:p w14:paraId="1DDB4D5B"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&lt;0.001</w:t>
            </w:r>
            <w:r w:rsidRPr="005B57F5">
              <w:rPr>
                <w:rFonts w:eastAsia="Calibri"/>
                <w:sz w:val="24"/>
                <w:szCs w:val="24"/>
                <w:lang w:val="en-US"/>
              </w:rPr>
              <w:t>***</w:t>
            </w:r>
          </w:p>
        </w:tc>
      </w:tr>
      <w:tr w:rsidR="005B57F5" w:rsidRPr="005B57F5" w14:paraId="3704C4B9" w14:textId="77777777" w:rsidTr="009F1813">
        <w:trPr>
          <w:trHeight w:val="288"/>
        </w:trPr>
        <w:tc>
          <w:tcPr>
            <w:tcW w:w="2689" w:type="dxa"/>
            <w:noWrap/>
          </w:tcPr>
          <w:p w14:paraId="28F20745" w14:textId="5879EC2D" w:rsidR="005B57F5" w:rsidRPr="005B57F5" w:rsidRDefault="0065086B" w:rsidP="005B57F5">
            <w:pPr>
              <w:spacing w:after="160" w:line="480" w:lineRule="auto"/>
              <w:rPr>
                <w:rFonts w:eastAsia="Times New Roman"/>
                <w:kern w:val="0"/>
                <w:sz w:val="24"/>
                <w:szCs w:val="24"/>
                <w:lang w:val="en-US" w:eastAsia="de-DE"/>
                <w14:ligatures w14:val="none"/>
              </w:rPr>
            </w:pPr>
            <w:r>
              <w:rPr>
                <w:rFonts w:eastAsia="Times New Roman"/>
                <w:kern w:val="0"/>
                <w:sz w:val="24"/>
                <w:szCs w:val="24"/>
                <w:lang w:val="en-US" w:eastAsia="de-DE"/>
                <w14:ligatures w14:val="none"/>
              </w:rPr>
              <w:t>forest cover</w:t>
            </w:r>
          </w:p>
        </w:tc>
        <w:tc>
          <w:tcPr>
            <w:tcW w:w="992" w:type="dxa"/>
            <w:noWrap/>
          </w:tcPr>
          <w:p w14:paraId="680DB011"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0.402</w:t>
            </w:r>
          </w:p>
        </w:tc>
        <w:tc>
          <w:tcPr>
            <w:tcW w:w="992" w:type="dxa"/>
            <w:noWrap/>
          </w:tcPr>
          <w:p w14:paraId="702864E3"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0.172</w:t>
            </w:r>
          </w:p>
        </w:tc>
        <w:tc>
          <w:tcPr>
            <w:tcW w:w="992" w:type="dxa"/>
            <w:noWrap/>
          </w:tcPr>
          <w:p w14:paraId="58B33F6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2.345</w:t>
            </w:r>
          </w:p>
        </w:tc>
        <w:tc>
          <w:tcPr>
            <w:tcW w:w="1134" w:type="dxa"/>
            <w:noWrap/>
          </w:tcPr>
          <w:p w14:paraId="6F94B586"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0.019</w:t>
            </w:r>
            <w:r w:rsidRPr="005B57F5">
              <w:rPr>
                <w:rFonts w:eastAsia="Calibri"/>
                <w:sz w:val="24"/>
                <w:szCs w:val="24"/>
                <w:lang w:val="en-US"/>
              </w:rPr>
              <w:t>*</w:t>
            </w:r>
          </w:p>
        </w:tc>
      </w:tr>
      <w:tr w:rsidR="005B57F5" w:rsidRPr="005B57F5" w14:paraId="15037799" w14:textId="77777777" w:rsidTr="009F1813">
        <w:trPr>
          <w:trHeight w:val="288"/>
        </w:trPr>
        <w:tc>
          <w:tcPr>
            <w:tcW w:w="2689" w:type="dxa"/>
            <w:noWrap/>
          </w:tcPr>
          <w:p w14:paraId="4CFBCE8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log10 fruit amount</w:t>
            </w:r>
          </w:p>
        </w:tc>
        <w:tc>
          <w:tcPr>
            <w:tcW w:w="992" w:type="dxa"/>
            <w:noWrap/>
          </w:tcPr>
          <w:p w14:paraId="732F5C19"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0.465</w:t>
            </w:r>
          </w:p>
        </w:tc>
        <w:tc>
          <w:tcPr>
            <w:tcW w:w="992" w:type="dxa"/>
            <w:noWrap/>
          </w:tcPr>
          <w:p w14:paraId="7AED0E5C"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0.075</w:t>
            </w:r>
          </w:p>
        </w:tc>
        <w:tc>
          <w:tcPr>
            <w:tcW w:w="992" w:type="dxa"/>
            <w:noWrap/>
          </w:tcPr>
          <w:p w14:paraId="734CD32F"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6.168</w:t>
            </w:r>
          </w:p>
        </w:tc>
        <w:tc>
          <w:tcPr>
            <w:tcW w:w="1134" w:type="dxa"/>
            <w:noWrap/>
          </w:tcPr>
          <w:p w14:paraId="654EA457"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&lt;0.001</w:t>
            </w:r>
            <w:r w:rsidRPr="005B57F5">
              <w:rPr>
                <w:rFonts w:eastAsia="Calibri"/>
                <w:sz w:val="24"/>
                <w:szCs w:val="24"/>
                <w:lang w:val="en-US"/>
              </w:rPr>
              <w:t>***</w:t>
            </w:r>
          </w:p>
        </w:tc>
      </w:tr>
      <w:tr w:rsidR="005B57F5" w:rsidRPr="005B57F5" w14:paraId="6699D2AF" w14:textId="77777777" w:rsidTr="009F1813">
        <w:trPr>
          <w:trHeight w:val="288"/>
        </w:trPr>
        <w:tc>
          <w:tcPr>
            <w:tcW w:w="2689" w:type="dxa"/>
            <w:noWrap/>
          </w:tcPr>
          <w:p w14:paraId="410FE1D4"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tree surrounding</w:t>
            </w:r>
          </w:p>
        </w:tc>
        <w:tc>
          <w:tcPr>
            <w:tcW w:w="992" w:type="dxa"/>
            <w:noWrap/>
          </w:tcPr>
          <w:p w14:paraId="1957532A"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0.609</w:t>
            </w:r>
          </w:p>
        </w:tc>
        <w:tc>
          <w:tcPr>
            <w:tcW w:w="992" w:type="dxa"/>
            <w:noWrap/>
          </w:tcPr>
          <w:p w14:paraId="461E413B"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0.140</w:t>
            </w:r>
          </w:p>
        </w:tc>
        <w:tc>
          <w:tcPr>
            <w:tcW w:w="992" w:type="dxa"/>
            <w:noWrap/>
          </w:tcPr>
          <w:p w14:paraId="11B95F82"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4.355</w:t>
            </w:r>
          </w:p>
        </w:tc>
        <w:tc>
          <w:tcPr>
            <w:tcW w:w="1134" w:type="dxa"/>
            <w:noWrap/>
          </w:tcPr>
          <w:p w14:paraId="0F91C75C"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&lt;0.001</w:t>
            </w:r>
            <w:r w:rsidRPr="005B57F5">
              <w:rPr>
                <w:rFonts w:eastAsia="Calibri"/>
                <w:sz w:val="24"/>
                <w:szCs w:val="24"/>
                <w:lang w:val="en-US"/>
              </w:rPr>
              <w:t>***</w:t>
            </w:r>
          </w:p>
        </w:tc>
      </w:tr>
      <w:tr w:rsidR="005B57F5" w:rsidRPr="005B57F5" w14:paraId="60D8F04A" w14:textId="77777777" w:rsidTr="009F1813">
        <w:trPr>
          <w:trHeight w:val="288"/>
        </w:trPr>
        <w:tc>
          <w:tcPr>
            <w:tcW w:w="2689" w:type="dxa"/>
            <w:noWrap/>
          </w:tcPr>
          <w:p w14:paraId="3634819B"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Conditional/Marginal R2</w:t>
            </w:r>
          </w:p>
        </w:tc>
        <w:tc>
          <w:tcPr>
            <w:tcW w:w="4110" w:type="dxa"/>
            <w:gridSpan w:val="4"/>
            <w:noWrap/>
          </w:tcPr>
          <w:p w14:paraId="175CDEB8" w14:textId="77777777" w:rsidR="005B57F5" w:rsidRPr="005B57F5" w:rsidRDefault="005B57F5" w:rsidP="005B57F5">
            <w:pPr>
              <w:spacing w:after="160" w:line="480" w:lineRule="auto"/>
              <w:rPr>
                <w:rFonts w:eastAsia="Times New Roman"/>
                <w:kern w:val="0"/>
                <w:sz w:val="24"/>
                <w:szCs w:val="24"/>
                <w:lang w:val="en-US" w:eastAsia="de-DE"/>
                <w14:ligatures w14:val="none"/>
              </w:rPr>
            </w:pPr>
            <w:r w:rsidRPr="005B57F5">
              <w:rPr>
                <w:rFonts w:eastAsia="Times New Roman"/>
                <w:kern w:val="0"/>
                <w:sz w:val="24"/>
                <w:szCs w:val="24"/>
                <w:lang w:val="en-US" w:eastAsia="de-DE"/>
                <w14:ligatures w14:val="none"/>
              </w:rPr>
              <w:t>0.743/0.579</w:t>
            </w:r>
          </w:p>
        </w:tc>
      </w:tr>
    </w:tbl>
    <w:p w14:paraId="7D87309A" w14:textId="77777777" w:rsidR="005B57F5" w:rsidRPr="005B57F5" w:rsidRDefault="005B57F5" w:rsidP="005B57F5">
      <w:pPr>
        <w:spacing w:after="160"/>
        <w:rPr>
          <w:rFonts w:ascii="Times New Roman" w:eastAsia="Calibri" w:hAnsi="Times New Roman" w:cs="Times New Roman"/>
          <w:sz w:val="24"/>
          <w:szCs w:val="24"/>
          <w:lang w:val="en-US"/>
        </w:rPr>
      </w:pPr>
    </w:p>
    <w:p w14:paraId="46608F76" w14:textId="77777777" w:rsidR="005B57F5" w:rsidRPr="005B57F5" w:rsidRDefault="005B57F5" w:rsidP="005B57F5">
      <w:pPr>
        <w:spacing w:after="160"/>
        <w:rPr>
          <w:rFonts w:ascii="Times New Roman" w:eastAsia="Calibri" w:hAnsi="Times New Roman" w:cs="Times New Roman"/>
          <w:sz w:val="24"/>
          <w:szCs w:val="24"/>
          <w:lang w:val="en-US"/>
        </w:rPr>
      </w:pPr>
      <w:r w:rsidRPr="005B57F5">
        <w:rPr>
          <w:rFonts w:ascii="Times New Roman" w:eastAsia="Calibri" w:hAnsi="Times New Roman" w:cs="Times New Roman"/>
          <w:sz w:val="24"/>
          <w:szCs w:val="24"/>
          <w:lang w:val="en-US"/>
        </w:rPr>
        <w:br w:type="page"/>
      </w:r>
    </w:p>
    <w:tbl>
      <w:tblPr>
        <w:tblpPr w:leftFromText="141" w:rightFromText="141" w:vertAnchor="text" w:horzAnchor="margin" w:tblpY="2235"/>
        <w:tblW w:w="9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15"/>
        <w:gridCol w:w="702"/>
        <w:gridCol w:w="702"/>
        <w:gridCol w:w="813"/>
        <w:gridCol w:w="943"/>
        <w:gridCol w:w="883"/>
        <w:gridCol w:w="705"/>
        <w:gridCol w:w="694"/>
        <w:gridCol w:w="874"/>
        <w:gridCol w:w="988"/>
        <w:gridCol w:w="859"/>
      </w:tblGrid>
      <w:tr w:rsidR="005B57F5" w:rsidRPr="005B57F5" w14:paraId="01833050" w14:textId="77777777" w:rsidTr="00DA4D81">
        <w:trPr>
          <w:trHeight w:val="303"/>
        </w:trPr>
        <w:tc>
          <w:tcPr>
            <w:tcW w:w="1315" w:type="dxa"/>
            <w:shd w:val="clear" w:color="auto" w:fill="auto"/>
            <w:noWrap/>
            <w:vAlign w:val="bottom"/>
          </w:tcPr>
          <w:p w14:paraId="016C841A" w14:textId="77777777" w:rsidR="005B57F5" w:rsidRPr="005B57F5" w:rsidRDefault="005B57F5" w:rsidP="005B57F5">
            <w:pPr>
              <w:spacing w:line="480" w:lineRule="auto"/>
              <w:rPr>
                <w:rFonts w:ascii="Times New Roman" w:eastAsia="Times New Roman" w:hAnsi="Times New Roman" w:cs="Times New Roman"/>
                <w:color w:val="000000"/>
                <w:kern w:val="0"/>
                <w:sz w:val="24"/>
                <w:szCs w:val="24"/>
                <w:lang w:val="en-US" w:eastAsia="de-DE"/>
                <w14:ligatures w14:val="none"/>
              </w:rPr>
            </w:pPr>
          </w:p>
        </w:tc>
        <w:tc>
          <w:tcPr>
            <w:tcW w:w="4043" w:type="dxa"/>
            <w:gridSpan w:val="5"/>
            <w:shd w:val="clear" w:color="auto" w:fill="auto"/>
            <w:vAlign w:val="bottom"/>
          </w:tcPr>
          <w:p w14:paraId="3B1491F1" w14:textId="63EE99A2" w:rsidR="005B57F5" w:rsidRPr="005B57F5" w:rsidRDefault="0065086B" w:rsidP="005B57F5">
            <w:pPr>
              <w:spacing w:line="480" w:lineRule="auto"/>
              <w:rPr>
                <w:rFonts w:ascii="Times New Roman" w:eastAsia="Times New Roman" w:hAnsi="Times New Roman" w:cs="Times New Roman"/>
                <w:color w:val="000000"/>
                <w:kern w:val="0"/>
                <w:sz w:val="24"/>
                <w:szCs w:val="24"/>
                <w:lang w:val="en-US" w:eastAsia="de-DE"/>
                <w14:ligatures w14:val="none"/>
              </w:rPr>
            </w:pPr>
            <w:r>
              <w:rPr>
                <w:rFonts w:ascii="Times New Roman" w:eastAsia="Times New Roman" w:hAnsi="Times New Roman" w:cs="Times New Roman"/>
                <w:color w:val="000000"/>
                <w:kern w:val="0"/>
                <w:sz w:val="24"/>
                <w:szCs w:val="24"/>
                <w:lang w:val="en-US" w:eastAsia="de-DE"/>
                <w14:ligatures w14:val="none"/>
              </w:rPr>
              <w:t>Forest cover</w:t>
            </w:r>
          </w:p>
        </w:tc>
        <w:tc>
          <w:tcPr>
            <w:tcW w:w="4120" w:type="dxa"/>
            <w:gridSpan w:val="5"/>
            <w:shd w:val="clear" w:color="auto" w:fill="auto"/>
            <w:noWrap/>
            <w:vAlign w:val="bottom"/>
          </w:tcPr>
          <w:p w14:paraId="1F2FA2BF" w14:textId="6C0E40B2" w:rsidR="005B57F5" w:rsidRPr="005B57F5" w:rsidRDefault="0065086B" w:rsidP="005B57F5">
            <w:pPr>
              <w:spacing w:line="480" w:lineRule="auto"/>
              <w:rPr>
                <w:rFonts w:ascii="Times New Roman" w:eastAsia="Times New Roman" w:hAnsi="Times New Roman" w:cs="Times New Roman"/>
                <w:color w:val="000000"/>
                <w:kern w:val="0"/>
                <w:sz w:val="24"/>
                <w:szCs w:val="24"/>
                <w:lang w:val="en-US" w:eastAsia="de-DE"/>
                <w14:ligatures w14:val="none"/>
              </w:rPr>
            </w:pPr>
            <w:r>
              <w:rPr>
                <w:rFonts w:ascii="Times New Roman" w:eastAsia="Times New Roman" w:hAnsi="Times New Roman" w:cs="Times New Roman"/>
                <w:color w:val="000000"/>
                <w:kern w:val="0"/>
                <w:sz w:val="24"/>
                <w:szCs w:val="24"/>
                <w:lang w:val="en-US" w:eastAsia="de-DE"/>
                <w14:ligatures w14:val="none"/>
              </w:rPr>
              <w:t>L</w:t>
            </w:r>
            <w:r w:rsidR="005B57F5" w:rsidRPr="005B57F5">
              <w:rPr>
                <w:rFonts w:ascii="Times New Roman" w:eastAsia="Times New Roman" w:hAnsi="Times New Roman" w:cs="Times New Roman"/>
                <w:color w:val="000000"/>
                <w:kern w:val="0"/>
                <w:sz w:val="24"/>
                <w:szCs w:val="24"/>
                <w:lang w:val="en-US" w:eastAsia="de-DE"/>
                <w14:ligatures w14:val="none"/>
              </w:rPr>
              <w:t>og10 fragment size</w:t>
            </w:r>
          </w:p>
        </w:tc>
      </w:tr>
      <w:tr w:rsidR="005B57F5" w:rsidRPr="005B57F5" w14:paraId="4A4E7389" w14:textId="77777777" w:rsidTr="00DA4D81">
        <w:trPr>
          <w:trHeight w:val="303"/>
        </w:trPr>
        <w:tc>
          <w:tcPr>
            <w:tcW w:w="1315" w:type="dxa"/>
            <w:shd w:val="clear" w:color="auto" w:fill="auto"/>
            <w:noWrap/>
            <w:vAlign w:val="bottom"/>
          </w:tcPr>
          <w:p w14:paraId="20E12603" w14:textId="77777777" w:rsidR="005B57F5" w:rsidRPr="005B57F5" w:rsidRDefault="005B57F5" w:rsidP="005B57F5">
            <w:pPr>
              <w:spacing w:line="480" w:lineRule="auto"/>
              <w:rPr>
                <w:rFonts w:ascii="Times New Roman" w:eastAsia="Times New Roman" w:hAnsi="Times New Roman" w:cs="Times New Roman"/>
                <w:kern w:val="0"/>
                <w:sz w:val="24"/>
                <w:szCs w:val="24"/>
                <w:lang w:val="en-US" w:eastAsia="de-DE"/>
                <w14:ligatures w14:val="none"/>
              </w:rPr>
            </w:pPr>
          </w:p>
        </w:tc>
        <w:tc>
          <w:tcPr>
            <w:tcW w:w="702" w:type="dxa"/>
            <w:shd w:val="clear" w:color="auto" w:fill="auto"/>
            <w:noWrap/>
            <w:vAlign w:val="bottom"/>
          </w:tcPr>
          <w:p w14:paraId="787BF65D"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Est.</w:t>
            </w:r>
          </w:p>
        </w:tc>
        <w:tc>
          <w:tcPr>
            <w:tcW w:w="702" w:type="dxa"/>
            <w:shd w:val="clear" w:color="auto" w:fill="auto"/>
            <w:noWrap/>
            <w:vAlign w:val="bottom"/>
          </w:tcPr>
          <w:p w14:paraId="46A738BF"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SE</w:t>
            </w:r>
          </w:p>
        </w:tc>
        <w:tc>
          <w:tcPr>
            <w:tcW w:w="813" w:type="dxa"/>
            <w:shd w:val="clear" w:color="auto" w:fill="auto"/>
            <w:noWrap/>
            <w:vAlign w:val="bottom"/>
          </w:tcPr>
          <w:p w14:paraId="1838C949"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t-value</w:t>
            </w:r>
          </w:p>
        </w:tc>
        <w:tc>
          <w:tcPr>
            <w:tcW w:w="943" w:type="dxa"/>
            <w:shd w:val="clear" w:color="auto" w:fill="auto"/>
            <w:noWrap/>
            <w:vAlign w:val="bottom"/>
          </w:tcPr>
          <w:p w14:paraId="558EBD73"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p-value</w:t>
            </w:r>
          </w:p>
        </w:tc>
        <w:tc>
          <w:tcPr>
            <w:tcW w:w="882" w:type="dxa"/>
            <w:shd w:val="clear" w:color="auto" w:fill="auto"/>
            <w:noWrap/>
            <w:vAlign w:val="bottom"/>
          </w:tcPr>
          <w:p w14:paraId="6006CD00"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Adj.R2</w:t>
            </w:r>
          </w:p>
        </w:tc>
        <w:tc>
          <w:tcPr>
            <w:tcW w:w="705" w:type="dxa"/>
            <w:shd w:val="clear" w:color="auto" w:fill="auto"/>
            <w:noWrap/>
            <w:vAlign w:val="bottom"/>
          </w:tcPr>
          <w:p w14:paraId="7FF36C3C"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Est.</w:t>
            </w:r>
          </w:p>
        </w:tc>
        <w:tc>
          <w:tcPr>
            <w:tcW w:w="694" w:type="dxa"/>
            <w:shd w:val="clear" w:color="auto" w:fill="auto"/>
            <w:noWrap/>
            <w:vAlign w:val="bottom"/>
          </w:tcPr>
          <w:p w14:paraId="388C47F0"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SE</w:t>
            </w:r>
          </w:p>
        </w:tc>
        <w:tc>
          <w:tcPr>
            <w:tcW w:w="874" w:type="dxa"/>
            <w:shd w:val="clear" w:color="auto" w:fill="auto"/>
            <w:noWrap/>
            <w:vAlign w:val="bottom"/>
          </w:tcPr>
          <w:p w14:paraId="78B08BB0"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t-value</w:t>
            </w:r>
          </w:p>
        </w:tc>
        <w:tc>
          <w:tcPr>
            <w:tcW w:w="988" w:type="dxa"/>
            <w:shd w:val="clear" w:color="auto" w:fill="auto"/>
            <w:noWrap/>
            <w:vAlign w:val="bottom"/>
          </w:tcPr>
          <w:p w14:paraId="27EBE669"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p-value</w:t>
            </w:r>
          </w:p>
        </w:tc>
        <w:tc>
          <w:tcPr>
            <w:tcW w:w="858" w:type="dxa"/>
            <w:shd w:val="clear" w:color="auto" w:fill="auto"/>
            <w:noWrap/>
            <w:vAlign w:val="bottom"/>
          </w:tcPr>
          <w:p w14:paraId="1FF30D35"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Adj.R2</w:t>
            </w:r>
          </w:p>
        </w:tc>
      </w:tr>
      <w:tr w:rsidR="005B57F5" w:rsidRPr="005B57F5" w14:paraId="16529C44" w14:textId="77777777" w:rsidTr="00DA4D81">
        <w:trPr>
          <w:trHeight w:val="303"/>
        </w:trPr>
        <w:tc>
          <w:tcPr>
            <w:tcW w:w="1315" w:type="dxa"/>
            <w:shd w:val="clear" w:color="auto" w:fill="auto"/>
            <w:noWrap/>
            <w:vAlign w:val="bottom"/>
          </w:tcPr>
          <w:p w14:paraId="3EB31AF9" w14:textId="77777777" w:rsidR="005B57F5" w:rsidRPr="005B57F5" w:rsidRDefault="005B57F5" w:rsidP="005B57F5">
            <w:pPr>
              <w:spacing w:line="480" w:lineRule="auto"/>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Modularity</w:t>
            </w:r>
          </w:p>
        </w:tc>
        <w:tc>
          <w:tcPr>
            <w:tcW w:w="702" w:type="dxa"/>
            <w:shd w:val="clear" w:color="auto" w:fill="auto"/>
            <w:noWrap/>
            <w:vAlign w:val="bottom"/>
          </w:tcPr>
          <w:p w14:paraId="781E91E1"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0.240</w:t>
            </w:r>
          </w:p>
        </w:tc>
        <w:tc>
          <w:tcPr>
            <w:tcW w:w="702" w:type="dxa"/>
            <w:shd w:val="clear" w:color="auto" w:fill="auto"/>
            <w:noWrap/>
            <w:vAlign w:val="bottom"/>
          </w:tcPr>
          <w:p w14:paraId="47CF5342"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0.068</w:t>
            </w:r>
          </w:p>
        </w:tc>
        <w:tc>
          <w:tcPr>
            <w:tcW w:w="813" w:type="dxa"/>
            <w:shd w:val="clear" w:color="auto" w:fill="auto"/>
            <w:noWrap/>
            <w:vAlign w:val="bottom"/>
          </w:tcPr>
          <w:p w14:paraId="77B9E1D1"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3.551</w:t>
            </w:r>
          </w:p>
        </w:tc>
        <w:tc>
          <w:tcPr>
            <w:tcW w:w="943" w:type="dxa"/>
            <w:shd w:val="clear" w:color="auto" w:fill="auto"/>
            <w:noWrap/>
            <w:vAlign w:val="bottom"/>
          </w:tcPr>
          <w:p w14:paraId="3118FCC6"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0.024</w:t>
            </w:r>
            <w:r w:rsidRPr="005B57F5">
              <w:rPr>
                <w:rFonts w:ascii="Times New Roman" w:eastAsia="Calibri" w:hAnsi="Times New Roman" w:cs="Times New Roman"/>
                <w:sz w:val="24"/>
                <w:szCs w:val="24"/>
                <w:lang w:val="en-US"/>
              </w:rPr>
              <w:t>*</w:t>
            </w:r>
          </w:p>
        </w:tc>
        <w:tc>
          <w:tcPr>
            <w:tcW w:w="882" w:type="dxa"/>
            <w:shd w:val="clear" w:color="auto" w:fill="auto"/>
            <w:noWrap/>
            <w:vAlign w:val="bottom"/>
          </w:tcPr>
          <w:p w14:paraId="26A5F67F"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0.699</w:t>
            </w:r>
          </w:p>
        </w:tc>
        <w:tc>
          <w:tcPr>
            <w:tcW w:w="705" w:type="dxa"/>
            <w:shd w:val="clear" w:color="auto" w:fill="auto"/>
            <w:noWrap/>
            <w:vAlign w:val="bottom"/>
          </w:tcPr>
          <w:p w14:paraId="47EE3350"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5.508</w:t>
            </w:r>
          </w:p>
        </w:tc>
        <w:tc>
          <w:tcPr>
            <w:tcW w:w="694" w:type="dxa"/>
            <w:shd w:val="clear" w:color="auto" w:fill="auto"/>
            <w:noWrap/>
            <w:vAlign w:val="bottom"/>
          </w:tcPr>
          <w:p w14:paraId="1833615A"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1.900</w:t>
            </w:r>
          </w:p>
        </w:tc>
        <w:tc>
          <w:tcPr>
            <w:tcW w:w="874" w:type="dxa"/>
            <w:shd w:val="clear" w:color="auto" w:fill="auto"/>
            <w:noWrap/>
            <w:vAlign w:val="bottom"/>
          </w:tcPr>
          <w:p w14:paraId="062A72A5"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2.900</w:t>
            </w:r>
          </w:p>
        </w:tc>
        <w:tc>
          <w:tcPr>
            <w:tcW w:w="988" w:type="dxa"/>
            <w:shd w:val="clear" w:color="auto" w:fill="auto"/>
            <w:noWrap/>
            <w:vAlign w:val="bottom"/>
          </w:tcPr>
          <w:p w14:paraId="257CD938" w14:textId="77777777" w:rsidR="005B57F5" w:rsidRPr="005B57F5" w:rsidRDefault="005B57F5" w:rsidP="005B57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0.044*</w:t>
            </w:r>
          </w:p>
        </w:tc>
        <w:tc>
          <w:tcPr>
            <w:tcW w:w="858" w:type="dxa"/>
            <w:shd w:val="clear" w:color="auto" w:fill="auto"/>
            <w:noWrap/>
            <w:vAlign w:val="bottom"/>
          </w:tcPr>
          <w:p w14:paraId="41A5F270"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0.597</w:t>
            </w:r>
          </w:p>
        </w:tc>
      </w:tr>
      <w:tr w:rsidR="005B57F5" w:rsidRPr="005B57F5" w14:paraId="7049C265" w14:textId="77777777" w:rsidTr="00DA4D81">
        <w:trPr>
          <w:trHeight w:val="303"/>
        </w:trPr>
        <w:tc>
          <w:tcPr>
            <w:tcW w:w="1315" w:type="dxa"/>
            <w:shd w:val="clear" w:color="auto" w:fill="auto"/>
            <w:noWrap/>
            <w:vAlign w:val="bottom"/>
          </w:tcPr>
          <w:p w14:paraId="7A418D8E" w14:textId="77777777" w:rsidR="005B57F5" w:rsidRPr="005B57F5" w:rsidRDefault="005B57F5" w:rsidP="005B57F5">
            <w:pPr>
              <w:spacing w:line="480" w:lineRule="auto"/>
              <w:rPr>
                <w:rFonts w:ascii="Times New Roman" w:eastAsia="Times New Roman" w:hAnsi="Times New Roman" w:cs="Times New Roman"/>
                <w:kern w:val="0"/>
                <w:sz w:val="24"/>
                <w:szCs w:val="24"/>
                <w:lang w:val="en-US" w:eastAsia="de-DE"/>
                <w14:ligatures w14:val="none"/>
              </w:rPr>
            </w:pPr>
            <w:r w:rsidRPr="005B57F5">
              <w:rPr>
                <w:rFonts w:ascii="Times New Roman" w:eastAsia="Aptos" w:hAnsi="Times New Roman" w:cs="Times New Roman"/>
                <w:sz w:val="24"/>
                <w:szCs w:val="24"/>
                <w:lang w:val="en-US"/>
              </w:rPr>
              <w:t>H2´</w:t>
            </w:r>
          </w:p>
        </w:tc>
        <w:tc>
          <w:tcPr>
            <w:tcW w:w="702" w:type="dxa"/>
            <w:shd w:val="clear" w:color="auto" w:fill="auto"/>
            <w:noWrap/>
            <w:vAlign w:val="bottom"/>
          </w:tcPr>
          <w:p w14:paraId="3FE06AE9"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0.350</w:t>
            </w:r>
          </w:p>
        </w:tc>
        <w:tc>
          <w:tcPr>
            <w:tcW w:w="702" w:type="dxa"/>
            <w:shd w:val="clear" w:color="auto" w:fill="auto"/>
            <w:noWrap/>
            <w:vAlign w:val="bottom"/>
          </w:tcPr>
          <w:p w14:paraId="1F723CE5"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0.099</w:t>
            </w:r>
          </w:p>
        </w:tc>
        <w:tc>
          <w:tcPr>
            <w:tcW w:w="813" w:type="dxa"/>
            <w:shd w:val="clear" w:color="auto" w:fill="auto"/>
            <w:noWrap/>
            <w:vAlign w:val="bottom"/>
          </w:tcPr>
          <w:p w14:paraId="7C96E545"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3.556</w:t>
            </w:r>
          </w:p>
        </w:tc>
        <w:tc>
          <w:tcPr>
            <w:tcW w:w="943" w:type="dxa"/>
            <w:shd w:val="clear" w:color="auto" w:fill="auto"/>
            <w:noWrap/>
            <w:vAlign w:val="bottom"/>
          </w:tcPr>
          <w:p w14:paraId="43E67E3A"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0.024*</w:t>
            </w:r>
          </w:p>
        </w:tc>
        <w:tc>
          <w:tcPr>
            <w:tcW w:w="882" w:type="dxa"/>
            <w:shd w:val="clear" w:color="auto" w:fill="auto"/>
            <w:noWrap/>
            <w:vAlign w:val="bottom"/>
          </w:tcPr>
          <w:p w14:paraId="7C856224"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0.700</w:t>
            </w:r>
          </w:p>
        </w:tc>
        <w:tc>
          <w:tcPr>
            <w:tcW w:w="705" w:type="dxa"/>
            <w:shd w:val="clear" w:color="auto" w:fill="auto"/>
            <w:noWrap/>
            <w:vAlign w:val="bottom"/>
          </w:tcPr>
          <w:p w14:paraId="2412EE93"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7.614</w:t>
            </w:r>
          </w:p>
        </w:tc>
        <w:tc>
          <w:tcPr>
            <w:tcW w:w="694" w:type="dxa"/>
            <w:shd w:val="clear" w:color="auto" w:fill="auto"/>
            <w:noWrap/>
            <w:vAlign w:val="bottom"/>
          </w:tcPr>
          <w:p w14:paraId="05573BAC"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3.039</w:t>
            </w:r>
          </w:p>
        </w:tc>
        <w:tc>
          <w:tcPr>
            <w:tcW w:w="874" w:type="dxa"/>
            <w:shd w:val="clear" w:color="auto" w:fill="auto"/>
            <w:noWrap/>
            <w:vAlign w:val="bottom"/>
          </w:tcPr>
          <w:p w14:paraId="7E98E6C9"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2.505</w:t>
            </w:r>
          </w:p>
        </w:tc>
        <w:tc>
          <w:tcPr>
            <w:tcW w:w="988" w:type="dxa"/>
            <w:shd w:val="clear" w:color="auto" w:fill="auto"/>
            <w:noWrap/>
            <w:vAlign w:val="bottom"/>
          </w:tcPr>
          <w:p w14:paraId="4ADA9ACA"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0.066</w:t>
            </w:r>
          </w:p>
        </w:tc>
        <w:tc>
          <w:tcPr>
            <w:tcW w:w="858" w:type="dxa"/>
            <w:shd w:val="clear" w:color="auto" w:fill="auto"/>
            <w:noWrap/>
            <w:vAlign w:val="bottom"/>
          </w:tcPr>
          <w:p w14:paraId="3F711545"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0.513</w:t>
            </w:r>
          </w:p>
        </w:tc>
      </w:tr>
      <w:tr w:rsidR="005B57F5" w:rsidRPr="005B57F5" w14:paraId="52606978" w14:textId="77777777" w:rsidTr="00DA4D81">
        <w:trPr>
          <w:trHeight w:val="303"/>
        </w:trPr>
        <w:tc>
          <w:tcPr>
            <w:tcW w:w="1315" w:type="dxa"/>
            <w:shd w:val="clear" w:color="auto" w:fill="auto"/>
            <w:noWrap/>
            <w:vAlign w:val="bottom"/>
          </w:tcPr>
          <w:p w14:paraId="58B37DB9" w14:textId="77777777" w:rsidR="005B57F5" w:rsidRPr="005B57F5" w:rsidRDefault="005B57F5" w:rsidP="005B57F5">
            <w:pPr>
              <w:spacing w:line="480" w:lineRule="auto"/>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Robustness</w:t>
            </w:r>
          </w:p>
        </w:tc>
        <w:tc>
          <w:tcPr>
            <w:tcW w:w="702" w:type="dxa"/>
            <w:shd w:val="clear" w:color="auto" w:fill="auto"/>
            <w:noWrap/>
            <w:vAlign w:val="bottom"/>
          </w:tcPr>
          <w:p w14:paraId="78EB04BC"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0.009</w:t>
            </w:r>
          </w:p>
        </w:tc>
        <w:tc>
          <w:tcPr>
            <w:tcW w:w="702" w:type="dxa"/>
            <w:shd w:val="clear" w:color="auto" w:fill="auto"/>
            <w:noWrap/>
            <w:vAlign w:val="bottom"/>
          </w:tcPr>
          <w:p w14:paraId="6B219B07"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0.002</w:t>
            </w:r>
          </w:p>
        </w:tc>
        <w:tc>
          <w:tcPr>
            <w:tcW w:w="813" w:type="dxa"/>
            <w:shd w:val="clear" w:color="auto" w:fill="auto"/>
            <w:noWrap/>
            <w:vAlign w:val="bottom"/>
          </w:tcPr>
          <w:p w14:paraId="034549C4"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6.185</w:t>
            </w:r>
          </w:p>
        </w:tc>
        <w:tc>
          <w:tcPr>
            <w:tcW w:w="943" w:type="dxa"/>
            <w:shd w:val="clear" w:color="auto" w:fill="auto"/>
            <w:noWrap/>
            <w:vAlign w:val="bottom"/>
          </w:tcPr>
          <w:p w14:paraId="142B9F2D"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0.004*</w:t>
            </w:r>
          </w:p>
        </w:tc>
        <w:tc>
          <w:tcPr>
            <w:tcW w:w="882" w:type="dxa"/>
            <w:shd w:val="clear" w:color="auto" w:fill="auto"/>
            <w:noWrap/>
            <w:vAlign w:val="bottom"/>
          </w:tcPr>
          <w:p w14:paraId="688632F3"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0.371</w:t>
            </w:r>
          </w:p>
        </w:tc>
        <w:tc>
          <w:tcPr>
            <w:tcW w:w="705" w:type="dxa"/>
            <w:shd w:val="clear" w:color="auto" w:fill="auto"/>
            <w:noWrap/>
            <w:vAlign w:val="bottom"/>
          </w:tcPr>
          <w:p w14:paraId="7F5D8E8F"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0.210</w:t>
            </w:r>
          </w:p>
        </w:tc>
        <w:tc>
          <w:tcPr>
            <w:tcW w:w="694" w:type="dxa"/>
            <w:shd w:val="clear" w:color="auto" w:fill="auto"/>
            <w:noWrap/>
            <w:vAlign w:val="bottom"/>
          </w:tcPr>
          <w:p w14:paraId="4332EE93"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0.045</w:t>
            </w:r>
          </w:p>
        </w:tc>
        <w:tc>
          <w:tcPr>
            <w:tcW w:w="874" w:type="dxa"/>
            <w:shd w:val="clear" w:color="auto" w:fill="auto"/>
            <w:noWrap/>
            <w:vAlign w:val="bottom"/>
          </w:tcPr>
          <w:p w14:paraId="13F7432A"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4.700</w:t>
            </w:r>
          </w:p>
        </w:tc>
        <w:tc>
          <w:tcPr>
            <w:tcW w:w="988" w:type="dxa"/>
            <w:shd w:val="clear" w:color="auto" w:fill="auto"/>
            <w:noWrap/>
            <w:vAlign w:val="bottom"/>
          </w:tcPr>
          <w:p w14:paraId="0FD859DC" w14:textId="77777777" w:rsidR="005B57F5" w:rsidRPr="005B57F5" w:rsidRDefault="005B57F5" w:rsidP="005B57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0.009**</w:t>
            </w:r>
          </w:p>
        </w:tc>
        <w:tc>
          <w:tcPr>
            <w:tcW w:w="858" w:type="dxa"/>
            <w:shd w:val="clear" w:color="auto" w:fill="auto"/>
            <w:noWrap/>
            <w:vAlign w:val="bottom"/>
          </w:tcPr>
          <w:p w14:paraId="79FBF7DA" w14:textId="77777777" w:rsidR="005B57F5" w:rsidRPr="005B57F5" w:rsidRDefault="005B57F5" w:rsidP="005B57F5">
            <w:pPr>
              <w:spacing w:line="480" w:lineRule="auto"/>
              <w:jc w:val="center"/>
              <w:rPr>
                <w:rFonts w:ascii="Times New Roman" w:eastAsia="Times New Roman" w:hAnsi="Times New Roman" w:cs="Times New Roman"/>
                <w:kern w:val="0"/>
                <w:sz w:val="24"/>
                <w:szCs w:val="24"/>
                <w:lang w:val="en-US" w:eastAsia="de-DE"/>
                <w14:ligatures w14:val="none"/>
              </w:rPr>
            </w:pPr>
            <w:r w:rsidRPr="005B57F5">
              <w:rPr>
                <w:rFonts w:ascii="Times New Roman" w:eastAsia="Times New Roman" w:hAnsi="Times New Roman" w:cs="Times New Roman"/>
                <w:kern w:val="0"/>
                <w:sz w:val="24"/>
                <w:szCs w:val="24"/>
                <w:lang w:val="en-US" w:eastAsia="de-DE"/>
                <w14:ligatures w14:val="none"/>
              </w:rPr>
              <w:t>0.808</w:t>
            </w:r>
          </w:p>
        </w:tc>
      </w:tr>
    </w:tbl>
    <w:p w14:paraId="57BB036C" w14:textId="2990AAAD" w:rsidR="005B57F5" w:rsidRPr="005B57F5" w:rsidRDefault="005B57F5" w:rsidP="005B57F5">
      <w:pPr>
        <w:spacing w:after="160" w:line="480" w:lineRule="auto"/>
        <w:rPr>
          <w:rFonts w:ascii="Times New Roman" w:eastAsia="Calibri" w:hAnsi="Times New Roman" w:cs="Times New Roman"/>
          <w:sz w:val="24"/>
          <w:szCs w:val="24"/>
          <w:lang w:val="en-US"/>
        </w:rPr>
      </w:pPr>
      <w:r w:rsidRPr="005B57F5">
        <w:rPr>
          <w:rFonts w:ascii="Times New Roman" w:eastAsia="Calibri" w:hAnsi="Times New Roman" w:cs="Times New Roman"/>
          <w:sz w:val="24"/>
          <w:szCs w:val="24"/>
          <w:lang w:val="en-US"/>
        </w:rPr>
        <w:t>T</w:t>
      </w:r>
      <w:r w:rsidR="00DA4D81">
        <w:rPr>
          <w:rFonts w:ascii="Times New Roman" w:eastAsia="Calibri" w:hAnsi="Times New Roman" w:cs="Times New Roman"/>
          <w:sz w:val="24"/>
          <w:szCs w:val="24"/>
          <w:lang w:val="en-US"/>
        </w:rPr>
        <w:t>ABLE</w:t>
      </w:r>
      <w:r w:rsidRPr="005B57F5">
        <w:rPr>
          <w:rFonts w:ascii="Times New Roman" w:eastAsia="Calibri" w:hAnsi="Times New Roman" w:cs="Times New Roman"/>
          <w:sz w:val="24"/>
          <w:szCs w:val="24"/>
          <w:lang w:val="en-US"/>
        </w:rPr>
        <w:t xml:space="preserve"> S</w:t>
      </w:r>
      <w:r w:rsidR="0065086B">
        <w:rPr>
          <w:rFonts w:ascii="Times New Roman" w:eastAsia="Calibri" w:hAnsi="Times New Roman" w:cs="Times New Roman"/>
          <w:sz w:val="24"/>
          <w:szCs w:val="24"/>
          <w:lang w:val="en-US"/>
        </w:rPr>
        <w:t>2</w:t>
      </w:r>
      <w:r w:rsidRPr="005B57F5">
        <w:rPr>
          <w:rFonts w:ascii="Times New Roman" w:eastAsia="Calibri" w:hAnsi="Times New Roman" w:cs="Times New Roman"/>
          <w:sz w:val="24"/>
          <w:szCs w:val="24"/>
          <w:lang w:val="en-US"/>
        </w:rPr>
        <w:t>: Results of t-tests derived from linear regression models, evaluating the impact of fragment size and forest</w:t>
      </w:r>
      <w:r w:rsidR="0065086B">
        <w:rPr>
          <w:rFonts w:ascii="Times New Roman" w:eastAsia="Calibri" w:hAnsi="Times New Roman" w:cs="Times New Roman"/>
          <w:sz w:val="24"/>
          <w:szCs w:val="24"/>
          <w:lang w:val="en-US"/>
        </w:rPr>
        <w:t xml:space="preserve"> cover</w:t>
      </w:r>
      <w:r w:rsidRPr="005B57F5">
        <w:rPr>
          <w:rFonts w:ascii="Times New Roman" w:eastAsia="Calibri" w:hAnsi="Times New Roman" w:cs="Times New Roman"/>
          <w:sz w:val="24"/>
          <w:szCs w:val="24"/>
          <w:lang w:val="en-US"/>
        </w:rPr>
        <w:t xml:space="preserve"> in the surrounding landscape on the network indices Modularity, H2 and Robustness, with a predetermined significance threshold of α = 0.05</w:t>
      </w:r>
    </w:p>
    <w:p w14:paraId="3C7F367A" w14:textId="77777777" w:rsidR="005B57F5" w:rsidRPr="005B57F5" w:rsidRDefault="005B57F5" w:rsidP="005B57F5">
      <w:pPr>
        <w:spacing w:after="160" w:line="480" w:lineRule="auto"/>
        <w:rPr>
          <w:rFonts w:ascii="Times New Roman" w:eastAsia="Calibri" w:hAnsi="Times New Roman" w:cs="Times New Roman"/>
          <w:sz w:val="24"/>
          <w:szCs w:val="24"/>
          <w:lang w:val="en-US"/>
        </w:rPr>
      </w:pPr>
    </w:p>
    <w:p w14:paraId="3052D9C4" w14:textId="77777777" w:rsidR="005B57F5" w:rsidRDefault="005B57F5" w:rsidP="005B57F5">
      <w:pPr>
        <w:spacing w:after="160" w:line="480" w:lineRule="auto"/>
        <w:rPr>
          <w:lang w:val="en-US"/>
        </w:rPr>
      </w:pPr>
    </w:p>
    <w:p w14:paraId="3FDE61A1" w14:textId="34B19D7F" w:rsidR="00C43220" w:rsidRPr="005B57F5" w:rsidRDefault="00F43C17" w:rsidP="005B57F5">
      <w:pPr>
        <w:spacing w:after="160" w:line="480" w:lineRule="auto"/>
        <w:rPr>
          <w:rFonts w:ascii="Times New Roman" w:hAnsi="Times New Roman" w:cs="Times New Roman"/>
          <w:sz w:val="24"/>
          <w:szCs w:val="24"/>
          <w:lang w:val="en-GB"/>
        </w:rPr>
      </w:pPr>
      <w:r w:rsidRPr="005B57F5">
        <w:rPr>
          <w:rFonts w:ascii="Times New Roman" w:hAnsi="Times New Roman" w:cs="Times New Roman"/>
          <w:sz w:val="24"/>
          <w:szCs w:val="24"/>
          <w:lang w:val="en-GB"/>
        </w:rPr>
        <w:t xml:space="preserve">TABLE </w:t>
      </w:r>
      <w:r w:rsidR="0065086B">
        <w:rPr>
          <w:rFonts w:ascii="Times New Roman" w:hAnsi="Times New Roman" w:cs="Times New Roman"/>
          <w:sz w:val="24"/>
          <w:szCs w:val="24"/>
          <w:lang w:val="en-GB"/>
        </w:rPr>
        <w:t>S3</w:t>
      </w:r>
      <w:r w:rsidRPr="005B57F5">
        <w:rPr>
          <w:rFonts w:ascii="Times New Roman" w:hAnsi="Times New Roman" w:cs="Times New Roman"/>
          <w:sz w:val="24"/>
          <w:szCs w:val="24"/>
          <w:lang w:val="en-GB"/>
        </w:rPr>
        <w:t>: Species list of birds observed during this study</w:t>
      </w:r>
    </w:p>
    <w:tbl>
      <w:tblPr>
        <w:tblStyle w:val="TableGrid"/>
        <w:tblW w:w="0" w:type="auto"/>
        <w:tblLook w:val="04A0" w:firstRow="1" w:lastRow="0" w:firstColumn="1" w:lastColumn="0" w:noHBand="0" w:noVBand="1"/>
      </w:tblPr>
      <w:tblGrid>
        <w:gridCol w:w="1413"/>
        <w:gridCol w:w="5812"/>
      </w:tblGrid>
      <w:tr w:rsidR="00F43C17" w14:paraId="71EAF990" w14:textId="77777777" w:rsidTr="00F43C17">
        <w:tc>
          <w:tcPr>
            <w:tcW w:w="1413" w:type="dxa"/>
          </w:tcPr>
          <w:p w14:paraId="4C2A25F7" w14:textId="6A1D66F4"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lang w:val="en-GB"/>
              </w:rPr>
              <w:t>Group</w:t>
            </w:r>
          </w:p>
        </w:tc>
        <w:tc>
          <w:tcPr>
            <w:tcW w:w="5812" w:type="dxa"/>
          </w:tcPr>
          <w:p w14:paraId="07FF47AE" w14:textId="7AD690BE"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lang w:val="en-GB"/>
              </w:rPr>
              <w:t>Scientific name</w:t>
            </w:r>
          </w:p>
        </w:tc>
      </w:tr>
      <w:tr w:rsidR="00F43C17" w14:paraId="51FD464B" w14:textId="77777777" w:rsidTr="00F43C17">
        <w:tc>
          <w:tcPr>
            <w:tcW w:w="1413" w:type="dxa"/>
            <w:vMerge w:val="restart"/>
          </w:tcPr>
          <w:p w14:paraId="5E7501CC" w14:textId="1B977EF8"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lang w:val="en-GB"/>
              </w:rPr>
              <w:t>Birds</w:t>
            </w:r>
          </w:p>
        </w:tc>
        <w:tc>
          <w:tcPr>
            <w:tcW w:w="5812" w:type="dxa"/>
          </w:tcPr>
          <w:p w14:paraId="49D2CBF2" w14:textId="712DC949"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Caryothraustes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poliogaster</w:t>
            </w:r>
            <w:proofErr w:type="spellEnd"/>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Lafresnaye</w:t>
            </w:r>
            <w:proofErr w:type="spellEnd"/>
            <w:r w:rsidRPr="0065086B">
              <w:rPr>
                <w:rFonts w:ascii="Times New Roman" w:hAnsi="Times New Roman" w:cs="Times New Roman"/>
                <w:lang w:val="en-US"/>
              </w:rPr>
              <w:t>, 1837</w:t>
            </w:r>
          </w:p>
        </w:tc>
      </w:tr>
      <w:tr w:rsidR="00F43C17" w14:paraId="6A2DFE06" w14:textId="77777777" w:rsidTr="00F43C17">
        <w:tc>
          <w:tcPr>
            <w:tcW w:w="1413" w:type="dxa"/>
            <w:vMerge/>
          </w:tcPr>
          <w:p w14:paraId="7C7E8874"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1D45C8D9" w14:textId="048FEB16"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Catharus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minimus</w:t>
            </w:r>
            <w:proofErr w:type="spellEnd"/>
            <w:r w:rsidRPr="0065086B">
              <w:rPr>
                <w:rFonts w:ascii="Times New Roman" w:hAnsi="Times New Roman" w:cs="Times New Roman"/>
                <w:lang w:val="en-US"/>
              </w:rPr>
              <w:t xml:space="preserve"> Ridgway, 1882</w:t>
            </w:r>
          </w:p>
        </w:tc>
      </w:tr>
      <w:tr w:rsidR="00F43C17" w14:paraId="268A961F" w14:textId="77777777" w:rsidTr="00F43C17">
        <w:tc>
          <w:tcPr>
            <w:tcW w:w="1413" w:type="dxa"/>
            <w:vMerge/>
          </w:tcPr>
          <w:p w14:paraId="01771529"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5073655D" w14:textId="203A5E52"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Catharus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ustulatus</w:t>
            </w:r>
            <w:proofErr w:type="spellEnd"/>
            <w:r w:rsidRPr="0065086B">
              <w:rPr>
                <w:rFonts w:ascii="Times New Roman" w:hAnsi="Times New Roman" w:cs="Times New Roman"/>
                <w:lang w:val="en-US"/>
              </w:rPr>
              <w:t xml:space="preserve"> Nuttall, 1840</w:t>
            </w:r>
          </w:p>
        </w:tc>
      </w:tr>
      <w:tr w:rsidR="00F43C17" w14:paraId="36DAB0F1" w14:textId="77777777" w:rsidTr="00F43C17">
        <w:tc>
          <w:tcPr>
            <w:tcW w:w="1413" w:type="dxa"/>
            <w:vMerge/>
          </w:tcPr>
          <w:p w14:paraId="2DADF89B"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062727E1" w14:textId="7A413385"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 xml:space="preserve">Chlorophanes </w:t>
            </w:r>
            <w:proofErr w:type="spellStart"/>
            <w:r w:rsidRPr="0065086B">
              <w:rPr>
                <w:rFonts w:ascii="Times New Roman" w:hAnsi="Times New Roman" w:cs="Times New Roman"/>
                <w:i/>
                <w:iCs/>
                <w:lang w:val="en-US"/>
              </w:rPr>
              <w:t>spiza</w:t>
            </w:r>
            <w:proofErr w:type="spellEnd"/>
            <w:r w:rsidRPr="0065086B">
              <w:rPr>
                <w:rFonts w:ascii="Times New Roman" w:hAnsi="Times New Roman" w:cs="Times New Roman"/>
                <w:lang w:val="en-US"/>
              </w:rPr>
              <w:t xml:space="preserve"> Linnaeus, 1758</w:t>
            </w:r>
          </w:p>
        </w:tc>
      </w:tr>
      <w:tr w:rsidR="00F43C17" w14:paraId="4812EC56" w14:textId="77777777" w:rsidTr="00F43C17">
        <w:tc>
          <w:tcPr>
            <w:tcW w:w="1413" w:type="dxa"/>
            <w:vMerge/>
          </w:tcPr>
          <w:p w14:paraId="0C11A813"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1C699C66" w14:textId="32627D50"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Chlorospingus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flavopectus</w:t>
            </w:r>
            <w:proofErr w:type="spellEnd"/>
            <w:r w:rsidRPr="0065086B">
              <w:rPr>
                <w:rFonts w:ascii="Times New Roman" w:hAnsi="Times New Roman" w:cs="Times New Roman"/>
                <w:lang w:val="en-US"/>
              </w:rPr>
              <w:t xml:space="preserve"> Sclater, 1857</w:t>
            </w:r>
          </w:p>
        </w:tc>
      </w:tr>
      <w:tr w:rsidR="00F43C17" w14:paraId="3847ED9B" w14:textId="77777777" w:rsidTr="00F43C17">
        <w:tc>
          <w:tcPr>
            <w:tcW w:w="1413" w:type="dxa"/>
            <w:vMerge/>
          </w:tcPr>
          <w:p w14:paraId="4CAA869B"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44FAC705" w14:textId="076E339E"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Columbina</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talpacoti</w:t>
            </w:r>
            <w:proofErr w:type="spellEnd"/>
            <w:r w:rsidRPr="0065086B">
              <w:rPr>
                <w:rFonts w:ascii="Times New Roman" w:hAnsi="Times New Roman" w:cs="Times New Roman"/>
                <w:lang w:val="en-US"/>
              </w:rPr>
              <w:t xml:space="preserve"> Temminck, 1810</w:t>
            </w:r>
          </w:p>
        </w:tc>
      </w:tr>
      <w:tr w:rsidR="00F43C17" w14:paraId="4967BA0D" w14:textId="77777777" w:rsidTr="00F43C17">
        <w:tc>
          <w:tcPr>
            <w:tcW w:w="1413" w:type="dxa"/>
            <w:vMerge/>
          </w:tcPr>
          <w:p w14:paraId="109A04E4"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FBA5107" w14:textId="29BEE7CD"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Cyanerpes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lucidus</w:t>
            </w:r>
            <w:proofErr w:type="spellEnd"/>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Gmelin</w:t>
            </w:r>
            <w:proofErr w:type="spellEnd"/>
            <w:r w:rsidRPr="0065086B">
              <w:rPr>
                <w:rFonts w:ascii="Times New Roman" w:hAnsi="Times New Roman" w:cs="Times New Roman"/>
                <w:lang w:val="en-US"/>
              </w:rPr>
              <w:t>, 1788</w:t>
            </w:r>
          </w:p>
        </w:tc>
      </w:tr>
      <w:tr w:rsidR="00F43C17" w14:paraId="6FB834E4" w14:textId="77777777" w:rsidTr="00F43C17">
        <w:tc>
          <w:tcPr>
            <w:tcW w:w="1413" w:type="dxa"/>
            <w:vMerge/>
          </w:tcPr>
          <w:p w14:paraId="6AF4CF17"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4CB9A02A" w14:textId="1BCF6E2E"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Dacnis cayana</w:t>
            </w:r>
            <w:r w:rsidRPr="0065086B">
              <w:rPr>
                <w:rFonts w:ascii="Times New Roman" w:hAnsi="Times New Roman" w:cs="Times New Roman"/>
                <w:lang w:val="es-PA"/>
              </w:rPr>
              <w:t xml:space="preserve"> Linnaeus, 1766</w:t>
            </w:r>
          </w:p>
        </w:tc>
      </w:tr>
      <w:tr w:rsidR="00F43C17" w14:paraId="5C40C3C0" w14:textId="77777777" w:rsidTr="00F43C17">
        <w:tc>
          <w:tcPr>
            <w:tcW w:w="1413" w:type="dxa"/>
            <w:vMerge/>
          </w:tcPr>
          <w:p w14:paraId="779C01BE"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6FBD27B" w14:textId="7FC291DB"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Euphonia gouldi</w:t>
            </w:r>
            <w:r w:rsidRPr="0065086B">
              <w:rPr>
                <w:rFonts w:ascii="Times New Roman" w:hAnsi="Times New Roman" w:cs="Times New Roman"/>
                <w:lang w:val="es-PA"/>
              </w:rPr>
              <w:t xml:space="preserve"> Cabanis, 1861</w:t>
            </w:r>
          </w:p>
        </w:tc>
      </w:tr>
      <w:tr w:rsidR="00F43C17" w14:paraId="28E4E3BE" w14:textId="77777777" w:rsidTr="00F43C17">
        <w:tc>
          <w:tcPr>
            <w:tcW w:w="1413" w:type="dxa"/>
            <w:vMerge/>
          </w:tcPr>
          <w:p w14:paraId="14DD6DD4"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0DCB1398" w14:textId="666272C5"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Euphonia hirundinacea</w:t>
            </w:r>
            <w:r w:rsidRPr="0065086B">
              <w:rPr>
                <w:rFonts w:ascii="Times New Roman" w:hAnsi="Times New Roman" w:cs="Times New Roman"/>
                <w:lang w:val="es-PA"/>
              </w:rPr>
              <w:t xml:space="preserve"> Lesson, 1831</w:t>
            </w:r>
          </w:p>
        </w:tc>
      </w:tr>
      <w:tr w:rsidR="00F43C17" w:rsidRPr="00AF39BA" w14:paraId="5D0068F0" w14:textId="77777777" w:rsidTr="00F43C17">
        <w:tc>
          <w:tcPr>
            <w:tcW w:w="1413" w:type="dxa"/>
            <w:vMerge/>
          </w:tcPr>
          <w:p w14:paraId="3DF5F158"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1F38A426" w14:textId="69D9E547" w:rsidR="00F43C17" w:rsidRPr="0065086B" w:rsidRDefault="00F43C17" w:rsidP="00C744C6">
            <w:pPr>
              <w:spacing w:line="480" w:lineRule="auto"/>
              <w:rPr>
                <w:rFonts w:ascii="Times New Roman" w:hAnsi="Times New Roman" w:cs="Times New Roman"/>
                <w:lang w:val="es-PA"/>
              </w:rPr>
            </w:pPr>
            <w:r w:rsidRPr="0065086B">
              <w:rPr>
                <w:rFonts w:ascii="Times New Roman" w:hAnsi="Times New Roman" w:cs="Times New Roman"/>
                <w:i/>
                <w:iCs/>
                <w:lang w:val="es-PA"/>
              </w:rPr>
              <w:t>Euphonia luteicapilla</w:t>
            </w:r>
            <w:r w:rsidRPr="0065086B">
              <w:rPr>
                <w:rFonts w:ascii="Times New Roman" w:hAnsi="Times New Roman" w:cs="Times New Roman"/>
                <w:lang w:val="es-PA"/>
              </w:rPr>
              <w:t xml:space="preserve"> Du Bus de Gisignies, 1847</w:t>
            </w:r>
          </w:p>
        </w:tc>
      </w:tr>
      <w:tr w:rsidR="00F43C17" w14:paraId="378D30A5" w14:textId="77777777" w:rsidTr="00F43C17">
        <w:tc>
          <w:tcPr>
            <w:tcW w:w="1413" w:type="dxa"/>
            <w:vMerge/>
          </w:tcPr>
          <w:p w14:paraId="7B249873" w14:textId="77777777" w:rsidR="00F43C17" w:rsidRPr="0065086B" w:rsidRDefault="00F43C17" w:rsidP="00C744C6">
            <w:pPr>
              <w:spacing w:line="480" w:lineRule="auto"/>
              <w:rPr>
                <w:rFonts w:ascii="Times New Roman" w:hAnsi="Times New Roman" w:cs="Times New Roman"/>
                <w:lang w:val="es-PA"/>
              </w:rPr>
            </w:pPr>
          </w:p>
        </w:tc>
        <w:tc>
          <w:tcPr>
            <w:tcW w:w="5812" w:type="dxa"/>
          </w:tcPr>
          <w:p w14:paraId="45F9672B" w14:textId="673DBC58"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Icterus galbula</w:t>
            </w:r>
            <w:r w:rsidRPr="0065086B">
              <w:rPr>
                <w:rFonts w:ascii="Times New Roman" w:hAnsi="Times New Roman" w:cs="Times New Roman"/>
                <w:lang w:val="es-PA"/>
              </w:rPr>
              <w:t xml:space="preserve"> Linnaeus, 1758</w:t>
            </w:r>
          </w:p>
        </w:tc>
      </w:tr>
      <w:tr w:rsidR="00F43C17" w14:paraId="58902546" w14:textId="77777777" w:rsidTr="00F43C17">
        <w:tc>
          <w:tcPr>
            <w:tcW w:w="1413" w:type="dxa"/>
            <w:vMerge/>
          </w:tcPr>
          <w:p w14:paraId="41B0BDFC"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475469D" w14:textId="466F56DB"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Leiothlypis peregrina</w:t>
            </w:r>
            <w:r w:rsidRPr="0065086B">
              <w:rPr>
                <w:rFonts w:ascii="Times New Roman" w:hAnsi="Times New Roman" w:cs="Times New Roman"/>
                <w:lang w:val="es-PA"/>
              </w:rPr>
              <w:t xml:space="preserve"> Wilson, 1811</w:t>
            </w:r>
          </w:p>
        </w:tc>
      </w:tr>
      <w:tr w:rsidR="00F43C17" w14:paraId="67219DC8" w14:textId="77777777" w:rsidTr="00F43C17">
        <w:tc>
          <w:tcPr>
            <w:tcW w:w="1413" w:type="dxa"/>
            <w:vMerge/>
          </w:tcPr>
          <w:p w14:paraId="4D2DB080"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6CD90E97" w14:textId="3863F610"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Leptotila verreauxi</w:t>
            </w:r>
            <w:r w:rsidRPr="0065086B">
              <w:rPr>
                <w:rFonts w:ascii="Times New Roman" w:hAnsi="Times New Roman" w:cs="Times New Roman"/>
                <w:lang w:val="es-PA"/>
              </w:rPr>
              <w:t xml:space="preserve"> Bonaparte, 1855</w:t>
            </w:r>
          </w:p>
        </w:tc>
      </w:tr>
      <w:tr w:rsidR="00F43C17" w14:paraId="76BEC3BC" w14:textId="77777777" w:rsidTr="00F43C17">
        <w:tc>
          <w:tcPr>
            <w:tcW w:w="1413" w:type="dxa"/>
            <w:vMerge/>
          </w:tcPr>
          <w:p w14:paraId="64D5B91A"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62B14CD" w14:textId="6DE389DE"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rPr>
              <w:t>Manacus</w:t>
            </w:r>
            <w:proofErr w:type="spellEnd"/>
            <w:r w:rsidRPr="0065086B">
              <w:rPr>
                <w:rFonts w:ascii="Times New Roman" w:hAnsi="Times New Roman" w:cs="Times New Roman"/>
                <w:i/>
                <w:iCs/>
              </w:rPr>
              <w:t xml:space="preserve"> </w:t>
            </w:r>
            <w:proofErr w:type="spellStart"/>
            <w:r w:rsidRPr="0065086B">
              <w:rPr>
                <w:rFonts w:ascii="Times New Roman" w:hAnsi="Times New Roman" w:cs="Times New Roman"/>
                <w:i/>
                <w:iCs/>
              </w:rPr>
              <w:t>candei</w:t>
            </w:r>
            <w:proofErr w:type="spellEnd"/>
            <w:r w:rsidRPr="0065086B">
              <w:rPr>
                <w:rFonts w:ascii="Times New Roman" w:hAnsi="Times New Roman" w:cs="Times New Roman"/>
              </w:rPr>
              <w:t xml:space="preserve"> </w:t>
            </w:r>
            <w:proofErr w:type="spellStart"/>
            <w:r w:rsidRPr="0065086B">
              <w:rPr>
                <w:rFonts w:ascii="Times New Roman" w:hAnsi="Times New Roman" w:cs="Times New Roman"/>
              </w:rPr>
              <w:t>Lesson</w:t>
            </w:r>
            <w:proofErr w:type="spellEnd"/>
            <w:r w:rsidRPr="0065086B">
              <w:rPr>
                <w:rFonts w:ascii="Times New Roman" w:hAnsi="Times New Roman" w:cs="Times New Roman"/>
              </w:rPr>
              <w:t>, 1831</w:t>
            </w:r>
          </w:p>
        </w:tc>
      </w:tr>
      <w:tr w:rsidR="00F43C17" w14:paraId="105E7760" w14:textId="77777777" w:rsidTr="00F43C17">
        <w:tc>
          <w:tcPr>
            <w:tcW w:w="1413" w:type="dxa"/>
            <w:vMerge/>
          </w:tcPr>
          <w:p w14:paraId="103B85CD"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5688C351" w14:textId="4D2D037B"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rPr>
              <w:t>Melanerpes</w:t>
            </w:r>
            <w:proofErr w:type="spellEnd"/>
            <w:r w:rsidRPr="0065086B">
              <w:rPr>
                <w:rFonts w:ascii="Times New Roman" w:hAnsi="Times New Roman" w:cs="Times New Roman"/>
                <w:i/>
                <w:iCs/>
              </w:rPr>
              <w:t xml:space="preserve"> </w:t>
            </w:r>
            <w:proofErr w:type="spellStart"/>
            <w:r w:rsidRPr="0065086B">
              <w:rPr>
                <w:rFonts w:ascii="Times New Roman" w:hAnsi="Times New Roman" w:cs="Times New Roman"/>
                <w:i/>
                <w:iCs/>
              </w:rPr>
              <w:t>pucherani</w:t>
            </w:r>
            <w:proofErr w:type="spellEnd"/>
            <w:r w:rsidRPr="0065086B">
              <w:rPr>
                <w:rFonts w:ascii="Times New Roman" w:hAnsi="Times New Roman" w:cs="Times New Roman"/>
              </w:rPr>
              <w:t xml:space="preserve"> Malherbe, 1849</w:t>
            </w:r>
          </w:p>
        </w:tc>
      </w:tr>
      <w:tr w:rsidR="00F43C17" w14:paraId="02218FD0" w14:textId="77777777" w:rsidTr="00F43C17">
        <w:tc>
          <w:tcPr>
            <w:tcW w:w="1413" w:type="dxa"/>
            <w:vMerge/>
          </w:tcPr>
          <w:p w14:paraId="5CCE0A4F"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676E5D1A" w14:textId="52EB6D02"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rPr>
              <w:t>Myiarchus</w:t>
            </w:r>
            <w:proofErr w:type="spellEnd"/>
            <w:r w:rsidRPr="0065086B">
              <w:rPr>
                <w:rFonts w:ascii="Times New Roman" w:hAnsi="Times New Roman" w:cs="Times New Roman"/>
                <w:i/>
                <w:iCs/>
              </w:rPr>
              <w:t xml:space="preserve"> </w:t>
            </w:r>
            <w:proofErr w:type="spellStart"/>
            <w:r w:rsidRPr="0065086B">
              <w:rPr>
                <w:rFonts w:ascii="Times New Roman" w:hAnsi="Times New Roman" w:cs="Times New Roman"/>
                <w:i/>
                <w:iCs/>
              </w:rPr>
              <w:t>tuberculifer</w:t>
            </w:r>
            <w:proofErr w:type="spellEnd"/>
            <w:r w:rsidRPr="0065086B">
              <w:rPr>
                <w:rFonts w:ascii="Times New Roman" w:hAnsi="Times New Roman" w:cs="Times New Roman"/>
              </w:rPr>
              <w:t xml:space="preserve"> </w:t>
            </w:r>
            <w:proofErr w:type="spellStart"/>
            <w:r w:rsidRPr="0065086B">
              <w:rPr>
                <w:rFonts w:ascii="Times New Roman" w:hAnsi="Times New Roman" w:cs="Times New Roman"/>
              </w:rPr>
              <w:t>d'Orbigny</w:t>
            </w:r>
            <w:proofErr w:type="spellEnd"/>
            <w:r w:rsidRPr="0065086B">
              <w:rPr>
                <w:rFonts w:ascii="Times New Roman" w:hAnsi="Times New Roman" w:cs="Times New Roman"/>
              </w:rPr>
              <w:t xml:space="preserve"> &amp; </w:t>
            </w:r>
            <w:proofErr w:type="spellStart"/>
            <w:r w:rsidRPr="0065086B">
              <w:rPr>
                <w:rFonts w:ascii="Times New Roman" w:hAnsi="Times New Roman" w:cs="Times New Roman"/>
              </w:rPr>
              <w:t>Lafresnaye</w:t>
            </w:r>
            <w:proofErr w:type="spellEnd"/>
            <w:r w:rsidRPr="0065086B">
              <w:rPr>
                <w:rFonts w:ascii="Times New Roman" w:hAnsi="Times New Roman" w:cs="Times New Roman"/>
              </w:rPr>
              <w:t>, 1837</w:t>
            </w:r>
          </w:p>
        </w:tc>
      </w:tr>
      <w:tr w:rsidR="00F43C17" w14:paraId="6EF8709E" w14:textId="77777777" w:rsidTr="00F43C17">
        <w:tc>
          <w:tcPr>
            <w:tcW w:w="1413" w:type="dxa"/>
            <w:vMerge/>
          </w:tcPr>
          <w:p w14:paraId="242EF2CE"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82595B7" w14:textId="2CC1D213"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rPr>
              <w:t>Myiozetetes</w:t>
            </w:r>
            <w:proofErr w:type="spellEnd"/>
            <w:r w:rsidRPr="0065086B">
              <w:rPr>
                <w:rFonts w:ascii="Times New Roman" w:hAnsi="Times New Roman" w:cs="Times New Roman"/>
                <w:i/>
                <w:iCs/>
              </w:rPr>
              <w:t xml:space="preserve"> </w:t>
            </w:r>
            <w:proofErr w:type="spellStart"/>
            <w:r w:rsidRPr="0065086B">
              <w:rPr>
                <w:rFonts w:ascii="Times New Roman" w:hAnsi="Times New Roman" w:cs="Times New Roman"/>
                <w:i/>
                <w:iCs/>
              </w:rPr>
              <w:t>similis</w:t>
            </w:r>
            <w:proofErr w:type="spellEnd"/>
            <w:r w:rsidRPr="0065086B">
              <w:rPr>
                <w:rFonts w:ascii="Times New Roman" w:hAnsi="Times New Roman" w:cs="Times New Roman"/>
              </w:rPr>
              <w:t xml:space="preserve"> </w:t>
            </w:r>
            <w:proofErr w:type="spellStart"/>
            <w:r w:rsidRPr="0065086B">
              <w:rPr>
                <w:rFonts w:ascii="Times New Roman" w:hAnsi="Times New Roman" w:cs="Times New Roman"/>
              </w:rPr>
              <w:t>Spix</w:t>
            </w:r>
            <w:proofErr w:type="spellEnd"/>
            <w:r w:rsidRPr="0065086B">
              <w:rPr>
                <w:rFonts w:ascii="Times New Roman" w:hAnsi="Times New Roman" w:cs="Times New Roman"/>
              </w:rPr>
              <w:t>, 1825</w:t>
            </w:r>
          </w:p>
        </w:tc>
      </w:tr>
      <w:tr w:rsidR="00F43C17" w14:paraId="081D0813" w14:textId="77777777" w:rsidTr="00F43C17">
        <w:tc>
          <w:tcPr>
            <w:tcW w:w="1413" w:type="dxa"/>
            <w:vMerge/>
          </w:tcPr>
          <w:p w14:paraId="46D4F7B6"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32FCC0B" w14:textId="654A0E4F"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Patagioenas nigrirostris</w:t>
            </w:r>
            <w:r w:rsidRPr="0065086B">
              <w:rPr>
                <w:rFonts w:ascii="Times New Roman" w:hAnsi="Times New Roman" w:cs="Times New Roman"/>
                <w:lang w:val="es-PA"/>
              </w:rPr>
              <w:t xml:space="preserve"> Wagler, 1831</w:t>
            </w:r>
          </w:p>
        </w:tc>
      </w:tr>
      <w:tr w:rsidR="00F43C17" w14:paraId="231C355B" w14:textId="77777777" w:rsidTr="00F43C17">
        <w:tc>
          <w:tcPr>
            <w:tcW w:w="1413" w:type="dxa"/>
            <w:vMerge/>
          </w:tcPr>
          <w:p w14:paraId="04D50214"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ABD5A15" w14:textId="6513CEB4"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Patagioenas subvinacea</w:t>
            </w:r>
            <w:r w:rsidRPr="0065086B">
              <w:rPr>
                <w:rFonts w:ascii="Times New Roman" w:hAnsi="Times New Roman" w:cs="Times New Roman"/>
                <w:lang w:val="es-PA"/>
              </w:rPr>
              <w:t xml:space="preserve"> Bonaparte, 1854</w:t>
            </w:r>
          </w:p>
        </w:tc>
      </w:tr>
      <w:tr w:rsidR="00F43C17" w14:paraId="4F634B3A" w14:textId="77777777" w:rsidTr="00F43C17">
        <w:tc>
          <w:tcPr>
            <w:tcW w:w="1413" w:type="dxa"/>
            <w:vMerge/>
          </w:tcPr>
          <w:p w14:paraId="6E1D810F"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CED0D4A" w14:textId="43EDBFB5"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Pachysylvia decurtata</w:t>
            </w:r>
            <w:r w:rsidRPr="0065086B">
              <w:rPr>
                <w:rFonts w:ascii="Times New Roman" w:hAnsi="Times New Roman" w:cs="Times New Roman"/>
                <w:lang w:val="es-PA"/>
              </w:rPr>
              <w:t xml:space="preserve"> Cabanis, 1861</w:t>
            </w:r>
          </w:p>
        </w:tc>
      </w:tr>
      <w:tr w:rsidR="00F43C17" w14:paraId="57C9B3D2" w14:textId="77777777" w:rsidTr="00F43C17">
        <w:tc>
          <w:tcPr>
            <w:tcW w:w="1413" w:type="dxa"/>
            <w:vMerge/>
          </w:tcPr>
          <w:p w14:paraId="39812A39"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B3D9983" w14:textId="12E06750"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 xml:space="preserve">Penelope purpurascens </w:t>
            </w:r>
            <w:r w:rsidRPr="0065086B">
              <w:rPr>
                <w:rFonts w:ascii="Times New Roman" w:hAnsi="Times New Roman" w:cs="Times New Roman"/>
                <w:lang w:val="es-PA"/>
              </w:rPr>
              <w:t>Wagler, 1830</w:t>
            </w:r>
          </w:p>
        </w:tc>
      </w:tr>
      <w:tr w:rsidR="00F43C17" w14:paraId="4522FCE4" w14:textId="77777777" w:rsidTr="00F43C17">
        <w:tc>
          <w:tcPr>
            <w:tcW w:w="1413" w:type="dxa"/>
            <w:vMerge/>
          </w:tcPr>
          <w:p w14:paraId="7AF90E88"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FAF6ED8" w14:textId="45E81266"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Piranga bidentata</w:t>
            </w:r>
            <w:r w:rsidRPr="0065086B">
              <w:rPr>
                <w:rFonts w:ascii="Times New Roman" w:hAnsi="Times New Roman" w:cs="Times New Roman"/>
                <w:lang w:val="es-PA"/>
              </w:rPr>
              <w:t xml:space="preserve"> Swainson, 1827</w:t>
            </w:r>
          </w:p>
        </w:tc>
      </w:tr>
      <w:tr w:rsidR="00F43C17" w14:paraId="61DFDEBE" w14:textId="77777777" w:rsidTr="00F43C17">
        <w:tc>
          <w:tcPr>
            <w:tcW w:w="1413" w:type="dxa"/>
            <w:vMerge/>
          </w:tcPr>
          <w:p w14:paraId="416DBFA2"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A5D7143" w14:textId="73169E94"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Piranga olivacea</w:t>
            </w:r>
            <w:r w:rsidRPr="0065086B">
              <w:rPr>
                <w:rFonts w:ascii="Times New Roman" w:hAnsi="Times New Roman" w:cs="Times New Roman"/>
                <w:lang w:val="es-PA"/>
              </w:rPr>
              <w:t xml:space="preserve"> Gmelin, 1789</w:t>
            </w:r>
          </w:p>
        </w:tc>
      </w:tr>
      <w:tr w:rsidR="00F43C17" w14:paraId="49C85792" w14:textId="77777777" w:rsidTr="00F43C17">
        <w:tc>
          <w:tcPr>
            <w:tcW w:w="1413" w:type="dxa"/>
            <w:vMerge/>
          </w:tcPr>
          <w:p w14:paraId="2D68F744"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EE2A4F3" w14:textId="45CE9791"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Piranga rubra</w:t>
            </w:r>
            <w:r w:rsidRPr="0065086B">
              <w:rPr>
                <w:rFonts w:ascii="Times New Roman" w:hAnsi="Times New Roman" w:cs="Times New Roman"/>
                <w:lang w:val="en-US"/>
              </w:rPr>
              <w:t xml:space="preserve"> Linnaeus, 1758</w:t>
            </w:r>
          </w:p>
        </w:tc>
      </w:tr>
      <w:tr w:rsidR="00F43C17" w14:paraId="2190653A" w14:textId="77777777" w:rsidTr="00F43C17">
        <w:tc>
          <w:tcPr>
            <w:tcW w:w="1413" w:type="dxa"/>
            <w:vMerge/>
          </w:tcPr>
          <w:p w14:paraId="6EE1965D"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5F525DA7" w14:textId="21995CA3"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Pitangus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sulphuratus</w:t>
            </w:r>
            <w:proofErr w:type="spellEnd"/>
            <w:r w:rsidRPr="0065086B">
              <w:rPr>
                <w:rFonts w:ascii="Times New Roman" w:hAnsi="Times New Roman" w:cs="Times New Roman"/>
                <w:lang w:val="en-US"/>
              </w:rPr>
              <w:t xml:space="preserve"> Linnaeus, 1766</w:t>
            </w:r>
          </w:p>
        </w:tc>
      </w:tr>
      <w:tr w:rsidR="00F43C17" w14:paraId="42281BFF" w14:textId="77777777" w:rsidTr="00F43C17">
        <w:tc>
          <w:tcPr>
            <w:tcW w:w="1413" w:type="dxa"/>
            <w:vMerge/>
          </w:tcPr>
          <w:p w14:paraId="45AE84A0"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5322CB43" w14:textId="13838D38"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Psarocolius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montezuma</w:t>
            </w:r>
            <w:proofErr w:type="spellEnd"/>
            <w:r w:rsidRPr="0065086B">
              <w:rPr>
                <w:rFonts w:ascii="Times New Roman" w:hAnsi="Times New Roman" w:cs="Times New Roman"/>
                <w:lang w:val="en-US"/>
              </w:rPr>
              <w:t xml:space="preserve"> Lesson, 1830</w:t>
            </w:r>
          </w:p>
        </w:tc>
      </w:tr>
      <w:tr w:rsidR="00F43C17" w14:paraId="4F0F4B2D" w14:textId="77777777" w:rsidTr="00F43C17">
        <w:tc>
          <w:tcPr>
            <w:tcW w:w="1413" w:type="dxa"/>
            <w:vMerge/>
          </w:tcPr>
          <w:p w14:paraId="1E2E4B25"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1059DAF" w14:textId="38CD5311"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Pteroglossus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torquatus</w:t>
            </w:r>
            <w:proofErr w:type="spellEnd"/>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Gmelin</w:t>
            </w:r>
            <w:proofErr w:type="spellEnd"/>
            <w:r w:rsidRPr="0065086B">
              <w:rPr>
                <w:rFonts w:ascii="Times New Roman" w:hAnsi="Times New Roman" w:cs="Times New Roman"/>
                <w:lang w:val="en-US"/>
              </w:rPr>
              <w:t>, 1788</w:t>
            </w:r>
          </w:p>
        </w:tc>
      </w:tr>
      <w:tr w:rsidR="00F43C17" w:rsidRPr="00F43C17" w14:paraId="2720030B" w14:textId="77777777" w:rsidTr="00F43C17">
        <w:tc>
          <w:tcPr>
            <w:tcW w:w="1413" w:type="dxa"/>
            <w:vMerge/>
          </w:tcPr>
          <w:p w14:paraId="0895B442"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230F5E8" w14:textId="37F89615" w:rsidR="00F43C17" w:rsidRPr="0065086B" w:rsidRDefault="00F43C17" w:rsidP="00C744C6">
            <w:pPr>
              <w:spacing w:line="480" w:lineRule="auto"/>
              <w:rPr>
                <w:rFonts w:ascii="Times New Roman" w:hAnsi="Times New Roman" w:cs="Times New Roman"/>
                <w:lang w:val="es-PA"/>
              </w:rPr>
            </w:pPr>
            <w:proofErr w:type="spellStart"/>
            <w:r w:rsidRPr="0065086B">
              <w:rPr>
                <w:rFonts w:ascii="Times New Roman" w:hAnsi="Times New Roman" w:cs="Times New Roman"/>
                <w:i/>
                <w:iCs/>
                <w:lang w:val="en-US"/>
              </w:rPr>
              <w:t>Ramphastos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ambiguus</w:t>
            </w:r>
            <w:proofErr w:type="spellEnd"/>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Swainson</w:t>
            </w:r>
            <w:proofErr w:type="spellEnd"/>
            <w:r w:rsidRPr="0065086B">
              <w:rPr>
                <w:rFonts w:ascii="Times New Roman" w:hAnsi="Times New Roman" w:cs="Times New Roman"/>
                <w:lang w:val="en-US"/>
              </w:rPr>
              <w:t>, 1822</w:t>
            </w:r>
          </w:p>
        </w:tc>
      </w:tr>
      <w:tr w:rsidR="00F43C17" w14:paraId="57A508D1" w14:textId="77777777" w:rsidTr="00F43C17">
        <w:tc>
          <w:tcPr>
            <w:tcW w:w="1413" w:type="dxa"/>
            <w:vMerge/>
          </w:tcPr>
          <w:p w14:paraId="5D6B5AF4" w14:textId="77777777" w:rsidR="00F43C17" w:rsidRPr="0065086B" w:rsidRDefault="00F43C17" w:rsidP="00C744C6">
            <w:pPr>
              <w:spacing w:line="480" w:lineRule="auto"/>
              <w:rPr>
                <w:rFonts w:ascii="Times New Roman" w:hAnsi="Times New Roman" w:cs="Times New Roman"/>
                <w:lang w:val="es-PA"/>
              </w:rPr>
            </w:pPr>
          </w:p>
        </w:tc>
        <w:tc>
          <w:tcPr>
            <w:tcW w:w="5812" w:type="dxa"/>
          </w:tcPr>
          <w:p w14:paraId="7A8D1AE7" w14:textId="56A2747A"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Ramphocelus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passerinii</w:t>
            </w:r>
            <w:proofErr w:type="spellEnd"/>
            <w:r w:rsidRPr="0065086B">
              <w:rPr>
                <w:rFonts w:ascii="Times New Roman" w:hAnsi="Times New Roman" w:cs="Times New Roman"/>
                <w:lang w:val="en-US"/>
              </w:rPr>
              <w:t xml:space="preserve"> Lesson, 1831</w:t>
            </w:r>
          </w:p>
        </w:tc>
      </w:tr>
      <w:tr w:rsidR="00F43C17" w14:paraId="645FF972" w14:textId="77777777" w:rsidTr="00F43C17">
        <w:tc>
          <w:tcPr>
            <w:tcW w:w="1413" w:type="dxa"/>
            <w:vMerge/>
          </w:tcPr>
          <w:p w14:paraId="077546AD"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9250CAD" w14:textId="48104C92"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Ramphocelus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sanguinolentus</w:t>
            </w:r>
            <w:proofErr w:type="spellEnd"/>
            <w:r w:rsidRPr="0065086B">
              <w:rPr>
                <w:rFonts w:ascii="Times New Roman" w:hAnsi="Times New Roman" w:cs="Times New Roman"/>
                <w:lang w:val="en-US"/>
              </w:rPr>
              <w:t xml:space="preserve"> Lesson, 1831</w:t>
            </w:r>
          </w:p>
        </w:tc>
      </w:tr>
      <w:tr w:rsidR="00F43C17" w14:paraId="2282CE02" w14:textId="77777777" w:rsidTr="00F43C17">
        <w:tc>
          <w:tcPr>
            <w:tcW w:w="1413" w:type="dxa"/>
            <w:vMerge/>
          </w:tcPr>
          <w:p w14:paraId="78A6A1A9"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B94BADF" w14:textId="345656CE"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Saltator maximus</w:t>
            </w:r>
            <w:r w:rsidRPr="0065086B">
              <w:rPr>
                <w:rFonts w:ascii="Times New Roman" w:hAnsi="Times New Roman" w:cs="Times New Roman"/>
                <w:lang w:val="en-US"/>
              </w:rPr>
              <w:t xml:space="preserve"> Vieillot, 1819</w:t>
            </w:r>
          </w:p>
        </w:tc>
      </w:tr>
      <w:tr w:rsidR="00F43C17" w14:paraId="6331DA20" w14:textId="77777777" w:rsidTr="00F43C17">
        <w:tc>
          <w:tcPr>
            <w:tcW w:w="1413" w:type="dxa"/>
            <w:vMerge/>
          </w:tcPr>
          <w:p w14:paraId="5C735B76"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5088942F" w14:textId="6F4CE789"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Setophaga castanea</w:t>
            </w:r>
            <w:r w:rsidRPr="0065086B">
              <w:rPr>
                <w:rFonts w:ascii="Times New Roman" w:hAnsi="Times New Roman" w:cs="Times New Roman"/>
                <w:lang w:val="es-PA"/>
              </w:rPr>
              <w:t xml:space="preserve"> Wilson, 1811</w:t>
            </w:r>
          </w:p>
        </w:tc>
      </w:tr>
      <w:tr w:rsidR="00F43C17" w14:paraId="75362756" w14:textId="77777777" w:rsidTr="00F43C17">
        <w:tc>
          <w:tcPr>
            <w:tcW w:w="1413" w:type="dxa"/>
            <w:vMerge/>
          </w:tcPr>
          <w:p w14:paraId="492B116A"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1447DC9D" w14:textId="745B76A4"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Setophaga pensylvanica</w:t>
            </w:r>
            <w:r w:rsidRPr="0065086B">
              <w:rPr>
                <w:rFonts w:ascii="Times New Roman" w:hAnsi="Times New Roman" w:cs="Times New Roman"/>
                <w:lang w:val="es-PA"/>
              </w:rPr>
              <w:t xml:space="preserve"> Linnaeus, 1766</w:t>
            </w:r>
          </w:p>
        </w:tc>
      </w:tr>
      <w:tr w:rsidR="00F43C17" w14:paraId="46964725" w14:textId="77777777" w:rsidTr="00F43C17">
        <w:tc>
          <w:tcPr>
            <w:tcW w:w="1413" w:type="dxa"/>
            <w:vMerge/>
          </w:tcPr>
          <w:p w14:paraId="0B22326F"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9F57EE7" w14:textId="73E365CA"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Setophaga petechia</w:t>
            </w:r>
            <w:r w:rsidRPr="0065086B">
              <w:rPr>
                <w:rFonts w:ascii="Times New Roman" w:hAnsi="Times New Roman" w:cs="Times New Roman"/>
                <w:lang w:val="en-US"/>
              </w:rPr>
              <w:t xml:space="preserve"> Linnaeus, 1758</w:t>
            </w:r>
          </w:p>
        </w:tc>
      </w:tr>
      <w:tr w:rsidR="00F43C17" w14:paraId="3B23D102" w14:textId="77777777" w:rsidTr="00F43C17">
        <w:tc>
          <w:tcPr>
            <w:tcW w:w="1413" w:type="dxa"/>
            <w:vMerge/>
          </w:tcPr>
          <w:p w14:paraId="07F3FB71"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601C936" w14:textId="75C4EC18"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Sporophila corvina</w:t>
            </w:r>
            <w:r w:rsidRPr="0065086B">
              <w:rPr>
                <w:rFonts w:ascii="Times New Roman" w:hAnsi="Times New Roman" w:cs="Times New Roman"/>
                <w:lang w:val="en-US"/>
              </w:rPr>
              <w:t xml:space="preserve"> Sclater &amp; Salvin, 1869</w:t>
            </w:r>
          </w:p>
        </w:tc>
      </w:tr>
      <w:tr w:rsidR="00F43C17" w14:paraId="50486952" w14:textId="77777777" w:rsidTr="00F43C17">
        <w:tc>
          <w:tcPr>
            <w:tcW w:w="1413" w:type="dxa"/>
            <w:vMerge/>
          </w:tcPr>
          <w:p w14:paraId="60BF3516"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2647465" w14:textId="1EA23C59"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Stilpnia larvata</w:t>
            </w:r>
            <w:r w:rsidRPr="0065086B">
              <w:rPr>
                <w:rFonts w:ascii="Times New Roman" w:hAnsi="Times New Roman" w:cs="Times New Roman"/>
                <w:lang w:val="es-PA"/>
              </w:rPr>
              <w:t xml:space="preserve"> Vieillot, 1819</w:t>
            </w:r>
          </w:p>
        </w:tc>
      </w:tr>
      <w:tr w:rsidR="00F43C17" w:rsidRPr="007D280F" w14:paraId="46EC1CA4" w14:textId="77777777" w:rsidTr="00F43C17">
        <w:tc>
          <w:tcPr>
            <w:tcW w:w="1413" w:type="dxa"/>
            <w:vMerge/>
          </w:tcPr>
          <w:p w14:paraId="238637B3"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6F13A252" w14:textId="50F1DDE6" w:rsidR="00F43C17" w:rsidRPr="0065086B" w:rsidRDefault="00F43C17" w:rsidP="00C744C6">
            <w:pPr>
              <w:spacing w:line="480" w:lineRule="auto"/>
              <w:rPr>
                <w:rFonts w:ascii="Times New Roman" w:hAnsi="Times New Roman" w:cs="Times New Roman"/>
                <w:lang w:val="es-PA"/>
              </w:rPr>
            </w:pPr>
            <w:r w:rsidRPr="0065086B">
              <w:rPr>
                <w:rFonts w:ascii="Times New Roman" w:hAnsi="Times New Roman" w:cs="Times New Roman"/>
                <w:i/>
                <w:iCs/>
                <w:lang w:val="es-PA"/>
              </w:rPr>
              <w:t>Tangara inornata</w:t>
            </w:r>
            <w:r w:rsidRPr="0065086B">
              <w:rPr>
                <w:rFonts w:ascii="Times New Roman" w:hAnsi="Times New Roman" w:cs="Times New Roman"/>
                <w:lang w:val="es-PA"/>
              </w:rPr>
              <w:t xml:space="preserve"> Du Bus de Gisignies, 1846</w:t>
            </w:r>
          </w:p>
        </w:tc>
      </w:tr>
      <w:tr w:rsidR="00F43C17" w14:paraId="2DFED11A" w14:textId="77777777" w:rsidTr="00F43C17">
        <w:tc>
          <w:tcPr>
            <w:tcW w:w="1413" w:type="dxa"/>
            <w:vMerge/>
          </w:tcPr>
          <w:p w14:paraId="18E0F515" w14:textId="77777777" w:rsidR="00F43C17" w:rsidRPr="0065086B" w:rsidRDefault="00F43C17" w:rsidP="00C744C6">
            <w:pPr>
              <w:spacing w:line="480" w:lineRule="auto"/>
              <w:rPr>
                <w:rFonts w:ascii="Times New Roman" w:hAnsi="Times New Roman" w:cs="Times New Roman"/>
                <w:lang w:val="es-PA"/>
              </w:rPr>
            </w:pPr>
          </w:p>
        </w:tc>
        <w:tc>
          <w:tcPr>
            <w:tcW w:w="5812" w:type="dxa"/>
          </w:tcPr>
          <w:p w14:paraId="0926F2C2" w14:textId="69DAA9E7"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Thraupis</w:t>
            </w:r>
            <w:proofErr w:type="spellEnd"/>
            <w:r w:rsidRPr="0065086B">
              <w:rPr>
                <w:rFonts w:ascii="Times New Roman" w:hAnsi="Times New Roman" w:cs="Times New Roman"/>
                <w:i/>
                <w:iCs/>
                <w:lang w:val="en-US"/>
              </w:rPr>
              <w:t xml:space="preserve"> </w:t>
            </w:r>
            <w:proofErr w:type="spellStart"/>
            <w:r w:rsidRPr="0065086B">
              <w:rPr>
                <w:rFonts w:ascii="Times New Roman" w:hAnsi="Times New Roman" w:cs="Times New Roman"/>
                <w:i/>
                <w:iCs/>
                <w:lang w:val="en-US"/>
              </w:rPr>
              <w:t>episcopus</w:t>
            </w:r>
            <w:proofErr w:type="spellEnd"/>
            <w:r w:rsidRPr="0065086B">
              <w:rPr>
                <w:rFonts w:ascii="Times New Roman" w:hAnsi="Times New Roman" w:cs="Times New Roman"/>
                <w:lang w:val="en-US"/>
              </w:rPr>
              <w:t xml:space="preserve"> Linnaeus, 1766</w:t>
            </w:r>
          </w:p>
        </w:tc>
      </w:tr>
      <w:tr w:rsidR="00F43C17" w14:paraId="41B7DE13" w14:textId="77777777" w:rsidTr="00F43C17">
        <w:tc>
          <w:tcPr>
            <w:tcW w:w="1413" w:type="dxa"/>
            <w:vMerge/>
          </w:tcPr>
          <w:p w14:paraId="10C67B6E"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979F79D" w14:textId="04B4EB99"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Thraupis</w:t>
            </w:r>
            <w:proofErr w:type="spellEnd"/>
            <w:r w:rsidRPr="0065086B">
              <w:rPr>
                <w:rFonts w:ascii="Times New Roman" w:hAnsi="Times New Roman" w:cs="Times New Roman"/>
                <w:i/>
                <w:iCs/>
                <w:lang w:val="en-US"/>
              </w:rPr>
              <w:t xml:space="preserve"> palmarum</w:t>
            </w:r>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Wied</w:t>
            </w:r>
            <w:proofErr w:type="spellEnd"/>
            <w:r w:rsidRPr="0065086B">
              <w:rPr>
                <w:rFonts w:ascii="Times New Roman" w:hAnsi="Times New Roman" w:cs="Times New Roman"/>
                <w:lang w:val="en-US"/>
              </w:rPr>
              <w:t>-Neuwied, 1830</w:t>
            </w:r>
          </w:p>
        </w:tc>
      </w:tr>
      <w:tr w:rsidR="00F43C17" w14:paraId="5EB64667" w14:textId="77777777" w:rsidTr="00F43C17">
        <w:tc>
          <w:tcPr>
            <w:tcW w:w="1413" w:type="dxa"/>
            <w:vMerge/>
          </w:tcPr>
          <w:p w14:paraId="568ACC15"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5C415C6" w14:textId="2BBEF68B"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Tityra inquisitor</w:t>
            </w:r>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Gmelin</w:t>
            </w:r>
            <w:proofErr w:type="spellEnd"/>
            <w:r w:rsidRPr="0065086B">
              <w:rPr>
                <w:rFonts w:ascii="Times New Roman" w:hAnsi="Times New Roman" w:cs="Times New Roman"/>
                <w:lang w:val="en-US"/>
              </w:rPr>
              <w:t>, 1788</w:t>
            </w:r>
          </w:p>
        </w:tc>
      </w:tr>
      <w:tr w:rsidR="00F43C17" w14:paraId="4F7F60BA" w14:textId="77777777" w:rsidTr="00F43C17">
        <w:tc>
          <w:tcPr>
            <w:tcW w:w="1413" w:type="dxa"/>
            <w:vMerge/>
          </w:tcPr>
          <w:p w14:paraId="75A02933"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1C598BAE" w14:textId="5805018B"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Tityra semifasciata</w:t>
            </w:r>
            <w:r w:rsidRPr="0065086B">
              <w:rPr>
                <w:rFonts w:ascii="Times New Roman" w:hAnsi="Times New Roman" w:cs="Times New Roman"/>
                <w:lang w:val="es-PA"/>
              </w:rPr>
              <w:t xml:space="preserve"> Sparrman, 1788</w:t>
            </w:r>
          </w:p>
        </w:tc>
      </w:tr>
      <w:tr w:rsidR="00F43C17" w14:paraId="735E1252" w14:textId="77777777" w:rsidTr="00F43C17">
        <w:tc>
          <w:tcPr>
            <w:tcW w:w="1413" w:type="dxa"/>
            <w:vMerge/>
          </w:tcPr>
          <w:p w14:paraId="33D5D99C"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E0A0C5E" w14:textId="53192389"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s-PA"/>
              </w:rPr>
              <w:t>Trogon caligatus</w:t>
            </w:r>
            <w:r w:rsidRPr="0065086B">
              <w:rPr>
                <w:rFonts w:ascii="Times New Roman" w:hAnsi="Times New Roman" w:cs="Times New Roman"/>
                <w:lang w:val="es-PA"/>
              </w:rPr>
              <w:t xml:space="preserve"> Temminck, 1822</w:t>
            </w:r>
          </w:p>
        </w:tc>
      </w:tr>
      <w:tr w:rsidR="00F43C17" w14:paraId="59B14D45" w14:textId="77777777" w:rsidTr="00F43C17">
        <w:tc>
          <w:tcPr>
            <w:tcW w:w="1413" w:type="dxa"/>
            <w:vMerge/>
          </w:tcPr>
          <w:p w14:paraId="21B1B013"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38BC9DCC" w14:textId="06752A25"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 xml:space="preserve">Trogon </w:t>
            </w:r>
            <w:proofErr w:type="spellStart"/>
            <w:r w:rsidRPr="0065086B">
              <w:rPr>
                <w:rFonts w:ascii="Times New Roman" w:hAnsi="Times New Roman" w:cs="Times New Roman"/>
                <w:i/>
                <w:iCs/>
                <w:lang w:val="en-US"/>
              </w:rPr>
              <w:t>massena</w:t>
            </w:r>
            <w:proofErr w:type="spellEnd"/>
            <w:r w:rsidRPr="0065086B">
              <w:rPr>
                <w:rFonts w:ascii="Times New Roman" w:hAnsi="Times New Roman" w:cs="Times New Roman"/>
                <w:lang w:val="en-US"/>
              </w:rPr>
              <w:t xml:space="preserve"> Gould, 1846</w:t>
            </w:r>
          </w:p>
        </w:tc>
      </w:tr>
      <w:tr w:rsidR="00F43C17" w14:paraId="18B59D31" w14:textId="77777777" w:rsidTr="00F43C17">
        <w:tc>
          <w:tcPr>
            <w:tcW w:w="1413" w:type="dxa"/>
            <w:vMerge/>
          </w:tcPr>
          <w:p w14:paraId="61E39650"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30A66CE" w14:textId="57DE8C15"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 xml:space="preserve">Turdus </w:t>
            </w:r>
            <w:proofErr w:type="spellStart"/>
            <w:r w:rsidRPr="0065086B">
              <w:rPr>
                <w:rFonts w:ascii="Times New Roman" w:hAnsi="Times New Roman" w:cs="Times New Roman"/>
                <w:i/>
                <w:iCs/>
                <w:lang w:val="en-US"/>
              </w:rPr>
              <w:t>grayi</w:t>
            </w:r>
            <w:proofErr w:type="spellEnd"/>
            <w:r w:rsidRPr="0065086B">
              <w:rPr>
                <w:rFonts w:ascii="Times New Roman" w:hAnsi="Times New Roman" w:cs="Times New Roman"/>
                <w:lang w:val="en-US"/>
              </w:rPr>
              <w:t xml:space="preserve"> Cabanis, 1866</w:t>
            </w:r>
          </w:p>
        </w:tc>
      </w:tr>
      <w:tr w:rsidR="00F43C17" w14:paraId="618911D0" w14:textId="77777777" w:rsidTr="00F43C17">
        <w:tc>
          <w:tcPr>
            <w:tcW w:w="1413" w:type="dxa"/>
            <w:vMerge/>
          </w:tcPr>
          <w:p w14:paraId="44B557DC"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7BF862A4" w14:textId="0FB0D5C7"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 xml:space="preserve">Tyrannus </w:t>
            </w:r>
            <w:proofErr w:type="spellStart"/>
            <w:r w:rsidRPr="0065086B">
              <w:rPr>
                <w:rFonts w:ascii="Times New Roman" w:hAnsi="Times New Roman" w:cs="Times New Roman"/>
                <w:i/>
                <w:iCs/>
                <w:lang w:val="en-US"/>
              </w:rPr>
              <w:t>melancholicus</w:t>
            </w:r>
            <w:proofErr w:type="spellEnd"/>
            <w:r w:rsidRPr="0065086B">
              <w:rPr>
                <w:rFonts w:ascii="Times New Roman" w:hAnsi="Times New Roman" w:cs="Times New Roman"/>
                <w:lang w:val="en-US"/>
              </w:rPr>
              <w:t xml:space="preserve"> Vieillot, 1808</w:t>
            </w:r>
          </w:p>
        </w:tc>
      </w:tr>
      <w:tr w:rsidR="00F43C17" w14:paraId="7CE31BD7" w14:textId="77777777" w:rsidTr="00F43C17">
        <w:tc>
          <w:tcPr>
            <w:tcW w:w="1413" w:type="dxa"/>
            <w:vMerge/>
          </w:tcPr>
          <w:p w14:paraId="207777F6"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2241E9BE" w14:textId="0E05E619" w:rsidR="00F43C17" w:rsidRPr="0065086B" w:rsidRDefault="00F43C17" w:rsidP="00C744C6">
            <w:pPr>
              <w:spacing w:line="480" w:lineRule="auto"/>
              <w:rPr>
                <w:rFonts w:ascii="Times New Roman" w:hAnsi="Times New Roman" w:cs="Times New Roman"/>
                <w:lang w:val="en-GB"/>
              </w:rPr>
            </w:pPr>
            <w:proofErr w:type="spellStart"/>
            <w:r w:rsidRPr="0065086B">
              <w:rPr>
                <w:rFonts w:ascii="Times New Roman" w:hAnsi="Times New Roman" w:cs="Times New Roman"/>
                <w:i/>
                <w:iCs/>
                <w:lang w:val="en-US"/>
              </w:rPr>
              <w:t>Vermivora</w:t>
            </w:r>
            <w:proofErr w:type="spellEnd"/>
            <w:r w:rsidRPr="0065086B">
              <w:rPr>
                <w:rFonts w:ascii="Times New Roman" w:hAnsi="Times New Roman" w:cs="Times New Roman"/>
                <w:i/>
                <w:iCs/>
                <w:lang w:val="en-US"/>
              </w:rPr>
              <w:t xml:space="preserve"> chrysoptera</w:t>
            </w:r>
            <w:r w:rsidRPr="0065086B">
              <w:rPr>
                <w:rFonts w:ascii="Times New Roman" w:hAnsi="Times New Roman" w:cs="Times New Roman"/>
                <w:lang w:val="en-US"/>
              </w:rPr>
              <w:t xml:space="preserve"> Linnaeus, 1766</w:t>
            </w:r>
          </w:p>
        </w:tc>
      </w:tr>
      <w:tr w:rsidR="00F43C17" w14:paraId="69AA2EE4" w14:textId="77777777" w:rsidTr="00F43C17">
        <w:tc>
          <w:tcPr>
            <w:tcW w:w="1413" w:type="dxa"/>
            <w:vMerge/>
          </w:tcPr>
          <w:p w14:paraId="7EC2ECC8" w14:textId="77777777" w:rsidR="00F43C17" w:rsidRPr="0065086B" w:rsidRDefault="00F43C17" w:rsidP="00C744C6">
            <w:pPr>
              <w:spacing w:line="480" w:lineRule="auto"/>
              <w:rPr>
                <w:rFonts w:ascii="Times New Roman" w:hAnsi="Times New Roman" w:cs="Times New Roman"/>
                <w:lang w:val="en-GB"/>
              </w:rPr>
            </w:pPr>
          </w:p>
        </w:tc>
        <w:tc>
          <w:tcPr>
            <w:tcW w:w="5812" w:type="dxa"/>
          </w:tcPr>
          <w:p w14:paraId="1702AFB1" w14:textId="13590668" w:rsidR="00F43C17" w:rsidRPr="0065086B" w:rsidRDefault="00F43C17" w:rsidP="00C744C6">
            <w:pPr>
              <w:spacing w:line="480" w:lineRule="auto"/>
              <w:rPr>
                <w:rFonts w:ascii="Times New Roman" w:hAnsi="Times New Roman" w:cs="Times New Roman"/>
                <w:lang w:val="en-GB"/>
              </w:rPr>
            </w:pPr>
            <w:r w:rsidRPr="0065086B">
              <w:rPr>
                <w:rFonts w:ascii="Times New Roman" w:hAnsi="Times New Roman" w:cs="Times New Roman"/>
                <w:i/>
                <w:iCs/>
                <w:lang w:val="en-US"/>
              </w:rPr>
              <w:t xml:space="preserve">Vireo </w:t>
            </w:r>
            <w:proofErr w:type="spellStart"/>
            <w:r w:rsidRPr="0065086B">
              <w:rPr>
                <w:rFonts w:ascii="Times New Roman" w:hAnsi="Times New Roman" w:cs="Times New Roman"/>
                <w:i/>
                <w:iCs/>
                <w:lang w:val="en-US"/>
              </w:rPr>
              <w:t>flavifrons</w:t>
            </w:r>
            <w:proofErr w:type="spellEnd"/>
            <w:r w:rsidRPr="0065086B">
              <w:rPr>
                <w:rFonts w:ascii="Times New Roman" w:hAnsi="Times New Roman" w:cs="Times New Roman"/>
                <w:lang w:val="en-US"/>
              </w:rPr>
              <w:t xml:space="preserve"> Vieillot, 1818</w:t>
            </w:r>
          </w:p>
        </w:tc>
      </w:tr>
    </w:tbl>
    <w:p w14:paraId="239C679A" w14:textId="77777777" w:rsidR="00F43C17" w:rsidRDefault="00F43C17" w:rsidP="00C744C6">
      <w:pPr>
        <w:spacing w:line="480" w:lineRule="auto"/>
        <w:rPr>
          <w:lang w:val="en-GB"/>
        </w:rPr>
      </w:pPr>
    </w:p>
    <w:p w14:paraId="4B8039F3" w14:textId="59CBC923" w:rsidR="00FD07BC" w:rsidRPr="00FD07BC" w:rsidRDefault="00FD07BC" w:rsidP="00FD07BC">
      <w:pPr>
        <w:spacing w:after="160" w:line="480" w:lineRule="auto"/>
        <w:rPr>
          <w:rFonts w:ascii="Times New Roman" w:hAnsi="Times New Roman" w:cs="Times New Roman"/>
          <w:sz w:val="24"/>
          <w:szCs w:val="24"/>
          <w:lang w:val="en-GB"/>
        </w:rPr>
      </w:pPr>
      <w:bookmarkStart w:id="2" w:name="_Hlk193351960"/>
      <w:r w:rsidRPr="005B57F5">
        <w:rPr>
          <w:rFonts w:ascii="Times New Roman" w:hAnsi="Times New Roman" w:cs="Times New Roman"/>
          <w:sz w:val="24"/>
          <w:szCs w:val="24"/>
          <w:lang w:val="en-GB"/>
        </w:rPr>
        <w:t xml:space="preserve">TABLE </w:t>
      </w:r>
      <w:r>
        <w:rPr>
          <w:rFonts w:ascii="Times New Roman" w:hAnsi="Times New Roman" w:cs="Times New Roman"/>
          <w:sz w:val="24"/>
          <w:szCs w:val="24"/>
          <w:lang w:val="en-GB"/>
        </w:rPr>
        <w:t>S4</w:t>
      </w:r>
      <w:r w:rsidRPr="005B57F5">
        <w:rPr>
          <w:rFonts w:ascii="Times New Roman" w:hAnsi="Times New Roman" w:cs="Times New Roman"/>
          <w:sz w:val="24"/>
          <w:szCs w:val="24"/>
          <w:lang w:val="en-GB"/>
        </w:rPr>
        <w:t>:</w:t>
      </w:r>
      <w:r w:rsidR="00EC2060" w:rsidRPr="00EC2060">
        <w:rPr>
          <w:lang w:val="en-GB"/>
        </w:rPr>
        <w:t xml:space="preserve"> </w:t>
      </w:r>
      <w:r w:rsidR="00EC2060" w:rsidRPr="00EC2060">
        <w:rPr>
          <w:rFonts w:ascii="Times New Roman" w:hAnsi="Times New Roman" w:cs="Times New Roman"/>
          <w:sz w:val="24"/>
          <w:szCs w:val="24"/>
          <w:lang w:val="en-GB"/>
        </w:rPr>
        <w:t>Species list of fruit-bearing plants and the times they were observed during the study in the individual fragments</w:t>
      </w:r>
      <w:r>
        <w:rPr>
          <w:rFonts w:ascii="Times New Roman" w:hAnsi="Times New Roman" w:cs="Times New Roman"/>
          <w:sz w:val="24"/>
          <w:szCs w:val="24"/>
          <w:lang w:val="en-GB"/>
        </w:rPr>
        <w:t xml:space="preserve">. </w:t>
      </w:r>
    </w:p>
    <w:tbl>
      <w:tblPr>
        <w:tblStyle w:val="TableGrid"/>
        <w:tblW w:w="0" w:type="auto"/>
        <w:tblLook w:val="04A0" w:firstRow="1" w:lastRow="0" w:firstColumn="1" w:lastColumn="0" w:noHBand="0" w:noVBand="1"/>
      </w:tblPr>
      <w:tblGrid>
        <w:gridCol w:w="1145"/>
        <w:gridCol w:w="4662"/>
        <w:gridCol w:w="2840"/>
      </w:tblGrid>
      <w:tr w:rsidR="00FD07BC" w:rsidRPr="00AF39BA" w14:paraId="0CE43E4B" w14:textId="77777777" w:rsidTr="00EC2060">
        <w:trPr>
          <w:trHeight w:val="941"/>
        </w:trPr>
        <w:tc>
          <w:tcPr>
            <w:tcW w:w="1145" w:type="dxa"/>
            <w:noWrap/>
            <w:hideMark/>
          </w:tcPr>
          <w:bookmarkEnd w:id="2"/>
          <w:p w14:paraId="2E1E8C8D" w14:textId="77777777" w:rsidR="00FD07BC" w:rsidRPr="00EC2060" w:rsidRDefault="00FD07BC" w:rsidP="00FD07BC">
            <w:pPr>
              <w:spacing w:line="480" w:lineRule="auto"/>
              <w:rPr>
                <w:rFonts w:ascii="Times New Roman" w:hAnsi="Times New Roman" w:cs="Times New Roman"/>
                <w:b/>
                <w:bCs/>
              </w:rPr>
            </w:pPr>
            <w:r w:rsidRPr="00EC2060">
              <w:rPr>
                <w:rFonts w:ascii="Times New Roman" w:hAnsi="Times New Roman" w:cs="Times New Roman"/>
                <w:b/>
                <w:bCs/>
              </w:rPr>
              <w:t xml:space="preserve">Fragment </w:t>
            </w:r>
          </w:p>
        </w:tc>
        <w:tc>
          <w:tcPr>
            <w:tcW w:w="4662" w:type="dxa"/>
            <w:noWrap/>
            <w:hideMark/>
          </w:tcPr>
          <w:p w14:paraId="6502CC32" w14:textId="77777777" w:rsidR="00FD07BC" w:rsidRPr="00EC2060" w:rsidRDefault="00FD07BC" w:rsidP="00FD07BC">
            <w:pPr>
              <w:spacing w:line="480" w:lineRule="auto"/>
              <w:rPr>
                <w:rFonts w:ascii="Times New Roman" w:hAnsi="Times New Roman" w:cs="Times New Roman"/>
                <w:b/>
                <w:bCs/>
              </w:rPr>
            </w:pPr>
            <w:proofErr w:type="spellStart"/>
            <w:r w:rsidRPr="00EC2060">
              <w:rPr>
                <w:rFonts w:ascii="Times New Roman" w:hAnsi="Times New Roman" w:cs="Times New Roman"/>
                <w:b/>
                <w:bCs/>
              </w:rPr>
              <w:t>Tree</w:t>
            </w:r>
            <w:proofErr w:type="spellEnd"/>
            <w:r w:rsidRPr="00EC2060">
              <w:rPr>
                <w:rFonts w:ascii="Times New Roman" w:hAnsi="Times New Roman" w:cs="Times New Roman"/>
                <w:b/>
                <w:bCs/>
              </w:rPr>
              <w:t xml:space="preserve"> </w:t>
            </w:r>
            <w:proofErr w:type="spellStart"/>
            <w:r w:rsidRPr="00EC2060">
              <w:rPr>
                <w:rFonts w:ascii="Times New Roman" w:hAnsi="Times New Roman" w:cs="Times New Roman"/>
                <w:b/>
                <w:bCs/>
              </w:rPr>
              <w:t>species</w:t>
            </w:r>
            <w:proofErr w:type="spellEnd"/>
          </w:p>
        </w:tc>
        <w:tc>
          <w:tcPr>
            <w:tcW w:w="2840" w:type="dxa"/>
            <w:noWrap/>
            <w:hideMark/>
          </w:tcPr>
          <w:p w14:paraId="3760853D" w14:textId="77777777" w:rsidR="00FD07BC" w:rsidRPr="00EC2060" w:rsidRDefault="00FD07BC" w:rsidP="00FD07BC">
            <w:pPr>
              <w:spacing w:line="480" w:lineRule="auto"/>
              <w:rPr>
                <w:rFonts w:ascii="Times New Roman" w:hAnsi="Times New Roman" w:cs="Times New Roman"/>
                <w:b/>
                <w:bCs/>
                <w:lang w:val="en-GB"/>
              </w:rPr>
            </w:pPr>
            <w:r w:rsidRPr="00EC2060">
              <w:rPr>
                <w:rFonts w:ascii="Times New Roman" w:hAnsi="Times New Roman" w:cs="Times New Roman"/>
                <w:b/>
                <w:bCs/>
                <w:lang w:val="en-GB"/>
              </w:rPr>
              <w:t>Observation hours per tree species</w:t>
            </w:r>
          </w:p>
        </w:tc>
      </w:tr>
      <w:tr w:rsidR="00FD07BC" w:rsidRPr="00FD07BC" w14:paraId="1C66326A" w14:textId="77777777" w:rsidTr="00EC2060">
        <w:trPr>
          <w:trHeight w:val="288"/>
        </w:trPr>
        <w:tc>
          <w:tcPr>
            <w:tcW w:w="1145" w:type="dxa"/>
            <w:noWrap/>
            <w:hideMark/>
          </w:tcPr>
          <w:p w14:paraId="2B368183" w14:textId="77777777" w:rsidR="00FD07BC" w:rsidRPr="00FD07BC" w:rsidRDefault="00FD07BC" w:rsidP="00FD07BC">
            <w:pPr>
              <w:spacing w:line="480" w:lineRule="auto"/>
            </w:pPr>
            <w:r w:rsidRPr="00FD07BC">
              <w:t>1</w:t>
            </w:r>
          </w:p>
        </w:tc>
        <w:tc>
          <w:tcPr>
            <w:tcW w:w="4662" w:type="dxa"/>
            <w:noWrap/>
            <w:hideMark/>
          </w:tcPr>
          <w:p w14:paraId="65135641" w14:textId="76C43F24" w:rsidR="00FD07BC" w:rsidRPr="00FD07BC" w:rsidRDefault="00FD07BC" w:rsidP="00FD07BC">
            <w:pPr>
              <w:spacing w:line="480" w:lineRule="auto"/>
              <w:rPr>
                <w:i/>
                <w:iCs/>
              </w:rPr>
            </w:pPr>
            <w:proofErr w:type="spellStart"/>
            <w:r w:rsidRPr="00FD07BC">
              <w:rPr>
                <w:i/>
                <w:iCs/>
              </w:rPr>
              <w:t>Ardisia</w:t>
            </w:r>
            <w:proofErr w:type="spellEnd"/>
            <w:r w:rsidRPr="00FD07BC">
              <w:rPr>
                <w:i/>
                <w:iCs/>
              </w:rPr>
              <w:t xml:space="preserve"> </w:t>
            </w:r>
            <w:proofErr w:type="spellStart"/>
            <w:r w:rsidRPr="00FD07BC">
              <w:rPr>
                <w:i/>
                <w:iCs/>
              </w:rPr>
              <w:t>elliptica</w:t>
            </w:r>
            <w:proofErr w:type="spellEnd"/>
            <w:r>
              <w:rPr>
                <w:i/>
                <w:iCs/>
              </w:rPr>
              <w:t xml:space="preserve"> - </w:t>
            </w:r>
            <w:r w:rsidRPr="0065086B">
              <w:rPr>
                <w:rFonts w:ascii="Times New Roman" w:hAnsi="Times New Roman" w:cs="Times New Roman"/>
                <w:lang w:val="es-PA"/>
              </w:rPr>
              <w:t>Thunberg, 1784</w:t>
            </w:r>
          </w:p>
        </w:tc>
        <w:tc>
          <w:tcPr>
            <w:tcW w:w="2840" w:type="dxa"/>
            <w:noWrap/>
            <w:hideMark/>
          </w:tcPr>
          <w:p w14:paraId="31E0E962" w14:textId="77777777" w:rsidR="00FD07BC" w:rsidRPr="00FD07BC" w:rsidRDefault="00FD07BC" w:rsidP="00FD07BC">
            <w:pPr>
              <w:spacing w:line="480" w:lineRule="auto"/>
            </w:pPr>
            <w:r w:rsidRPr="00FD07BC">
              <w:t>16</w:t>
            </w:r>
          </w:p>
        </w:tc>
      </w:tr>
      <w:tr w:rsidR="00FD07BC" w:rsidRPr="00FD07BC" w14:paraId="6A5C4682" w14:textId="77777777" w:rsidTr="00EC2060">
        <w:trPr>
          <w:trHeight w:val="288"/>
        </w:trPr>
        <w:tc>
          <w:tcPr>
            <w:tcW w:w="1145" w:type="dxa"/>
            <w:noWrap/>
            <w:hideMark/>
          </w:tcPr>
          <w:p w14:paraId="17A8CFDF" w14:textId="77777777" w:rsidR="00FD07BC" w:rsidRPr="00FD07BC" w:rsidRDefault="00FD07BC" w:rsidP="00FD07BC">
            <w:pPr>
              <w:spacing w:line="480" w:lineRule="auto"/>
            </w:pPr>
            <w:r w:rsidRPr="00FD07BC">
              <w:t>1</w:t>
            </w:r>
          </w:p>
        </w:tc>
        <w:tc>
          <w:tcPr>
            <w:tcW w:w="4662" w:type="dxa"/>
            <w:noWrap/>
            <w:hideMark/>
          </w:tcPr>
          <w:p w14:paraId="423B5CCD" w14:textId="7008807A" w:rsidR="00FD07BC" w:rsidRPr="00FD07BC" w:rsidRDefault="00FD07BC" w:rsidP="00FD07BC">
            <w:pPr>
              <w:spacing w:line="480" w:lineRule="auto"/>
              <w:rPr>
                <w:i/>
                <w:iCs/>
              </w:rPr>
            </w:pPr>
            <w:proofErr w:type="spellStart"/>
            <w:r w:rsidRPr="00FD07BC">
              <w:rPr>
                <w:i/>
                <w:iCs/>
              </w:rPr>
              <w:t>Cecropia</w:t>
            </w:r>
            <w:proofErr w:type="spellEnd"/>
            <w:r w:rsidRPr="00FD07BC">
              <w:rPr>
                <w:i/>
                <w:iCs/>
              </w:rPr>
              <w:t xml:space="preserve"> </w:t>
            </w:r>
            <w:proofErr w:type="spellStart"/>
            <w:r w:rsidRPr="00FD07BC">
              <w:rPr>
                <w:i/>
                <w:iCs/>
              </w:rPr>
              <w:t>obtusifolia</w:t>
            </w:r>
            <w:proofErr w:type="spellEnd"/>
            <w:r>
              <w:rPr>
                <w:i/>
                <w:iCs/>
              </w:rPr>
              <w:t xml:space="preserve"> - </w:t>
            </w:r>
            <w:r w:rsidRPr="0065086B">
              <w:rPr>
                <w:rFonts w:ascii="Times New Roman" w:hAnsi="Times New Roman" w:cs="Times New Roman"/>
                <w:lang w:val="es-PA"/>
              </w:rPr>
              <w:t>Bertoloni, 1840</w:t>
            </w:r>
          </w:p>
        </w:tc>
        <w:tc>
          <w:tcPr>
            <w:tcW w:w="2840" w:type="dxa"/>
            <w:noWrap/>
            <w:hideMark/>
          </w:tcPr>
          <w:p w14:paraId="7A64068D" w14:textId="77777777" w:rsidR="00FD07BC" w:rsidRPr="00FD07BC" w:rsidRDefault="00FD07BC" w:rsidP="00FD07BC">
            <w:pPr>
              <w:spacing w:line="480" w:lineRule="auto"/>
            </w:pPr>
            <w:r w:rsidRPr="00FD07BC">
              <w:t>12</w:t>
            </w:r>
          </w:p>
        </w:tc>
      </w:tr>
      <w:tr w:rsidR="00FD07BC" w:rsidRPr="00FD07BC" w14:paraId="6107A484" w14:textId="77777777" w:rsidTr="00EC2060">
        <w:trPr>
          <w:trHeight w:val="288"/>
        </w:trPr>
        <w:tc>
          <w:tcPr>
            <w:tcW w:w="1145" w:type="dxa"/>
            <w:noWrap/>
            <w:hideMark/>
          </w:tcPr>
          <w:p w14:paraId="7109C9A8" w14:textId="77777777" w:rsidR="00FD07BC" w:rsidRPr="00FD07BC" w:rsidRDefault="00FD07BC" w:rsidP="00FD07BC">
            <w:pPr>
              <w:spacing w:line="480" w:lineRule="auto"/>
            </w:pPr>
            <w:r w:rsidRPr="00FD07BC">
              <w:t>1</w:t>
            </w:r>
          </w:p>
        </w:tc>
        <w:tc>
          <w:tcPr>
            <w:tcW w:w="4662" w:type="dxa"/>
            <w:noWrap/>
            <w:hideMark/>
          </w:tcPr>
          <w:p w14:paraId="1F8A2978" w14:textId="508DDA6E" w:rsidR="00FD07BC" w:rsidRPr="00FD07BC" w:rsidRDefault="00FD07BC" w:rsidP="00FD07BC">
            <w:pPr>
              <w:spacing w:line="480" w:lineRule="auto"/>
              <w:rPr>
                <w:i/>
                <w:iCs/>
              </w:rPr>
            </w:pPr>
            <w:proofErr w:type="spellStart"/>
            <w:r w:rsidRPr="00FD07BC">
              <w:rPr>
                <w:i/>
                <w:iCs/>
              </w:rPr>
              <w:t>Miconia</w:t>
            </w:r>
            <w:proofErr w:type="spellEnd"/>
            <w:r w:rsidRPr="00FD07BC">
              <w:rPr>
                <w:i/>
                <w:iCs/>
              </w:rPr>
              <w:t xml:space="preserve"> </w:t>
            </w:r>
            <w:proofErr w:type="spellStart"/>
            <w:r w:rsidRPr="00FD07BC">
              <w:rPr>
                <w:i/>
                <w:iCs/>
              </w:rPr>
              <w:t>xalapensis</w:t>
            </w:r>
            <w:proofErr w:type="spellEnd"/>
            <w:r>
              <w:rPr>
                <w:i/>
                <w:iCs/>
              </w:rPr>
              <w:t xml:space="preserve"> </w:t>
            </w:r>
            <w:r w:rsidRPr="0065086B">
              <w:rPr>
                <w:rFonts w:ascii="Times New Roman" w:hAnsi="Times New Roman" w:cs="Times New Roman"/>
                <w:lang w:val="es-PA"/>
              </w:rPr>
              <w:t>- (Bonpland) DC., 1817</w:t>
            </w:r>
          </w:p>
        </w:tc>
        <w:tc>
          <w:tcPr>
            <w:tcW w:w="2840" w:type="dxa"/>
            <w:noWrap/>
            <w:hideMark/>
          </w:tcPr>
          <w:p w14:paraId="1265A8C1" w14:textId="77777777" w:rsidR="00FD07BC" w:rsidRPr="00FD07BC" w:rsidRDefault="00FD07BC" w:rsidP="00FD07BC">
            <w:pPr>
              <w:spacing w:line="480" w:lineRule="auto"/>
            </w:pPr>
            <w:r w:rsidRPr="00FD07BC">
              <w:t>8</w:t>
            </w:r>
          </w:p>
        </w:tc>
      </w:tr>
      <w:tr w:rsidR="00FD07BC" w:rsidRPr="00FD07BC" w14:paraId="429F63EC" w14:textId="77777777" w:rsidTr="00EC2060">
        <w:trPr>
          <w:trHeight w:val="288"/>
        </w:trPr>
        <w:tc>
          <w:tcPr>
            <w:tcW w:w="1145" w:type="dxa"/>
            <w:noWrap/>
            <w:hideMark/>
          </w:tcPr>
          <w:p w14:paraId="7D3F42D4" w14:textId="77777777" w:rsidR="00FD07BC" w:rsidRPr="00FD07BC" w:rsidRDefault="00FD07BC" w:rsidP="00FD07BC">
            <w:pPr>
              <w:spacing w:line="480" w:lineRule="auto"/>
            </w:pPr>
            <w:r w:rsidRPr="00FD07BC">
              <w:t>2</w:t>
            </w:r>
          </w:p>
        </w:tc>
        <w:tc>
          <w:tcPr>
            <w:tcW w:w="4662" w:type="dxa"/>
            <w:noWrap/>
            <w:hideMark/>
          </w:tcPr>
          <w:p w14:paraId="7EF3A7E9" w14:textId="2FD240BB" w:rsidR="00FD07BC" w:rsidRPr="00FD07BC" w:rsidRDefault="00FD07BC" w:rsidP="00FD07BC">
            <w:pPr>
              <w:spacing w:line="480" w:lineRule="auto"/>
              <w:rPr>
                <w:i/>
                <w:iCs/>
              </w:rPr>
            </w:pPr>
            <w:proofErr w:type="spellStart"/>
            <w:r w:rsidRPr="00FD07BC">
              <w:rPr>
                <w:i/>
                <w:iCs/>
              </w:rPr>
              <w:t>Clusia</w:t>
            </w:r>
            <w:proofErr w:type="spellEnd"/>
            <w:r w:rsidRPr="00FD07BC">
              <w:rPr>
                <w:i/>
                <w:iCs/>
              </w:rPr>
              <w:t xml:space="preserve"> minor</w:t>
            </w:r>
            <w:r>
              <w:rPr>
                <w:i/>
                <w:iCs/>
              </w:rPr>
              <w:t xml:space="preserve"> </w:t>
            </w:r>
            <w:r w:rsidRPr="0065086B">
              <w:rPr>
                <w:rFonts w:ascii="Times New Roman" w:hAnsi="Times New Roman" w:cs="Times New Roman"/>
                <w:lang w:val="es-PA"/>
              </w:rPr>
              <w:t>- Linnaeus, 1753</w:t>
            </w:r>
          </w:p>
        </w:tc>
        <w:tc>
          <w:tcPr>
            <w:tcW w:w="2840" w:type="dxa"/>
            <w:noWrap/>
            <w:hideMark/>
          </w:tcPr>
          <w:p w14:paraId="647DA13C" w14:textId="77777777" w:rsidR="00FD07BC" w:rsidRPr="00FD07BC" w:rsidRDefault="00FD07BC" w:rsidP="00FD07BC">
            <w:pPr>
              <w:spacing w:line="480" w:lineRule="auto"/>
            </w:pPr>
            <w:r w:rsidRPr="00FD07BC">
              <w:t>12</w:t>
            </w:r>
          </w:p>
        </w:tc>
      </w:tr>
      <w:tr w:rsidR="00FD07BC" w:rsidRPr="00FD07BC" w14:paraId="15847BFF" w14:textId="77777777" w:rsidTr="00EC2060">
        <w:trPr>
          <w:trHeight w:val="288"/>
        </w:trPr>
        <w:tc>
          <w:tcPr>
            <w:tcW w:w="1145" w:type="dxa"/>
            <w:noWrap/>
            <w:hideMark/>
          </w:tcPr>
          <w:p w14:paraId="77C92880" w14:textId="77777777" w:rsidR="00FD07BC" w:rsidRPr="00FD07BC" w:rsidRDefault="00FD07BC" w:rsidP="00FD07BC">
            <w:pPr>
              <w:spacing w:line="480" w:lineRule="auto"/>
            </w:pPr>
            <w:r w:rsidRPr="00FD07BC">
              <w:t>2</w:t>
            </w:r>
          </w:p>
        </w:tc>
        <w:tc>
          <w:tcPr>
            <w:tcW w:w="4662" w:type="dxa"/>
            <w:noWrap/>
            <w:hideMark/>
          </w:tcPr>
          <w:p w14:paraId="7B23B98C" w14:textId="215F1F0B" w:rsidR="00FD07BC" w:rsidRPr="00FD07BC" w:rsidRDefault="00FD07BC" w:rsidP="00FD07BC">
            <w:pPr>
              <w:spacing w:line="480" w:lineRule="auto"/>
              <w:rPr>
                <w:i/>
                <w:iCs/>
              </w:rPr>
            </w:pPr>
            <w:proofErr w:type="spellStart"/>
            <w:r w:rsidRPr="00FD07BC">
              <w:rPr>
                <w:i/>
                <w:iCs/>
              </w:rPr>
              <w:t>Schlegelia</w:t>
            </w:r>
            <w:proofErr w:type="spellEnd"/>
            <w:r w:rsidRPr="00FD07BC">
              <w:rPr>
                <w:i/>
                <w:iCs/>
              </w:rPr>
              <w:t xml:space="preserve"> </w:t>
            </w:r>
            <w:proofErr w:type="spellStart"/>
            <w:r w:rsidRPr="00FD07BC">
              <w:rPr>
                <w:i/>
                <w:iCs/>
              </w:rPr>
              <w:t>parviflora</w:t>
            </w:r>
            <w:proofErr w:type="spellEnd"/>
            <w:r>
              <w:rPr>
                <w:i/>
                <w:iCs/>
              </w:rPr>
              <w:t xml:space="preserve"> -</w:t>
            </w:r>
            <w:r>
              <w:rPr>
                <w:rStyle w:val="CommentReference"/>
              </w:rPr>
              <w:t xml:space="preserve"> </w:t>
            </w:r>
            <w:r w:rsidRPr="00FD07BC">
              <w:rPr>
                <w:rStyle w:val="Strong"/>
                <w:rFonts w:ascii="Times New Roman" w:hAnsi="Times New Roman" w:cs="Times New Roman"/>
                <w:b w:val="0"/>
                <w:bCs w:val="0"/>
              </w:rPr>
              <w:t>(</w:t>
            </w:r>
            <w:proofErr w:type="spellStart"/>
            <w:r w:rsidRPr="00FD07BC">
              <w:rPr>
                <w:rStyle w:val="Strong"/>
                <w:rFonts w:ascii="Times New Roman" w:hAnsi="Times New Roman" w:cs="Times New Roman"/>
                <w:b w:val="0"/>
                <w:bCs w:val="0"/>
              </w:rPr>
              <w:t>Oerst</w:t>
            </w:r>
            <w:proofErr w:type="spellEnd"/>
            <w:r w:rsidRPr="00FD07BC">
              <w:rPr>
                <w:rStyle w:val="Strong"/>
                <w:rFonts w:ascii="Times New Roman" w:hAnsi="Times New Roman" w:cs="Times New Roman"/>
                <w:b w:val="0"/>
                <w:bCs w:val="0"/>
              </w:rPr>
              <w:t xml:space="preserve">.) </w:t>
            </w:r>
            <w:proofErr w:type="spellStart"/>
            <w:r w:rsidRPr="00FD07BC">
              <w:rPr>
                <w:rStyle w:val="Strong"/>
                <w:rFonts w:ascii="Times New Roman" w:hAnsi="Times New Roman" w:cs="Times New Roman"/>
                <w:b w:val="0"/>
                <w:bCs w:val="0"/>
              </w:rPr>
              <w:t>Monach</w:t>
            </w:r>
            <w:proofErr w:type="spellEnd"/>
            <w:r w:rsidRPr="00FD07BC">
              <w:rPr>
                <w:rStyle w:val="Strong"/>
                <w:rFonts w:ascii="Times New Roman" w:hAnsi="Times New Roman" w:cs="Times New Roman"/>
                <w:b w:val="0"/>
                <w:bCs w:val="0"/>
              </w:rPr>
              <w:t>., 1949</w:t>
            </w:r>
          </w:p>
        </w:tc>
        <w:tc>
          <w:tcPr>
            <w:tcW w:w="2840" w:type="dxa"/>
            <w:noWrap/>
            <w:hideMark/>
          </w:tcPr>
          <w:p w14:paraId="2492243A" w14:textId="77777777" w:rsidR="00FD07BC" w:rsidRPr="00FD07BC" w:rsidRDefault="00FD07BC" w:rsidP="00FD07BC">
            <w:pPr>
              <w:spacing w:line="480" w:lineRule="auto"/>
            </w:pPr>
            <w:r w:rsidRPr="00FD07BC">
              <w:t>4</w:t>
            </w:r>
          </w:p>
        </w:tc>
      </w:tr>
      <w:tr w:rsidR="00FD07BC" w:rsidRPr="00FD07BC" w14:paraId="2661BFF8" w14:textId="77777777" w:rsidTr="00EC2060">
        <w:trPr>
          <w:trHeight w:val="288"/>
        </w:trPr>
        <w:tc>
          <w:tcPr>
            <w:tcW w:w="1145" w:type="dxa"/>
            <w:noWrap/>
            <w:hideMark/>
          </w:tcPr>
          <w:p w14:paraId="16959E96" w14:textId="77777777" w:rsidR="00FD07BC" w:rsidRPr="00FD07BC" w:rsidRDefault="00FD07BC" w:rsidP="00FD07BC">
            <w:pPr>
              <w:spacing w:line="480" w:lineRule="auto"/>
            </w:pPr>
            <w:r w:rsidRPr="00FD07BC">
              <w:t>2</w:t>
            </w:r>
          </w:p>
        </w:tc>
        <w:tc>
          <w:tcPr>
            <w:tcW w:w="4662" w:type="dxa"/>
            <w:noWrap/>
            <w:hideMark/>
          </w:tcPr>
          <w:p w14:paraId="04F195C5" w14:textId="6CA504F3" w:rsidR="00FD07BC" w:rsidRPr="00FD07BC" w:rsidRDefault="00FD07BC" w:rsidP="00FD07BC">
            <w:pPr>
              <w:spacing w:line="480" w:lineRule="auto"/>
              <w:rPr>
                <w:i/>
                <w:iCs/>
              </w:rPr>
            </w:pPr>
            <w:proofErr w:type="spellStart"/>
            <w:r w:rsidRPr="00FD07BC">
              <w:rPr>
                <w:i/>
                <w:iCs/>
              </w:rPr>
              <w:t>Pourouma</w:t>
            </w:r>
            <w:proofErr w:type="spellEnd"/>
            <w:r w:rsidRPr="00FD07BC">
              <w:rPr>
                <w:i/>
                <w:iCs/>
              </w:rPr>
              <w:t xml:space="preserve"> </w:t>
            </w:r>
            <w:proofErr w:type="spellStart"/>
            <w:r w:rsidRPr="00FD07BC">
              <w:rPr>
                <w:i/>
                <w:iCs/>
              </w:rPr>
              <w:t>cecropiifolia</w:t>
            </w:r>
            <w:proofErr w:type="spellEnd"/>
            <w:r>
              <w:rPr>
                <w:i/>
                <w:iCs/>
              </w:rPr>
              <w:t xml:space="preserve"> </w:t>
            </w:r>
            <w:r w:rsidRPr="00FD07BC">
              <w:rPr>
                <w:rFonts w:ascii="Times New Roman" w:hAnsi="Times New Roman" w:cs="Times New Roman"/>
              </w:rPr>
              <w:t>- Mart., 1831</w:t>
            </w:r>
          </w:p>
        </w:tc>
        <w:tc>
          <w:tcPr>
            <w:tcW w:w="2840" w:type="dxa"/>
            <w:noWrap/>
            <w:hideMark/>
          </w:tcPr>
          <w:p w14:paraId="430B5FA9" w14:textId="77777777" w:rsidR="00FD07BC" w:rsidRPr="00FD07BC" w:rsidRDefault="00FD07BC" w:rsidP="00FD07BC">
            <w:pPr>
              <w:spacing w:line="480" w:lineRule="auto"/>
            </w:pPr>
            <w:r w:rsidRPr="00FD07BC">
              <w:t>8</w:t>
            </w:r>
          </w:p>
        </w:tc>
      </w:tr>
      <w:tr w:rsidR="00FD07BC" w:rsidRPr="00FD07BC" w14:paraId="796DFF2B" w14:textId="77777777" w:rsidTr="00EC2060">
        <w:trPr>
          <w:trHeight w:val="288"/>
        </w:trPr>
        <w:tc>
          <w:tcPr>
            <w:tcW w:w="1145" w:type="dxa"/>
            <w:noWrap/>
            <w:hideMark/>
          </w:tcPr>
          <w:p w14:paraId="0F0E6450" w14:textId="77777777" w:rsidR="00FD07BC" w:rsidRPr="00FD07BC" w:rsidRDefault="00FD07BC" w:rsidP="00FD07BC">
            <w:pPr>
              <w:spacing w:line="480" w:lineRule="auto"/>
            </w:pPr>
            <w:r w:rsidRPr="00FD07BC">
              <w:t>2</w:t>
            </w:r>
          </w:p>
        </w:tc>
        <w:tc>
          <w:tcPr>
            <w:tcW w:w="4662" w:type="dxa"/>
            <w:noWrap/>
            <w:hideMark/>
          </w:tcPr>
          <w:p w14:paraId="362B1506" w14:textId="43507888" w:rsidR="00FD07BC" w:rsidRPr="00FD07BC" w:rsidRDefault="00FD07BC" w:rsidP="00FD07BC">
            <w:pPr>
              <w:spacing w:line="480" w:lineRule="auto"/>
              <w:rPr>
                <w:i/>
                <w:iCs/>
              </w:rPr>
            </w:pPr>
            <w:proofErr w:type="spellStart"/>
            <w:r w:rsidRPr="00FD07BC">
              <w:rPr>
                <w:i/>
                <w:iCs/>
              </w:rPr>
              <w:t>Urera</w:t>
            </w:r>
            <w:proofErr w:type="spellEnd"/>
            <w:r w:rsidRPr="00FD07BC">
              <w:rPr>
                <w:i/>
                <w:iCs/>
              </w:rPr>
              <w:t xml:space="preserve"> </w:t>
            </w:r>
            <w:proofErr w:type="spellStart"/>
            <w:r w:rsidRPr="00FD07BC">
              <w:rPr>
                <w:i/>
                <w:iCs/>
              </w:rPr>
              <w:t>baccifera</w:t>
            </w:r>
            <w:proofErr w:type="spellEnd"/>
            <w:r>
              <w:rPr>
                <w:i/>
                <w:iCs/>
              </w:rPr>
              <w:t xml:space="preserve"> </w:t>
            </w:r>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Gaudichaud</w:t>
            </w:r>
            <w:proofErr w:type="spellEnd"/>
            <w:r w:rsidRPr="0065086B">
              <w:rPr>
                <w:rFonts w:ascii="Times New Roman" w:hAnsi="Times New Roman" w:cs="Times New Roman"/>
                <w:lang w:val="en-US"/>
              </w:rPr>
              <w:t>, 1826</w:t>
            </w:r>
          </w:p>
        </w:tc>
        <w:tc>
          <w:tcPr>
            <w:tcW w:w="2840" w:type="dxa"/>
            <w:noWrap/>
            <w:hideMark/>
          </w:tcPr>
          <w:p w14:paraId="2DD2575B" w14:textId="77777777" w:rsidR="00FD07BC" w:rsidRPr="00FD07BC" w:rsidRDefault="00FD07BC" w:rsidP="00FD07BC">
            <w:pPr>
              <w:spacing w:line="480" w:lineRule="auto"/>
            </w:pPr>
            <w:r w:rsidRPr="00FD07BC">
              <w:t>4</w:t>
            </w:r>
          </w:p>
        </w:tc>
      </w:tr>
      <w:tr w:rsidR="00FD07BC" w:rsidRPr="00FD07BC" w14:paraId="033DBBB5" w14:textId="77777777" w:rsidTr="00EC2060">
        <w:trPr>
          <w:trHeight w:val="288"/>
        </w:trPr>
        <w:tc>
          <w:tcPr>
            <w:tcW w:w="1145" w:type="dxa"/>
            <w:noWrap/>
            <w:hideMark/>
          </w:tcPr>
          <w:p w14:paraId="0BE30EE8" w14:textId="77777777" w:rsidR="00FD07BC" w:rsidRPr="00FD07BC" w:rsidRDefault="00FD07BC" w:rsidP="00FD07BC">
            <w:pPr>
              <w:spacing w:line="480" w:lineRule="auto"/>
            </w:pPr>
            <w:r w:rsidRPr="00FD07BC">
              <w:t>2</w:t>
            </w:r>
          </w:p>
        </w:tc>
        <w:tc>
          <w:tcPr>
            <w:tcW w:w="4662" w:type="dxa"/>
            <w:noWrap/>
            <w:hideMark/>
          </w:tcPr>
          <w:p w14:paraId="20BF9E8B" w14:textId="10D8E043" w:rsidR="00FD07BC" w:rsidRPr="00FD07BC" w:rsidRDefault="00FD07BC" w:rsidP="00FD07BC">
            <w:pPr>
              <w:spacing w:line="480" w:lineRule="auto"/>
              <w:rPr>
                <w:i/>
                <w:iCs/>
              </w:rPr>
            </w:pPr>
            <w:r w:rsidRPr="00FD07BC">
              <w:rPr>
                <w:i/>
                <w:iCs/>
              </w:rPr>
              <w:t xml:space="preserve">Ficus </w:t>
            </w:r>
            <w:proofErr w:type="spellStart"/>
            <w:r w:rsidRPr="00FD07BC">
              <w:rPr>
                <w:i/>
                <w:iCs/>
              </w:rPr>
              <w:t>paraensis</w:t>
            </w:r>
            <w:proofErr w:type="spellEnd"/>
            <w:r>
              <w:rPr>
                <w:i/>
                <w:iCs/>
              </w:rPr>
              <w:t xml:space="preserve"> -</w:t>
            </w:r>
            <w:r>
              <w:t xml:space="preserve"> </w:t>
            </w:r>
            <w:r w:rsidRPr="00FD07BC">
              <w:rPr>
                <w:rFonts w:ascii="Times New Roman" w:hAnsi="Times New Roman" w:cs="Times New Roman"/>
              </w:rPr>
              <w:t>(</w:t>
            </w:r>
            <w:proofErr w:type="spellStart"/>
            <w:r w:rsidRPr="00FD07BC">
              <w:rPr>
                <w:rFonts w:ascii="Times New Roman" w:hAnsi="Times New Roman" w:cs="Times New Roman"/>
              </w:rPr>
              <w:t>Miq</w:t>
            </w:r>
            <w:proofErr w:type="spellEnd"/>
            <w:r w:rsidRPr="00FD07BC">
              <w:rPr>
                <w:rFonts w:ascii="Times New Roman" w:hAnsi="Times New Roman" w:cs="Times New Roman"/>
              </w:rPr>
              <w:t xml:space="preserve">.) </w:t>
            </w:r>
            <w:proofErr w:type="spellStart"/>
            <w:r w:rsidRPr="00FD07BC">
              <w:rPr>
                <w:rFonts w:ascii="Times New Roman" w:hAnsi="Times New Roman" w:cs="Times New Roman"/>
              </w:rPr>
              <w:t>Miq</w:t>
            </w:r>
            <w:proofErr w:type="spellEnd"/>
            <w:r w:rsidRPr="00FD07BC">
              <w:rPr>
                <w:rFonts w:ascii="Times New Roman" w:hAnsi="Times New Roman" w:cs="Times New Roman"/>
              </w:rPr>
              <w:t>.</w:t>
            </w:r>
            <w:r>
              <w:rPr>
                <w:rFonts w:ascii="Times New Roman" w:hAnsi="Times New Roman" w:cs="Times New Roman"/>
              </w:rPr>
              <w:t>,</w:t>
            </w:r>
            <w:r w:rsidRPr="00FD07BC">
              <w:rPr>
                <w:rFonts w:ascii="Times New Roman" w:hAnsi="Times New Roman" w:cs="Times New Roman"/>
              </w:rPr>
              <w:t xml:space="preserve"> 1867</w:t>
            </w:r>
          </w:p>
        </w:tc>
        <w:tc>
          <w:tcPr>
            <w:tcW w:w="2840" w:type="dxa"/>
            <w:noWrap/>
            <w:hideMark/>
          </w:tcPr>
          <w:p w14:paraId="7232002D" w14:textId="77777777" w:rsidR="00FD07BC" w:rsidRPr="00FD07BC" w:rsidRDefault="00FD07BC" w:rsidP="00FD07BC">
            <w:pPr>
              <w:spacing w:line="480" w:lineRule="auto"/>
            </w:pPr>
            <w:r w:rsidRPr="00FD07BC">
              <w:t>4</w:t>
            </w:r>
          </w:p>
        </w:tc>
      </w:tr>
      <w:tr w:rsidR="00FD07BC" w:rsidRPr="00FD07BC" w14:paraId="78694B28" w14:textId="77777777" w:rsidTr="00EC2060">
        <w:trPr>
          <w:trHeight w:val="288"/>
        </w:trPr>
        <w:tc>
          <w:tcPr>
            <w:tcW w:w="1145" w:type="dxa"/>
            <w:noWrap/>
            <w:hideMark/>
          </w:tcPr>
          <w:p w14:paraId="7256BDE2" w14:textId="77777777" w:rsidR="00FD07BC" w:rsidRPr="00FD07BC" w:rsidRDefault="00FD07BC" w:rsidP="00FD07BC">
            <w:pPr>
              <w:spacing w:line="480" w:lineRule="auto"/>
            </w:pPr>
            <w:r w:rsidRPr="00FD07BC">
              <w:t>3</w:t>
            </w:r>
          </w:p>
        </w:tc>
        <w:tc>
          <w:tcPr>
            <w:tcW w:w="4662" w:type="dxa"/>
            <w:noWrap/>
            <w:hideMark/>
          </w:tcPr>
          <w:p w14:paraId="04BF6A9D" w14:textId="3C585A9C" w:rsidR="00FD07BC" w:rsidRPr="00FD07BC" w:rsidRDefault="00FD07BC" w:rsidP="00FD07BC">
            <w:pPr>
              <w:spacing w:line="480" w:lineRule="auto"/>
              <w:rPr>
                <w:i/>
                <w:iCs/>
              </w:rPr>
            </w:pPr>
            <w:proofErr w:type="spellStart"/>
            <w:r w:rsidRPr="00FD07BC">
              <w:rPr>
                <w:i/>
                <w:iCs/>
              </w:rPr>
              <w:t>Palicourea</w:t>
            </w:r>
            <w:proofErr w:type="spellEnd"/>
            <w:r w:rsidRPr="00FD07BC">
              <w:rPr>
                <w:i/>
                <w:iCs/>
              </w:rPr>
              <w:t xml:space="preserve"> </w:t>
            </w:r>
            <w:proofErr w:type="spellStart"/>
            <w:r w:rsidRPr="00FD07BC">
              <w:rPr>
                <w:i/>
                <w:iCs/>
              </w:rPr>
              <w:t>guianensis</w:t>
            </w:r>
            <w:proofErr w:type="spellEnd"/>
            <w:r>
              <w:rPr>
                <w:i/>
                <w:iCs/>
              </w:rPr>
              <w:t xml:space="preserve"> </w:t>
            </w:r>
            <w:r w:rsidRPr="0065086B">
              <w:rPr>
                <w:rFonts w:ascii="Times New Roman" w:hAnsi="Times New Roman" w:cs="Times New Roman"/>
                <w:lang w:val="es-PA"/>
              </w:rPr>
              <w:t>- Aublet, 1775</w:t>
            </w:r>
          </w:p>
        </w:tc>
        <w:tc>
          <w:tcPr>
            <w:tcW w:w="2840" w:type="dxa"/>
            <w:noWrap/>
            <w:hideMark/>
          </w:tcPr>
          <w:p w14:paraId="3E69B59E" w14:textId="77777777" w:rsidR="00FD07BC" w:rsidRPr="00FD07BC" w:rsidRDefault="00FD07BC" w:rsidP="00FD07BC">
            <w:pPr>
              <w:spacing w:line="480" w:lineRule="auto"/>
            </w:pPr>
            <w:r w:rsidRPr="00FD07BC">
              <w:t>8</w:t>
            </w:r>
          </w:p>
        </w:tc>
      </w:tr>
      <w:tr w:rsidR="00FD07BC" w:rsidRPr="00FD07BC" w14:paraId="1942ECBA" w14:textId="77777777" w:rsidTr="00EC2060">
        <w:trPr>
          <w:trHeight w:val="288"/>
        </w:trPr>
        <w:tc>
          <w:tcPr>
            <w:tcW w:w="1145" w:type="dxa"/>
            <w:noWrap/>
            <w:hideMark/>
          </w:tcPr>
          <w:p w14:paraId="7A7538C9" w14:textId="77777777" w:rsidR="00FD07BC" w:rsidRPr="00FD07BC" w:rsidRDefault="00FD07BC" w:rsidP="00FD07BC">
            <w:pPr>
              <w:spacing w:line="480" w:lineRule="auto"/>
            </w:pPr>
            <w:r w:rsidRPr="00FD07BC">
              <w:t>3</w:t>
            </w:r>
          </w:p>
        </w:tc>
        <w:tc>
          <w:tcPr>
            <w:tcW w:w="4662" w:type="dxa"/>
            <w:noWrap/>
            <w:hideMark/>
          </w:tcPr>
          <w:p w14:paraId="7E106F93" w14:textId="57C8065B" w:rsidR="00FD07BC" w:rsidRPr="00FD07BC" w:rsidRDefault="00FD07BC" w:rsidP="00FD07BC">
            <w:pPr>
              <w:spacing w:line="480" w:lineRule="auto"/>
              <w:rPr>
                <w:i/>
                <w:iCs/>
              </w:rPr>
            </w:pPr>
            <w:r w:rsidRPr="00FD07BC">
              <w:rPr>
                <w:i/>
                <w:iCs/>
              </w:rPr>
              <w:t xml:space="preserve">Ficus </w:t>
            </w:r>
            <w:proofErr w:type="spellStart"/>
            <w:r w:rsidRPr="00FD07BC">
              <w:rPr>
                <w:i/>
                <w:iCs/>
              </w:rPr>
              <w:t>americana</w:t>
            </w:r>
            <w:proofErr w:type="spellEnd"/>
            <w:r>
              <w:rPr>
                <w:i/>
                <w:iCs/>
              </w:rPr>
              <w:t xml:space="preserve"> </w:t>
            </w:r>
            <w:r w:rsidRPr="0065086B">
              <w:rPr>
                <w:rFonts w:ascii="Times New Roman" w:hAnsi="Times New Roman" w:cs="Times New Roman"/>
                <w:lang w:val="es-PA"/>
              </w:rPr>
              <w:t>- Desfontaines, 1798</w:t>
            </w:r>
          </w:p>
        </w:tc>
        <w:tc>
          <w:tcPr>
            <w:tcW w:w="2840" w:type="dxa"/>
            <w:noWrap/>
            <w:hideMark/>
          </w:tcPr>
          <w:p w14:paraId="579564A5" w14:textId="77777777" w:rsidR="00FD07BC" w:rsidRPr="00FD07BC" w:rsidRDefault="00FD07BC" w:rsidP="00FD07BC">
            <w:pPr>
              <w:spacing w:line="480" w:lineRule="auto"/>
            </w:pPr>
            <w:r w:rsidRPr="00FD07BC">
              <w:t>4</w:t>
            </w:r>
          </w:p>
        </w:tc>
      </w:tr>
      <w:tr w:rsidR="00FD07BC" w:rsidRPr="00FD07BC" w14:paraId="7DAC8754" w14:textId="77777777" w:rsidTr="00EC2060">
        <w:trPr>
          <w:trHeight w:val="288"/>
        </w:trPr>
        <w:tc>
          <w:tcPr>
            <w:tcW w:w="1145" w:type="dxa"/>
            <w:noWrap/>
            <w:hideMark/>
          </w:tcPr>
          <w:p w14:paraId="37806CCB" w14:textId="77777777" w:rsidR="00FD07BC" w:rsidRPr="00FD07BC" w:rsidRDefault="00FD07BC" w:rsidP="00FD07BC">
            <w:pPr>
              <w:spacing w:line="480" w:lineRule="auto"/>
            </w:pPr>
            <w:r w:rsidRPr="00FD07BC">
              <w:t>3</w:t>
            </w:r>
          </w:p>
        </w:tc>
        <w:tc>
          <w:tcPr>
            <w:tcW w:w="4662" w:type="dxa"/>
            <w:noWrap/>
            <w:hideMark/>
          </w:tcPr>
          <w:p w14:paraId="54DA7DB0" w14:textId="4DCFE4BA" w:rsidR="00FD07BC" w:rsidRPr="00FD07BC" w:rsidRDefault="00FD07BC" w:rsidP="00FD07BC">
            <w:pPr>
              <w:spacing w:line="480" w:lineRule="auto"/>
              <w:rPr>
                <w:i/>
                <w:iCs/>
              </w:rPr>
            </w:pPr>
            <w:proofErr w:type="spellStart"/>
            <w:r w:rsidRPr="00FD07BC">
              <w:rPr>
                <w:i/>
                <w:iCs/>
              </w:rPr>
              <w:t>Cecropia</w:t>
            </w:r>
            <w:proofErr w:type="spellEnd"/>
            <w:r w:rsidRPr="00FD07BC">
              <w:rPr>
                <w:i/>
                <w:iCs/>
              </w:rPr>
              <w:t xml:space="preserve"> </w:t>
            </w:r>
            <w:proofErr w:type="spellStart"/>
            <w:r w:rsidRPr="00FD07BC">
              <w:rPr>
                <w:i/>
                <w:iCs/>
              </w:rPr>
              <w:t>obtusifolia</w:t>
            </w:r>
            <w:proofErr w:type="spellEnd"/>
            <w:r>
              <w:rPr>
                <w:i/>
                <w:iCs/>
              </w:rPr>
              <w:t xml:space="preserve"> - </w:t>
            </w:r>
            <w:r w:rsidRPr="0065086B">
              <w:rPr>
                <w:rFonts w:ascii="Times New Roman" w:hAnsi="Times New Roman" w:cs="Times New Roman"/>
                <w:lang w:val="es-PA"/>
              </w:rPr>
              <w:t>Bertoloni, 1840</w:t>
            </w:r>
          </w:p>
        </w:tc>
        <w:tc>
          <w:tcPr>
            <w:tcW w:w="2840" w:type="dxa"/>
            <w:noWrap/>
            <w:hideMark/>
          </w:tcPr>
          <w:p w14:paraId="5D14AFE3" w14:textId="77777777" w:rsidR="00FD07BC" w:rsidRPr="00FD07BC" w:rsidRDefault="00FD07BC" w:rsidP="00FD07BC">
            <w:pPr>
              <w:spacing w:line="480" w:lineRule="auto"/>
            </w:pPr>
            <w:r w:rsidRPr="00FD07BC">
              <w:t>12</w:t>
            </w:r>
          </w:p>
        </w:tc>
      </w:tr>
      <w:tr w:rsidR="00FD07BC" w:rsidRPr="00FD07BC" w14:paraId="592A87DC" w14:textId="77777777" w:rsidTr="00EC2060">
        <w:trPr>
          <w:trHeight w:val="288"/>
        </w:trPr>
        <w:tc>
          <w:tcPr>
            <w:tcW w:w="1145" w:type="dxa"/>
            <w:noWrap/>
            <w:hideMark/>
          </w:tcPr>
          <w:p w14:paraId="5ED0A8FC" w14:textId="77777777" w:rsidR="00FD07BC" w:rsidRPr="00FD07BC" w:rsidRDefault="00FD07BC" w:rsidP="00FD07BC">
            <w:pPr>
              <w:spacing w:line="480" w:lineRule="auto"/>
            </w:pPr>
            <w:r w:rsidRPr="00FD07BC">
              <w:t>3</w:t>
            </w:r>
          </w:p>
        </w:tc>
        <w:tc>
          <w:tcPr>
            <w:tcW w:w="4662" w:type="dxa"/>
            <w:noWrap/>
            <w:hideMark/>
          </w:tcPr>
          <w:p w14:paraId="05EFB4FA" w14:textId="344D0F62" w:rsidR="00FD07BC" w:rsidRPr="00FD07BC" w:rsidRDefault="00FD07BC" w:rsidP="00FD07BC">
            <w:pPr>
              <w:spacing w:line="480" w:lineRule="auto"/>
              <w:rPr>
                <w:i/>
                <w:iCs/>
              </w:rPr>
            </w:pPr>
            <w:proofErr w:type="spellStart"/>
            <w:r w:rsidRPr="00FD07BC">
              <w:rPr>
                <w:i/>
                <w:iCs/>
              </w:rPr>
              <w:t>Ardisia</w:t>
            </w:r>
            <w:proofErr w:type="spellEnd"/>
            <w:r w:rsidRPr="00FD07BC">
              <w:rPr>
                <w:i/>
                <w:iCs/>
              </w:rPr>
              <w:t xml:space="preserve"> </w:t>
            </w:r>
            <w:proofErr w:type="spellStart"/>
            <w:r w:rsidRPr="00FD07BC">
              <w:rPr>
                <w:i/>
                <w:iCs/>
              </w:rPr>
              <w:t>elliptica</w:t>
            </w:r>
            <w:proofErr w:type="spellEnd"/>
            <w:r>
              <w:rPr>
                <w:i/>
                <w:iCs/>
              </w:rPr>
              <w:t xml:space="preserve"> - </w:t>
            </w:r>
            <w:r w:rsidRPr="0065086B">
              <w:rPr>
                <w:rFonts w:ascii="Times New Roman" w:hAnsi="Times New Roman" w:cs="Times New Roman"/>
                <w:lang w:val="es-PA"/>
              </w:rPr>
              <w:t>Thunberg, 1784</w:t>
            </w:r>
          </w:p>
        </w:tc>
        <w:tc>
          <w:tcPr>
            <w:tcW w:w="2840" w:type="dxa"/>
            <w:noWrap/>
            <w:hideMark/>
          </w:tcPr>
          <w:p w14:paraId="57FE7DBC" w14:textId="77777777" w:rsidR="00FD07BC" w:rsidRPr="00FD07BC" w:rsidRDefault="00FD07BC" w:rsidP="00FD07BC">
            <w:pPr>
              <w:spacing w:line="480" w:lineRule="auto"/>
            </w:pPr>
            <w:r w:rsidRPr="00FD07BC">
              <w:t>4</w:t>
            </w:r>
          </w:p>
        </w:tc>
      </w:tr>
      <w:tr w:rsidR="00FD07BC" w:rsidRPr="00FD07BC" w14:paraId="47E5BF31" w14:textId="77777777" w:rsidTr="00EC2060">
        <w:trPr>
          <w:trHeight w:val="288"/>
        </w:trPr>
        <w:tc>
          <w:tcPr>
            <w:tcW w:w="1145" w:type="dxa"/>
            <w:noWrap/>
            <w:hideMark/>
          </w:tcPr>
          <w:p w14:paraId="4FAAF8B5" w14:textId="77777777" w:rsidR="00FD07BC" w:rsidRPr="00FD07BC" w:rsidRDefault="00FD07BC" w:rsidP="00FD07BC">
            <w:pPr>
              <w:spacing w:line="480" w:lineRule="auto"/>
            </w:pPr>
            <w:r w:rsidRPr="00FD07BC">
              <w:t>3</w:t>
            </w:r>
          </w:p>
        </w:tc>
        <w:tc>
          <w:tcPr>
            <w:tcW w:w="4662" w:type="dxa"/>
            <w:noWrap/>
            <w:hideMark/>
          </w:tcPr>
          <w:p w14:paraId="6D142645" w14:textId="6F1131A6" w:rsidR="00FD07BC" w:rsidRPr="00FD07BC" w:rsidRDefault="00FD07BC" w:rsidP="00FD07BC">
            <w:pPr>
              <w:spacing w:line="480" w:lineRule="auto"/>
              <w:rPr>
                <w:i/>
                <w:iCs/>
              </w:rPr>
            </w:pPr>
            <w:proofErr w:type="spellStart"/>
            <w:r w:rsidRPr="00FD07BC">
              <w:rPr>
                <w:i/>
                <w:iCs/>
              </w:rPr>
              <w:t>Miconia</w:t>
            </w:r>
            <w:proofErr w:type="spellEnd"/>
            <w:r w:rsidRPr="00FD07BC">
              <w:rPr>
                <w:i/>
                <w:iCs/>
              </w:rPr>
              <w:t xml:space="preserve"> </w:t>
            </w:r>
            <w:proofErr w:type="spellStart"/>
            <w:r w:rsidRPr="00FD07BC">
              <w:rPr>
                <w:i/>
                <w:iCs/>
              </w:rPr>
              <w:t>xalapensis</w:t>
            </w:r>
            <w:proofErr w:type="spellEnd"/>
            <w:r>
              <w:rPr>
                <w:i/>
                <w:iCs/>
              </w:rPr>
              <w:t xml:space="preserve"> </w:t>
            </w:r>
            <w:r w:rsidRPr="0065086B">
              <w:rPr>
                <w:rFonts w:ascii="Times New Roman" w:hAnsi="Times New Roman" w:cs="Times New Roman"/>
                <w:lang w:val="es-PA"/>
              </w:rPr>
              <w:t>- (Bonpland) DC., 1817</w:t>
            </w:r>
          </w:p>
        </w:tc>
        <w:tc>
          <w:tcPr>
            <w:tcW w:w="2840" w:type="dxa"/>
            <w:noWrap/>
            <w:hideMark/>
          </w:tcPr>
          <w:p w14:paraId="390D2233" w14:textId="77777777" w:rsidR="00FD07BC" w:rsidRPr="00FD07BC" w:rsidRDefault="00FD07BC" w:rsidP="00FD07BC">
            <w:pPr>
              <w:spacing w:line="480" w:lineRule="auto"/>
            </w:pPr>
            <w:r w:rsidRPr="00FD07BC">
              <w:t>4</w:t>
            </w:r>
          </w:p>
        </w:tc>
      </w:tr>
      <w:tr w:rsidR="00FD07BC" w:rsidRPr="00FD07BC" w14:paraId="24AD1976" w14:textId="77777777" w:rsidTr="00EC2060">
        <w:trPr>
          <w:trHeight w:val="288"/>
        </w:trPr>
        <w:tc>
          <w:tcPr>
            <w:tcW w:w="1145" w:type="dxa"/>
            <w:noWrap/>
            <w:hideMark/>
          </w:tcPr>
          <w:p w14:paraId="53E48B46" w14:textId="77777777" w:rsidR="00FD07BC" w:rsidRPr="00FD07BC" w:rsidRDefault="00FD07BC" w:rsidP="00FD07BC">
            <w:pPr>
              <w:spacing w:line="480" w:lineRule="auto"/>
            </w:pPr>
            <w:r w:rsidRPr="00FD07BC">
              <w:t>4</w:t>
            </w:r>
          </w:p>
        </w:tc>
        <w:tc>
          <w:tcPr>
            <w:tcW w:w="4662" w:type="dxa"/>
            <w:noWrap/>
            <w:hideMark/>
          </w:tcPr>
          <w:p w14:paraId="01BFD96B" w14:textId="17C205C4" w:rsidR="00FD07BC" w:rsidRPr="00FD07BC" w:rsidRDefault="00FD07BC" w:rsidP="00FD07BC">
            <w:pPr>
              <w:spacing w:line="480" w:lineRule="auto"/>
              <w:rPr>
                <w:i/>
                <w:iCs/>
              </w:rPr>
            </w:pPr>
            <w:proofErr w:type="spellStart"/>
            <w:r w:rsidRPr="00FD07BC">
              <w:rPr>
                <w:i/>
                <w:iCs/>
              </w:rPr>
              <w:t>Palicourea</w:t>
            </w:r>
            <w:proofErr w:type="spellEnd"/>
            <w:r w:rsidRPr="00FD07BC">
              <w:rPr>
                <w:i/>
                <w:iCs/>
              </w:rPr>
              <w:t xml:space="preserve"> </w:t>
            </w:r>
            <w:proofErr w:type="spellStart"/>
            <w:r w:rsidRPr="00FD07BC">
              <w:rPr>
                <w:i/>
                <w:iCs/>
              </w:rPr>
              <w:t>guianensis</w:t>
            </w:r>
            <w:proofErr w:type="spellEnd"/>
            <w:r>
              <w:rPr>
                <w:i/>
                <w:iCs/>
              </w:rPr>
              <w:t xml:space="preserve"> </w:t>
            </w:r>
            <w:r w:rsidRPr="0065086B">
              <w:rPr>
                <w:rFonts w:ascii="Times New Roman" w:hAnsi="Times New Roman" w:cs="Times New Roman"/>
                <w:lang w:val="es-PA"/>
              </w:rPr>
              <w:t>- Aublet, 1775</w:t>
            </w:r>
          </w:p>
        </w:tc>
        <w:tc>
          <w:tcPr>
            <w:tcW w:w="2840" w:type="dxa"/>
            <w:noWrap/>
            <w:hideMark/>
          </w:tcPr>
          <w:p w14:paraId="3804A14F" w14:textId="77777777" w:rsidR="00FD07BC" w:rsidRPr="00FD07BC" w:rsidRDefault="00FD07BC" w:rsidP="00FD07BC">
            <w:pPr>
              <w:spacing w:line="480" w:lineRule="auto"/>
            </w:pPr>
            <w:r w:rsidRPr="00FD07BC">
              <w:t>4</w:t>
            </w:r>
          </w:p>
        </w:tc>
      </w:tr>
      <w:tr w:rsidR="00FD07BC" w:rsidRPr="00FD07BC" w14:paraId="296BB9B9" w14:textId="77777777" w:rsidTr="00EC2060">
        <w:trPr>
          <w:trHeight w:val="288"/>
        </w:trPr>
        <w:tc>
          <w:tcPr>
            <w:tcW w:w="1145" w:type="dxa"/>
            <w:noWrap/>
            <w:hideMark/>
          </w:tcPr>
          <w:p w14:paraId="1FB69278" w14:textId="77777777" w:rsidR="00FD07BC" w:rsidRPr="00FD07BC" w:rsidRDefault="00FD07BC" w:rsidP="00FD07BC">
            <w:pPr>
              <w:spacing w:line="480" w:lineRule="auto"/>
            </w:pPr>
            <w:r w:rsidRPr="00FD07BC">
              <w:lastRenderedPageBreak/>
              <w:t>4</w:t>
            </w:r>
          </w:p>
        </w:tc>
        <w:tc>
          <w:tcPr>
            <w:tcW w:w="4662" w:type="dxa"/>
            <w:noWrap/>
            <w:hideMark/>
          </w:tcPr>
          <w:p w14:paraId="3A1DCDD3" w14:textId="5ACB92D7" w:rsidR="00FD07BC" w:rsidRPr="00FD07BC" w:rsidRDefault="00FD07BC" w:rsidP="00FD07BC">
            <w:pPr>
              <w:spacing w:line="480" w:lineRule="auto"/>
              <w:rPr>
                <w:i/>
                <w:iCs/>
              </w:rPr>
            </w:pPr>
            <w:proofErr w:type="spellStart"/>
            <w:r w:rsidRPr="00FD07BC">
              <w:rPr>
                <w:i/>
                <w:iCs/>
              </w:rPr>
              <w:t>Nephelium</w:t>
            </w:r>
            <w:proofErr w:type="spellEnd"/>
            <w:r w:rsidRPr="00FD07BC">
              <w:rPr>
                <w:i/>
                <w:iCs/>
              </w:rPr>
              <w:t xml:space="preserve"> </w:t>
            </w:r>
            <w:proofErr w:type="spellStart"/>
            <w:r w:rsidRPr="00FD07BC">
              <w:rPr>
                <w:i/>
                <w:iCs/>
              </w:rPr>
              <w:t>lappaceum</w:t>
            </w:r>
            <w:proofErr w:type="spellEnd"/>
            <w:r>
              <w:rPr>
                <w:i/>
                <w:iCs/>
              </w:rPr>
              <w:t xml:space="preserve"> </w:t>
            </w:r>
            <w:r w:rsidRPr="0065086B">
              <w:rPr>
                <w:rFonts w:ascii="Times New Roman" w:hAnsi="Times New Roman" w:cs="Times New Roman"/>
                <w:lang w:val="es-PA"/>
              </w:rPr>
              <w:t>- Linnaeus, 1753</w:t>
            </w:r>
          </w:p>
        </w:tc>
        <w:tc>
          <w:tcPr>
            <w:tcW w:w="2840" w:type="dxa"/>
            <w:noWrap/>
            <w:hideMark/>
          </w:tcPr>
          <w:p w14:paraId="246DF564" w14:textId="77777777" w:rsidR="00FD07BC" w:rsidRPr="00FD07BC" w:rsidRDefault="00FD07BC" w:rsidP="00FD07BC">
            <w:pPr>
              <w:spacing w:line="480" w:lineRule="auto"/>
            </w:pPr>
            <w:r w:rsidRPr="00FD07BC">
              <w:t>8</w:t>
            </w:r>
          </w:p>
        </w:tc>
      </w:tr>
      <w:tr w:rsidR="00FD07BC" w:rsidRPr="00FD07BC" w14:paraId="2AE6A5CA" w14:textId="77777777" w:rsidTr="00EC2060">
        <w:trPr>
          <w:trHeight w:val="288"/>
        </w:trPr>
        <w:tc>
          <w:tcPr>
            <w:tcW w:w="1145" w:type="dxa"/>
            <w:noWrap/>
            <w:hideMark/>
          </w:tcPr>
          <w:p w14:paraId="24C0B11F" w14:textId="77777777" w:rsidR="00FD07BC" w:rsidRPr="00FD07BC" w:rsidRDefault="00FD07BC" w:rsidP="00FD07BC">
            <w:pPr>
              <w:spacing w:line="480" w:lineRule="auto"/>
            </w:pPr>
            <w:r w:rsidRPr="00FD07BC">
              <w:t>4</w:t>
            </w:r>
          </w:p>
        </w:tc>
        <w:tc>
          <w:tcPr>
            <w:tcW w:w="4662" w:type="dxa"/>
            <w:noWrap/>
            <w:hideMark/>
          </w:tcPr>
          <w:p w14:paraId="0F57AD9C" w14:textId="630457DA" w:rsidR="00FD07BC" w:rsidRPr="00FD07BC" w:rsidRDefault="00FD07BC" w:rsidP="00FD07BC">
            <w:pPr>
              <w:spacing w:line="480" w:lineRule="auto"/>
              <w:rPr>
                <w:i/>
                <w:iCs/>
              </w:rPr>
            </w:pPr>
            <w:proofErr w:type="spellStart"/>
            <w:r w:rsidRPr="00FD07BC">
              <w:rPr>
                <w:i/>
                <w:iCs/>
              </w:rPr>
              <w:t>Cecropia</w:t>
            </w:r>
            <w:proofErr w:type="spellEnd"/>
            <w:r w:rsidRPr="00FD07BC">
              <w:rPr>
                <w:i/>
                <w:iCs/>
              </w:rPr>
              <w:t xml:space="preserve"> </w:t>
            </w:r>
            <w:proofErr w:type="spellStart"/>
            <w:r w:rsidRPr="00FD07BC">
              <w:rPr>
                <w:i/>
                <w:iCs/>
              </w:rPr>
              <w:t>obtusifolia</w:t>
            </w:r>
            <w:proofErr w:type="spellEnd"/>
            <w:r>
              <w:rPr>
                <w:i/>
                <w:iCs/>
              </w:rPr>
              <w:t xml:space="preserve"> - </w:t>
            </w:r>
            <w:r w:rsidRPr="0065086B">
              <w:rPr>
                <w:rFonts w:ascii="Times New Roman" w:hAnsi="Times New Roman" w:cs="Times New Roman"/>
                <w:lang w:val="es-PA"/>
              </w:rPr>
              <w:t>Bertoloni, 1840</w:t>
            </w:r>
          </w:p>
        </w:tc>
        <w:tc>
          <w:tcPr>
            <w:tcW w:w="2840" w:type="dxa"/>
            <w:noWrap/>
            <w:hideMark/>
          </w:tcPr>
          <w:p w14:paraId="31ABE7C1" w14:textId="77777777" w:rsidR="00FD07BC" w:rsidRPr="00FD07BC" w:rsidRDefault="00FD07BC" w:rsidP="00FD07BC">
            <w:pPr>
              <w:spacing w:line="480" w:lineRule="auto"/>
            </w:pPr>
            <w:r w:rsidRPr="00FD07BC">
              <w:t>12</w:t>
            </w:r>
          </w:p>
        </w:tc>
      </w:tr>
      <w:tr w:rsidR="00FD07BC" w:rsidRPr="00FD07BC" w14:paraId="14BF9800" w14:textId="77777777" w:rsidTr="00EC2060">
        <w:trPr>
          <w:trHeight w:val="288"/>
        </w:trPr>
        <w:tc>
          <w:tcPr>
            <w:tcW w:w="1145" w:type="dxa"/>
            <w:noWrap/>
            <w:hideMark/>
          </w:tcPr>
          <w:p w14:paraId="6D730594" w14:textId="77777777" w:rsidR="00FD07BC" w:rsidRPr="00FD07BC" w:rsidRDefault="00FD07BC" w:rsidP="00FD07BC">
            <w:pPr>
              <w:spacing w:line="480" w:lineRule="auto"/>
            </w:pPr>
            <w:r w:rsidRPr="00FD07BC">
              <w:t>4</w:t>
            </w:r>
          </w:p>
        </w:tc>
        <w:tc>
          <w:tcPr>
            <w:tcW w:w="4662" w:type="dxa"/>
            <w:noWrap/>
            <w:hideMark/>
          </w:tcPr>
          <w:p w14:paraId="70A9FEBE" w14:textId="0C536007" w:rsidR="00FD07BC" w:rsidRPr="00FD07BC" w:rsidRDefault="00FD07BC" w:rsidP="00FD07BC">
            <w:pPr>
              <w:spacing w:line="480" w:lineRule="auto"/>
              <w:rPr>
                <w:i/>
                <w:iCs/>
              </w:rPr>
            </w:pPr>
            <w:proofErr w:type="spellStart"/>
            <w:r w:rsidRPr="00FD07BC">
              <w:rPr>
                <w:i/>
                <w:iCs/>
              </w:rPr>
              <w:t>Miconia</w:t>
            </w:r>
            <w:proofErr w:type="spellEnd"/>
            <w:r w:rsidRPr="00FD07BC">
              <w:rPr>
                <w:i/>
                <w:iCs/>
              </w:rPr>
              <w:t xml:space="preserve"> </w:t>
            </w:r>
            <w:proofErr w:type="spellStart"/>
            <w:r w:rsidRPr="00FD07BC">
              <w:rPr>
                <w:i/>
                <w:iCs/>
              </w:rPr>
              <w:t>xalapensis</w:t>
            </w:r>
            <w:proofErr w:type="spellEnd"/>
            <w:r>
              <w:rPr>
                <w:i/>
                <w:iCs/>
              </w:rPr>
              <w:t xml:space="preserve"> </w:t>
            </w:r>
            <w:r w:rsidRPr="0065086B">
              <w:rPr>
                <w:rFonts w:ascii="Times New Roman" w:hAnsi="Times New Roman" w:cs="Times New Roman"/>
                <w:lang w:val="es-PA"/>
              </w:rPr>
              <w:t>- (Bonpland) DC., 1817</w:t>
            </w:r>
          </w:p>
        </w:tc>
        <w:tc>
          <w:tcPr>
            <w:tcW w:w="2840" w:type="dxa"/>
            <w:noWrap/>
            <w:hideMark/>
          </w:tcPr>
          <w:p w14:paraId="449EA227" w14:textId="77777777" w:rsidR="00FD07BC" w:rsidRPr="00FD07BC" w:rsidRDefault="00FD07BC" w:rsidP="00FD07BC">
            <w:pPr>
              <w:spacing w:line="480" w:lineRule="auto"/>
            </w:pPr>
            <w:r w:rsidRPr="00FD07BC">
              <w:t>12</w:t>
            </w:r>
          </w:p>
        </w:tc>
      </w:tr>
      <w:tr w:rsidR="00FD07BC" w:rsidRPr="00FD07BC" w14:paraId="77D1055E" w14:textId="77777777" w:rsidTr="00EC2060">
        <w:trPr>
          <w:trHeight w:val="288"/>
        </w:trPr>
        <w:tc>
          <w:tcPr>
            <w:tcW w:w="1145" w:type="dxa"/>
            <w:noWrap/>
            <w:hideMark/>
          </w:tcPr>
          <w:p w14:paraId="1536E5B6" w14:textId="77777777" w:rsidR="00FD07BC" w:rsidRPr="00FD07BC" w:rsidRDefault="00FD07BC" w:rsidP="00FD07BC">
            <w:pPr>
              <w:spacing w:line="480" w:lineRule="auto"/>
            </w:pPr>
            <w:r w:rsidRPr="00FD07BC">
              <w:t>5</w:t>
            </w:r>
          </w:p>
        </w:tc>
        <w:tc>
          <w:tcPr>
            <w:tcW w:w="4662" w:type="dxa"/>
            <w:noWrap/>
            <w:hideMark/>
          </w:tcPr>
          <w:p w14:paraId="761722F3" w14:textId="1A2C3199" w:rsidR="00FD07BC" w:rsidRPr="00FD07BC" w:rsidRDefault="00FD07BC" w:rsidP="00FD07BC">
            <w:pPr>
              <w:spacing w:line="480" w:lineRule="auto"/>
              <w:rPr>
                <w:i/>
                <w:iCs/>
              </w:rPr>
            </w:pPr>
            <w:proofErr w:type="spellStart"/>
            <w:r w:rsidRPr="00FD07BC">
              <w:rPr>
                <w:i/>
                <w:iCs/>
              </w:rPr>
              <w:t>Cecropia</w:t>
            </w:r>
            <w:proofErr w:type="spellEnd"/>
            <w:r w:rsidRPr="00FD07BC">
              <w:rPr>
                <w:i/>
                <w:iCs/>
              </w:rPr>
              <w:t xml:space="preserve"> </w:t>
            </w:r>
            <w:proofErr w:type="spellStart"/>
            <w:r w:rsidRPr="00FD07BC">
              <w:rPr>
                <w:i/>
                <w:iCs/>
              </w:rPr>
              <w:t>obtusifolia</w:t>
            </w:r>
            <w:proofErr w:type="spellEnd"/>
            <w:r>
              <w:rPr>
                <w:i/>
                <w:iCs/>
              </w:rPr>
              <w:t xml:space="preserve"> - </w:t>
            </w:r>
            <w:r w:rsidRPr="0065086B">
              <w:rPr>
                <w:rFonts w:ascii="Times New Roman" w:hAnsi="Times New Roman" w:cs="Times New Roman"/>
                <w:lang w:val="es-PA"/>
              </w:rPr>
              <w:t>Bertoloni, 1840</w:t>
            </w:r>
          </w:p>
        </w:tc>
        <w:tc>
          <w:tcPr>
            <w:tcW w:w="2840" w:type="dxa"/>
            <w:noWrap/>
            <w:hideMark/>
          </w:tcPr>
          <w:p w14:paraId="70A4A814" w14:textId="77777777" w:rsidR="00FD07BC" w:rsidRPr="00FD07BC" w:rsidRDefault="00FD07BC" w:rsidP="00FD07BC">
            <w:pPr>
              <w:spacing w:line="480" w:lineRule="auto"/>
            </w:pPr>
            <w:r w:rsidRPr="00FD07BC">
              <w:t>16</w:t>
            </w:r>
          </w:p>
        </w:tc>
      </w:tr>
      <w:tr w:rsidR="00FD07BC" w:rsidRPr="00FD07BC" w14:paraId="2EF7DB6E" w14:textId="77777777" w:rsidTr="00EC2060">
        <w:trPr>
          <w:trHeight w:val="288"/>
        </w:trPr>
        <w:tc>
          <w:tcPr>
            <w:tcW w:w="1145" w:type="dxa"/>
            <w:noWrap/>
            <w:hideMark/>
          </w:tcPr>
          <w:p w14:paraId="28C7DBF7" w14:textId="77777777" w:rsidR="00FD07BC" w:rsidRPr="00FD07BC" w:rsidRDefault="00FD07BC" w:rsidP="00FD07BC">
            <w:pPr>
              <w:spacing w:line="480" w:lineRule="auto"/>
            </w:pPr>
            <w:r w:rsidRPr="00FD07BC">
              <w:t>5</w:t>
            </w:r>
          </w:p>
        </w:tc>
        <w:tc>
          <w:tcPr>
            <w:tcW w:w="4662" w:type="dxa"/>
            <w:noWrap/>
            <w:hideMark/>
          </w:tcPr>
          <w:p w14:paraId="164E4D1A" w14:textId="30B39DEC" w:rsidR="00FD07BC" w:rsidRPr="00FD07BC" w:rsidRDefault="00FD07BC" w:rsidP="00FD07BC">
            <w:pPr>
              <w:spacing w:line="480" w:lineRule="auto"/>
              <w:rPr>
                <w:i/>
                <w:iCs/>
              </w:rPr>
            </w:pPr>
            <w:proofErr w:type="spellStart"/>
            <w:r w:rsidRPr="00FD07BC">
              <w:rPr>
                <w:i/>
                <w:iCs/>
              </w:rPr>
              <w:t>Urera</w:t>
            </w:r>
            <w:proofErr w:type="spellEnd"/>
            <w:r w:rsidRPr="00FD07BC">
              <w:rPr>
                <w:i/>
                <w:iCs/>
              </w:rPr>
              <w:t xml:space="preserve"> </w:t>
            </w:r>
            <w:proofErr w:type="spellStart"/>
            <w:r w:rsidRPr="00FD07BC">
              <w:rPr>
                <w:i/>
                <w:iCs/>
              </w:rPr>
              <w:t>baccifera</w:t>
            </w:r>
            <w:proofErr w:type="spellEnd"/>
            <w:r>
              <w:rPr>
                <w:i/>
                <w:iCs/>
              </w:rPr>
              <w:t xml:space="preserve"> </w:t>
            </w:r>
            <w:r w:rsidRPr="0065086B">
              <w:rPr>
                <w:rFonts w:ascii="Times New Roman" w:hAnsi="Times New Roman" w:cs="Times New Roman"/>
                <w:lang w:val="en-US"/>
              </w:rPr>
              <w:t xml:space="preserve">- </w:t>
            </w:r>
            <w:proofErr w:type="spellStart"/>
            <w:r w:rsidRPr="0065086B">
              <w:rPr>
                <w:rFonts w:ascii="Times New Roman" w:hAnsi="Times New Roman" w:cs="Times New Roman"/>
                <w:lang w:val="en-US"/>
              </w:rPr>
              <w:t>Gaudichaud</w:t>
            </w:r>
            <w:proofErr w:type="spellEnd"/>
            <w:r w:rsidRPr="0065086B">
              <w:rPr>
                <w:rFonts w:ascii="Times New Roman" w:hAnsi="Times New Roman" w:cs="Times New Roman"/>
                <w:lang w:val="en-US"/>
              </w:rPr>
              <w:t>, 1826</w:t>
            </w:r>
          </w:p>
        </w:tc>
        <w:tc>
          <w:tcPr>
            <w:tcW w:w="2840" w:type="dxa"/>
            <w:noWrap/>
            <w:hideMark/>
          </w:tcPr>
          <w:p w14:paraId="54F0A507" w14:textId="77777777" w:rsidR="00FD07BC" w:rsidRPr="00FD07BC" w:rsidRDefault="00FD07BC" w:rsidP="00FD07BC">
            <w:pPr>
              <w:spacing w:line="480" w:lineRule="auto"/>
            </w:pPr>
            <w:r w:rsidRPr="00FD07BC">
              <w:t>12</w:t>
            </w:r>
          </w:p>
        </w:tc>
      </w:tr>
      <w:tr w:rsidR="00FD07BC" w:rsidRPr="00FD07BC" w14:paraId="6383E180" w14:textId="77777777" w:rsidTr="00EC2060">
        <w:trPr>
          <w:trHeight w:val="288"/>
        </w:trPr>
        <w:tc>
          <w:tcPr>
            <w:tcW w:w="1145" w:type="dxa"/>
            <w:noWrap/>
            <w:hideMark/>
          </w:tcPr>
          <w:p w14:paraId="75A9D549" w14:textId="77777777" w:rsidR="00FD07BC" w:rsidRPr="00FD07BC" w:rsidRDefault="00FD07BC" w:rsidP="00FD07BC">
            <w:pPr>
              <w:spacing w:line="480" w:lineRule="auto"/>
            </w:pPr>
            <w:r w:rsidRPr="00FD07BC">
              <w:t>5</w:t>
            </w:r>
          </w:p>
        </w:tc>
        <w:tc>
          <w:tcPr>
            <w:tcW w:w="4662" w:type="dxa"/>
            <w:noWrap/>
            <w:hideMark/>
          </w:tcPr>
          <w:p w14:paraId="0F6858EB" w14:textId="4AC038E1" w:rsidR="00FD07BC" w:rsidRPr="00FD07BC" w:rsidRDefault="00FD07BC" w:rsidP="00FD07BC">
            <w:pPr>
              <w:spacing w:line="480" w:lineRule="auto"/>
              <w:rPr>
                <w:i/>
                <w:iCs/>
                <w:lang w:val="en-GB"/>
              </w:rPr>
            </w:pPr>
            <w:proofErr w:type="spellStart"/>
            <w:r w:rsidRPr="00FD07BC">
              <w:rPr>
                <w:i/>
                <w:iCs/>
                <w:lang w:val="en-GB"/>
              </w:rPr>
              <w:t>Aegiphila</w:t>
            </w:r>
            <w:proofErr w:type="spellEnd"/>
            <w:r w:rsidRPr="00FD07BC">
              <w:rPr>
                <w:i/>
                <w:iCs/>
                <w:lang w:val="en-GB"/>
              </w:rPr>
              <w:t xml:space="preserve"> falcata </w:t>
            </w:r>
            <w:r w:rsidRPr="00FD07BC">
              <w:rPr>
                <w:rFonts w:ascii="Times New Roman" w:hAnsi="Times New Roman" w:cs="Times New Roman"/>
                <w:lang w:val="en-GB"/>
              </w:rPr>
              <w:t>-</w:t>
            </w:r>
            <w:r w:rsidRPr="00FD07BC">
              <w:rPr>
                <w:rFonts w:ascii="Times New Roman" w:hAnsi="Times New Roman" w:cs="Times New Roman"/>
                <w:color w:val="666666"/>
                <w:sz w:val="18"/>
                <w:szCs w:val="18"/>
                <w:shd w:val="clear" w:color="auto" w:fill="FFFFFF"/>
                <w:lang w:val="en-GB"/>
              </w:rPr>
              <w:t xml:space="preserve"> </w:t>
            </w:r>
            <w:r w:rsidRPr="00FD07BC">
              <w:rPr>
                <w:rFonts w:ascii="Times New Roman" w:hAnsi="Times New Roman" w:cs="Times New Roman"/>
                <w:lang w:val="en-GB"/>
              </w:rPr>
              <w:t>J. Donn</w:t>
            </w:r>
            <w:r>
              <w:rPr>
                <w:rFonts w:ascii="Times New Roman" w:hAnsi="Times New Roman" w:cs="Times New Roman"/>
                <w:lang w:val="en-GB"/>
              </w:rPr>
              <w:t>.</w:t>
            </w:r>
            <w:r w:rsidRPr="00FD07BC">
              <w:rPr>
                <w:rFonts w:ascii="Times New Roman" w:hAnsi="Times New Roman" w:cs="Times New Roman"/>
                <w:lang w:val="en-GB"/>
              </w:rPr>
              <w:t xml:space="preserve"> Sm., 1890</w:t>
            </w:r>
          </w:p>
        </w:tc>
        <w:tc>
          <w:tcPr>
            <w:tcW w:w="2840" w:type="dxa"/>
            <w:noWrap/>
            <w:hideMark/>
          </w:tcPr>
          <w:p w14:paraId="3127EB8A" w14:textId="77777777" w:rsidR="00FD07BC" w:rsidRPr="00FD07BC" w:rsidRDefault="00FD07BC" w:rsidP="00FD07BC">
            <w:pPr>
              <w:spacing w:line="480" w:lineRule="auto"/>
            </w:pPr>
            <w:r w:rsidRPr="00FD07BC">
              <w:t>4</w:t>
            </w:r>
          </w:p>
        </w:tc>
      </w:tr>
      <w:tr w:rsidR="00FD07BC" w:rsidRPr="00FD07BC" w14:paraId="40B4A50C" w14:textId="77777777" w:rsidTr="00EC2060">
        <w:trPr>
          <w:trHeight w:val="288"/>
        </w:trPr>
        <w:tc>
          <w:tcPr>
            <w:tcW w:w="1145" w:type="dxa"/>
            <w:noWrap/>
            <w:hideMark/>
          </w:tcPr>
          <w:p w14:paraId="556ED992" w14:textId="77777777" w:rsidR="00FD07BC" w:rsidRPr="00FD07BC" w:rsidRDefault="00FD07BC" w:rsidP="00FD07BC">
            <w:pPr>
              <w:spacing w:line="480" w:lineRule="auto"/>
            </w:pPr>
            <w:r w:rsidRPr="00FD07BC">
              <w:t>6</w:t>
            </w:r>
          </w:p>
        </w:tc>
        <w:tc>
          <w:tcPr>
            <w:tcW w:w="4662" w:type="dxa"/>
            <w:noWrap/>
            <w:hideMark/>
          </w:tcPr>
          <w:p w14:paraId="189D895D" w14:textId="7C644B84" w:rsidR="00FD07BC" w:rsidRPr="00FD07BC" w:rsidRDefault="00FD07BC" w:rsidP="00FD07BC">
            <w:pPr>
              <w:spacing w:line="480" w:lineRule="auto"/>
              <w:rPr>
                <w:i/>
                <w:iCs/>
              </w:rPr>
            </w:pPr>
            <w:proofErr w:type="spellStart"/>
            <w:r w:rsidRPr="00FD07BC">
              <w:rPr>
                <w:i/>
                <w:iCs/>
              </w:rPr>
              <w:t>Cecropia</w:t>
            </w:r>
            <w:proofErr w:type="spellEnd"/>
            <w:r w:rsidRPr="00FD07BC">
              <w:rPr>
                <w:i/>
                <w:iCs/>
              </w:rPr>
              <w:t xml:space="preserve"> </w:t>
            </w:r>
            <w:proofErr w:type="spellStart"/>
            <w:r w:rsidRPr="00FD07BC">
              <w:rPr>
                <w:i/>
                <w:iCs/>
              </w:rPr>
              <w:t>obtusifolia</w:t>
            </w:r>
            <w:proofErr w:type="spellEnd"/>
            <w:r>
              <w:rPr>
                <w:i/>
                <w:iCs/>
              </w:rPr>
              <w:t xml:space="preserve"> - </w:t>
            </w:r>
            <w:r w:rsidRPr="0065086B">
              <w:rPr>
                <w:rFonts w:ascii="Times New Roman" w:hAnsi="Times New Roman" w:cs="Times New Roman"/>
                <w:lang w:val="es-PA"/>
              </w:rPr>
              <w:t>Bertoloni, 1840</w:t>
            </w:r>
          </w:p>
        </w:tc>
        <w:tc>
          <w:tcPr>
            <w:tcW w:w="2840" w:type="dxa"/>
            <w:noWrap/>
            <w:hideMark/>
          </w:tcPr>
          <w:p w14:paraId="6EAB67A9" w14:textId="77777777" w:rsidR="00FD07BC" w:rsidRPr="00FD07BC" w:rsidRDefault="00FD07BC" w:rsidP="00FD07BC">
            <w:pPr>
              <w:spacing w:line="480" w:lineRule="auto"/>
            </w:pPr>
            <w:r w:rsidRPr="00FD07BC">
              <w:t>20</w:t>
            </w:r>
          </w:p>
        </w:tc>
      </w:tr>
      <w:tr w:rsidR="00FD07BC" w:rsidRPr="00FD07BC" w14:paraId="5692F7ED" w14:textId="77777777" w:rsidTr="00EC2060">
        <w:trPr>
          <w:trHeight w:val="288"/>
        </w:trPr>
        <w:tc>
          <w:tcPr>
            <w:tcW w:w="1145" w:type="dxa"/>
            <w:noWrap/>
            <w:hideMark/>
          </w:tcPr>
          <w:p w14:paraId="6D2C9180" w14:textId="77777777" w:rsidR="00FD07BC" w:rsidRPr="00FD07BC" w:rsidRDefault="00FD07BC" w:rsidP="00FD07BC">
            <w:pPr>
              <w:spacing w:line="480" w:lineRule="auto"/>
            </w:pPr>
            <w:r w:rsidRPr="00FD07BC">
              <w:t>6</w:t>
            </w:r>
          </w:p>
        </w:tc>
        <w:tc>
          <w:tcPr>
            <w:tcW w:w="4662" w:type="dxa"/>
            <w:noWrap/>
            <w:hideMark/>
          </w:tcPr>
          <w:p w14:paraId="61D6DB07" w14:textId="28D6496A" w:rsidR="00FD07BC" w:rsidRPr="00FD07BC" w:rsidRDefault="00FD07BC" w:rsidP="00FD07BC">
            <w:pPr>
              <w:spacing w:line="480" w:lineRule="auto"/>
              <w:rPr>
                <w:i/>
                <w:iCs/>
              </w:rPr>
            </w:pPr>
            <w:proofErr w:type="spellStart"/>
            <w:r w:rsidRPr="00FD07BC">
              <w:rPr>
                <w:i/>
                <w:iCs/>
              </w:rPr>
              <w:t>Miconia</w:t>
            </w:r>
            <w:proofErr w:type="spellEnd"/>
            <w:r w:rsidRPr="00FD07BC">
              <w:rPr>
                <w:i/>
                <w:iCs/>
              </w:rPr>
              <w:t xml:space="preserve"> </w:t>
            </w:r>
            <w:proofErr w:type="spellStart"/>
            <w:r w:rsidRPr="00FD07BC">
              <w:rPr>
                <w:i/>
                <w:iCs/>
              </w:rPr>
              <w:t>subcrustulata</w:t>
            </w:r>
            <w:proofErr w:type="spellEnd"/>
            <w:r>
              <w:rPr>
                <w:i/>
                <w:iCs/>
              </w:rPr>
              <w:t xml:space="preserve"> </w:t>
            </w:r>
            <w:r w:rsidRPr="0065086B">
              <w:rPr>
                <w:rFonts w:ascii="Times New Roman" w:hAnsi="Times New Roman" w:cs="Times New Roman"/>
                <w:lang w:val="es-PA"/>
              </w:rPr>
              <w:t>- Cogniaux, 1891</w:t>
            </w:r>
          </w:p>
        </w:tc>
        <w:tc>
          <w:tcPr>
            <w:tcW w:w="2840" w:type="dxa"/>
            <w:noWrap/>
            <w:hideMark/>
          </w:tcPr>
          <w:p w14:paraId="0A9D7B61" w14:textId="77777777" w:rsidR="00FD07BC" w:rsidRPr="00FD07BC" w:rsidRDefault="00FD07BC" w:rsidP="00FD07BC">
            <w:pPr>
              <w:spacing w:line="480" w:lineRule="auto"/>
            </w:pPr>
            <w:r w:rsidRPr="00FD07BC">
              <w:t>8</w:t>
            </w:r>
          </w:p>
        </w:tc>
      </w:tr>
      <w:tr w:rsidR="00FD07BC" w:rsidRPr="00FD07BC" w14:paraId="1DE68153" w14:textId="77777777" w:rsidTr="00EC2060">
        <w:trPr>
          <w:trHeight w:val="288"/>
        </w:trPr>
        <w:tc>
          <w:tcPr>
            <w:tcW w:w="1145" w:type="dxa"/>
            <w:noWrap/>
            <w:hideMark/>
          </w:tcPr>
          <w:p w14:paraId="5F3E2812" w14:textId="77777777" w:rsidR="00FD07BC" w:rsidRPr="00FD07BC" w:rsidRDefault="00FD07BC" w:rsidP="00FD07BC">
            <w:pPr>
              <w:spacing w:line="480" w:lineRule="auto"/>
            </w:pPr>
            <w:r w:rsidRPr="00FD07BC">
              <w:t>6</w:t>
            </w:r>
          </w:p>
        </w:tc>
        <w:tc>
          <w:tcPr>
            <w:tcW w:w="4662" w:type="dxa"/>
            <w:noWrap/>
            <w:hideMark/>
          </w:tcPr>
          <w:p w14:paraId="6E9426BC" w14:textId="307BBB4B" w:rsidR="00FD07BC" w:rsidRPr="00FD07BC" w:rsidRDefault="00FD07BC" w:rsidP="00FD07BC">
            <w:pPr>
              <w:spacing w:line="480" w:lineRule="auto"/>
              <w:rPr>
                <w:i/>
                <w:iCs/>
              </w:rPr>
            </w:pPr>
            <w:proofErr w:type="spellStart"/>
            <w:r w:rsidRPr="00FD07BC">
              <w:rPr>
                <w:i/>
                <w:iCs/>
              </w:rPr>
              <w:t>Cestrum</w:t>
            </w:r>
            <w:proofErr w:type="spellEnd"/>
            <w:r w:rsidRPr="00FD07BC">
              <w:rPr>
                <w:i/>
                <w:iCs/>
              </w:rPr>
              <w:t xml:space="preserve"> </w:t>
            </w:r>
            <w:proofErr w:type="spellStart"/>
            <w:r w:rsidRPr="00FD07BC">
              <w:rPr>
                <w:i/>
                <w:iCs/>
              </w:rPr>
              <w:t>microcalyx</w:t>
            </w:r>
            <w:proofErr w:type="spellEnd"/>
            <w:r>
              <w:rPr>
                <w:i/>
                <w:iCs/>
              </w:rPr>
              <w:t xml:space="preserve"> </w:t>
            </w:r>
            <w:r w:rsidRPr="0065086B">
              <w:rPr>
                <w:rFonts w:ascii="Times New Roman" w:hAnsi="Times New Roman" w:cs="Times New Roman"/>
                <w:lang w:val="es-PA"/>
              </w:rPr>
              <w:t>- C. Presl, 1846</w:t>
            </w:r>
          </w:p>
        </w:tc>
        <w:tc>
          <w:tcPr>
            <w:tcW w:w="2840" w:type="dxa"/>
            <w:noWrap/>
            <w:hideMark/>
          </w:tcPr>
          <w:p w14:paraId="449EDF3A" w14:textId="77777777" w:rsidR="00FD07BC" w:rsidRPr="00FD07BC" w:rsidRDefault="00FD07BC" w:rsidP="00FD07BC">
            <w:pPr>
              <w:spacing w:line="480" w:lineRule="auto"/>
            </w:pPr>
            <w:r w:rsidRPr="00FD07BC">
              <w:t>8</w:t>
            </w:r>
          </w:p>
        </w:tc>
      </w:tr>
      <w:tr w:rsidR="00FD07BC" w:rsidRPr="00FD07BC" w14:paraId="7CB992ED" w14:textId="77777777" w:rsidTr="00EC2060">
        <w:trPr>
          <w:trHeight w:val="288"/>
        </w:trPr>
        <w:tc>
          <w:tcPr>
            <w:tcW w:w="1145" w:type="dxa"/>
            <w:noWrap/>
            <w:hideMark/>
          </w:tcPr>
          <w:p w14:paraId="2EFC0B0B" w14:textId="77777777" w:rsidR="00FD07BC" w:rsidRPr="00FD07BC" w:rsidRDefault="00FD07BC" w:rsidP="00FD07BC">
            <w:pPr>
              <w:spacing w:line="480" w:lineRule="auto"/>
            </w:pPr>
            <w:r w:rsidRPr="00FD07BC">
              <w:t>6</w:t>
            </w:r>
          </w:p>
        </w:tc>
        <w:tc>
          <w:tcPr>
            <w:tcW w:w="4662" w:type="dxa"/>
            <w:noWrap/>
            <w:hideMark/>
          </w:tcPr>
          <w:p w14:paraId="16408030" w14:textId="5C0AAEE0" w:rsidR="00FD07BC" w:rsidRPr="00FD07BC" w:rsidRDefault="00FD07BC" w:rsidP="00FD07BC">
            <w:pPr>
              <w:spacing w:line="480" w:lineRule="auto"/>
              <w:rPr>
                <w:i/>
                <w:iCs/>
              </w:rPr>
            </w:pPr>
            <w:proofErr w:type="spellStart"/>
            <w:r w:rsidRPr="00FD07BC">
              <w:rPr>
                <w:i/>
                <w:iCs/>
              </w:rPr>
              <w:t>Palicourea</w:t>
            </w:r>
            <w:proofErr w:type="spellEnd"/>
            <w:r w:rsidRPr="00FD07BC">
              <w:rPr>
                <w:i/>
                <w:iCs/>
              </w:rPr>
              <w:t xml:space="preserve"> </w:t>
            </w:r>
            <w:proofErr w:type="spellStart"/>
            <w:r w:rsidRPr="00FD07BC">
              <w:rPr>
                <w:i/>
                <w:iCs/>
              </w:rPr>
              <w:t>guianensis</w:t>
            </w:r>
            <w:proofErr w:type="spellEnd"/>
            <w:r>
              <w:rPr>
                <w:i/>
                <w:iCs/>
              </w:rPr>
              <w:t xml:space="preserve"> </w:t>
            </w:r>
            <w:r w:rsidRPr="0065086B">
              <w:rPr>
                <w:rFonts w:ascii="Times New Roman" w:hAnsi="Times New Roman" w:cs="Times New Roman"/>
                <w:lang w:val="es-PA"/>
              </w:rPr>
              <w:t>- Aublet, 1775</w:t>
            </w:r>
          </w:p>
        </w:tc>
        <w:tc>
          <w:tcPr>
            <w:tcW w:w="2840" w:type="dxa"/>
            <w:noWrap/>
            <w:hideMark/>
          </w:tcPr>
          <w:p w14:paraId="43826716" w14:textId="77777777" w:rsidR="00FD07BC" w:rsidRPr="00FD07BC" w:rsidRDefault="00FD07BC" w:rsidP="00FD07BC">
            <w:pPr>
              <w:spacing w:line="480" w:lineRule="auto"/>
            </w:pPr>
            <w:r w:rsidRPr="00FD07BC">
              <w:t>12</w:t>
            </w:r>
          </w:p>
        </w:tc>
      </w:tr>
    </w:tbl>
    <w:p w14:paraId="23F20A9B" w14:textId="77777777" w:rsidR="00EC7522" w:rsidRDefault="00EC7522"/>
    <w:sectPr w:rsidR="00EC752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4"/>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2D05"/>
    <w:rsid w:val="00063BD6"/>
    <w:rsid w:val="00160C89"/>
    <w:rsid w:val="00171945"/>
    <w:rsid w:val="001F0B28"/>
    <w:rsid w:val="002738C7"/>
    <w:rsid w:val="00293FBC"/>
    <w:rsid w:val="0036057D"/>
    <w:rsid w:val="003C2EA2"/>
    <w:rsid w:val="003F5A2D"/>
    <w:rsid w:val="00542410"/>
    <w:rsid w:val="005B57F5"/>
    <w:rsid w:val="005D1629"/>
    <w:rsid w:val="00605016"/>
    <w:rsid w:val="00623383"/>
    <w:rsid w:val="00640013"/>
    <w:rsid w:val="0065086B"/>
    <w:rsid w:val="00663591"/>
    <w:rsid w:val="006C5A23"/>
    <w:rsid w:val="006F4AB9"/>
    <w:rsid w:val="00747A9E"/>
    <w:rsid w:val="00795239"/>
    <w:rsid w:val="007A1972"/>
    <w:rsid w:val="007A7F49"/>
    <w:rsid w:val="007B78C9"/>
    <w:rsid w:val="007D280F"/>
    <w:rsid w:val="00862759"/>
    <w:rsid w:val="008C2D05"/>
    <w:rsid w:val="008D0537"/>
    <w:rsid w:val="008D1272"/>
    <w:rsid w:val="008D2A54"/>
    <w:rsid w:val="008F08F5"/>
    <w:rsid w:val="009C053E"/>
    <w:rsid w:val="009F1972"/>
    <w:rsid w:val="00A0074C"/>
    <w:rsid w:val="00A155D6"/>
    <w:rsid w:val="00AF39BA"/>
    <w:rsid w:val="00B146A0"/>
    <w:rsid w:val="00B16638"/>
    <w:rsid w:val="00B2679E"/>
    <w:rsid w:val="00B309CA"/>
    <w:rsid w:val="00B65A33"/>
    <w:rsid w:val="00BA6B08"/>
    <w:rsid w:val="00BD5477"/>
    <w:rsid w:val="00C43220"/>
    <w:rsid w:val="00C73C47"/>
    <w:rsid w:val="00C744C6"/>
    <w:rsid w:val="00DA4D81"/>
    <w:rsid w:val="00DE7B5C"/>
    <w:rsid w:val="00EB109B"/>
    <w:rsid w:val="00EC2060"/>
    <w:rsid w:val="00EC7522"/>
    <w:rsid w:val="00ED0470"/>
    <w:rsid w:val="00EF2EDE"/>
    <w:rsid w:val="00F43C17"/>
    <w:rsid w:val="00F96F0F"/>
    <w:rsid w:val="00FD07BC"/>
    <w:rsid w:val="00FD1DC5"/>
    <w:rsid w:val="00FE27F5"/>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DE40B"/>
  <w15:chartTrackingRefBased/>
  <w15:docId w15:val="{3BCE1922-D28A-47C0-A33D-17C875506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470"/>
    <w:pPr>
      <w:spacing w:after="0"/>
    </w:pPr>
    <w:rPr>
      <w:kern w:val="2"/>
      <w:lang w:val="de-DE"/>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D0470"/>
    <w:rPr>
      <w:sz w:val="16"/>
      <w:szCs w:val="16"/>
    </w:rPr>
  </w:style>
  <w:style w:type="paragraph" w:styleId="CommentText">
    <w:name w:val="annotation text"/>
    <w:basedOn w:val="Normal"/>
    <w:link w:val="CommentTextChar"/>
    <w:uiPriority w:val="99"/>
    <w:unhideWhenUsed/>
    <w:rsid w:val="00ED0470"/>
    <w:pPr>
      <w:spacing w:line="240" w:lineRule="auto"/>
    </w:pPr>
    <w:rPr>
      <w:sz w:val="20"/>
      <w:szCs w:val="20"/>
    </w:rPr>
  </w:style>
  <w:style w:type="character" w:customStyle="1" w:styleId="CommentTextChar">
    <w:name w:val="Comment Text Char"/>
    <w:basedOn w:val="DefaultParagraphFont"/>
    <w:link w:val="CommentText"/>
    <w:uiPriority w:val="99"/>
    <w:rsid w:val="00ED0470"/>
    <w:rPr>
      <w:kern w:val="2"/>
      <w:sz w:val="20"/>
      <w:szCs w:val="20"/>
      <w:lang w:val="de-DE"/>
      <w14:ligatures w14:val="standardContextual"/>
    </w:rPr>
  </w:style>
  <w:style w:type="paragraph" w:styleId="BalloonText">
    <w:name w:val="Balloon Text"/>
    <w:basedOn w:val="Normal"/>
    <w:link w:val="BalloonTextChar"/>
    <w:uiPriority w:val="99"/>
    <w:semiHidden/>
    <w:unhideWhenUsed/>
    <w:rsid w:val="00ED047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0470"/>
    <w:rPr>
      <w:rFonts w:ascii="Segoe UI" w:hAnsi="Segoe UI" w:cs="Segoe UI"/>
      <w:kern w:val="2"/>
      <w:sz w:val="18"/>
      <w:szCs w:val="18"/>
      <w:lang w:val="de-DE"/>
      <w14:ligatures w14:val="standardContextual"/>
    </w:rPr>
  </w:style>
  <w:style w:type="table" w:styleId="TableGrid">
    <w:name w:val="Table Grid"/>
    <w:basedOn w:val="TableNormal"/>
    <w:uiPriority w:val="39"/>
    <w:rsid w:val="00F43C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146A0"/>
    <w:rPr>
      <w:b/>
      <w:bCs/>
    </w:rPr>
  </w:style>
  <w:style w:type="character" w:customStyle="1" w:styleId="CommentSubjectChar">
    <w:name w:val="Comment Subject Char"/>
    <w:basedOn w:val="CommentTextChar"/>
    <w:link w:val="CommentSubject"/>
    <w:uiPriority w:val="99"/>
    <w:semiHidden/>
    <w:rsid w:val="00B146A0"/>
    <w:rPr>
      <w:b/>
      <w:bCs/>
      <w:kern w:val="2"/>
      <w:sz w:val="20"/>
      <w:szCs w:val="20"/>
      <w:lang w:val="de-DE"/>
      <w14:ligatures w14:val="standardContextual"/>
    </w:rPr>
  </w:style>
  <w:style w:type="paragraph" w:styleId="Revision">
    <w:name w:val="Revision"/>
    <w:hidden/>
    <w:uiPriority w:val="99"/>
    <w:semiHidden/>
    <w:rsid w:val="007D280F"/>
    <w:pPr>
      <w:spacing w:after="0" w:line="240" w:lineRule="auto"/>
    </w:pPr>
    <w:rPr>
      <w:kern w:val="2"/>
      <w:lang w:val="de-DE"/>
      <w14:ligatures w14:val="standardContextual"/>
    </w:rPr>
  </w:style>
  <w:style w:type="table" w:customStyle="1" w:styleId="Tabellenraster1">
    <w:name w:val="Tabellenraster1"/>
    <w:basedOn w:val="TableNormal"/>
    <w:next w:val="TableGrid"/>
    <w:uiPriority w:val="39"/>
    <w:rsid w:val="005B57F5"/>
    <w:pPr>
      <w:spacing w:after="0" w:line="240" w:lineRule="auto"/>
    </w:pPr>
    <w:rPr>
      <w:rFonts w:ascii="Times New Roman" w:eastAsia="SimSu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D07BC"/>
    <w:rPr>
      <w:b/>
      <w:bCs/>
    </w:rPr>
  </w:style>
  <w:style w:type="numbering" w:customStyle="1" w:styleId="KeineListe1">
    <w:name w:val="Keine Liste1"/>
    <w:next w:val="NoList"/>
    <w:uiPriority w:val="99"/>
    <w:semiHidden/>
    <w:unhideWhenUsed/>
    <w:rsid w:val="00542410"/>
  </w:style>
  <w:style w:type="character" w:styleId="Hyperlink">
    <w:name w:val="Hyperlink"/>
    <w:basedOn w:val="DefaultParagraphFont"/>
    <w:uiPriority w:val="99"/>
    <w:semiHidden/>
    <w:unhideWhenUsed/>
    <w:rsid w:val="00542410"/>
    <w:rPr>
      <w:color w:val="0563C1"/>
      <w:u w:val="single"/>
    </w:rPr>
  </w:style>
  <w:style w:type="character" w:styleId="FollowedHyperlink">
    <w:name w:val="FollowedHyperlink"/>
    <w:basedOn w:val="DefaultParagraphFont"/>
    <w:uiPriority w:val="99"/>
    <w:semiHidden/>
    <w:unhideWhenUsed/>
    <w:rsid w:val="00542410"/>
    <w:rPr>
      <w:color w:val="954F72"/>
      <w:u w:val="single"/>
    </w:rPr>
  </w:style>
  <w:style w:type="paragraph" w:customStyle="1" w:styleId="msonormal0">
    <w:name w:val="msonormal"/>
    <w:basedOn w:val="Normal"/>
    <w:rsid w:val="00542410"/>
    <w:pPr>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paragraph" w:customStyle="1" w:styleId="xl65">
    <w:name w:val="xl65"/>
    <w:basedOn w:val="Normal"/>
    <w:rsid w:val="00542410"/>
    <w:pPr>
      <w:spacing w:before="100" w:beforeAutospacing="1" w:after="100" w:afterAutospacing="1" w:line="240" w:lineRule="auto"/>
      <w:jc w:val="center"/>
    </w:pPr>
    <w:rPr>
      <w:rFonts w:ascii="Times New Roman" w:eastAsia="Times New Roman" w:hAnsi="Times New Roman" w:cs="Times New Roman"/>
      <w:kern w:val="0"/>
      <w:sz w:val="24"/>
      <w:szCs w:val="24"/>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4252087">
      <w:bodyDiv w:val="1"/>
      <w:marLeft w:val="0"/>
      <w:marRight w:val="0"/>
      <w:marTop w:val="0"/>
      <w:marBottom w:val="0"/>
      <w:divBdr>
        <w:top w:val="none" w:sz="0" w:space="0" w:color="auto"/>
        <w:left w:val="none" w:sz="0" w:space="0" w:color="auto"/>
        <w:bottom w:val="none" w:sz="0" w:space="0" w:color="auto"/>
        <w:right w:val="none" w:sz="0" w:space="0" w:color="auto"/>
      </w:divBdr>
    </w:div>
    <w:div w:id="407383852">
      <w:bodyDiv w:val="1"/>
      <w:marLeft w:val="0"/>
      <w:marRight w:val="0"/>
      <w:marTop w:val="0"/>
      <w:marBottom w:val="0"/>
      <w:divBdr>
        <w:top w:val="none" w:sz="0" w:space="0" w:color="auto"/>
        <w:left w:val="none" w:sz="0" w:space="0" w:color="auto"/>
        <w:bottom w:val="none" w:sz="0" w:space="0" w:color="auto"/>
        <w:right w:val="none" w:sz="0" w:space="0" w:color="auto"/>
      </w:divBdr>
    </w:div>
    <w:div w:id="1846554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A7266-3E49-4A22-A0A4-75F7BC10D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913</Words>
  <Characters>5210</Characters>
  <Application>Microsoft Office Word</Application>
  <DocSecurity>0</DocSecurity>
  <Lines>43</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Hiller</dc:creator>
  <cp:keywords/>
  <dc:description/>
  <cp:lastModifiedBy>Wendy Martin</cp:lastModifiedBy>
  <cp:revision>2</cp:revision>
  <dcterms:created xsi:type="dcterms:W3CDTF">2025-07-10T11:20:00Z</dcterms:created>
  <dcterms:modified xsi:type="dcterms:W3CDTF">2025-07-10T11:20:00Z</dcterms:modified>
</cp:coreProperties>
</file>