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67125" w14:textId="77777777" w:rsidR="00DE0C4F" w:rsidRPr="00346FC9" w:rsidRDefault="00DE0C4F" w:rsidP="00DE0C4F">
      <w:pPr>
        <w:spacing w:line="360" w:lineRule="auto"/>
        <w:jc w:val="center"/>
        <w:rPr>
          <w:rFonts w:ascii="Arial" w:hAnsi="Arial" w:cs="Arial"/>
          <w:b/>
          <w:i/>
          <w:iCs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Metabolic rewiring enables ammonium assimilation via a non-canonical fumarate-based pathway</w:t>
      </w:r>
    </w:p>
    <w:p w14:paraId="491FF00A" w14:textId="77777777" w:rsidR="007A641D" w:rsidRPr="001F7D60" w:rsidRDefault="007A641D" w:rsidP="007A641D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</w:p>
    <w:p w14:paraId="69488F77" w14:textId="77777777" w:rsidR="007A641D" w:rsidRPr="001F7D60" w:rsidRDefault="007A641D" w:rsidP="007A641D">
      <w:pPr>
        <w:spacing w:line="36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</w:p>
    <w:p w14:paraId="1FB4AE49" w14:textId="77777777" w:rsidR="007A641D" w:rsidRPr="001F7D60" w:rsidRDefault="007A641D" w:rsidP="007A641D">
      <w:pPr>
        <w:spacing w:line="360" w:lineRule="auto"/>
        <w:jc w:val="center"/>
        <w:rPr>
          <w:rFonts w:ascii="Arial" w:hAnsi="Arial" w:cs="Arial"/>
          <w:b/>
          <w:szCs w:val="22"/>
          <w:lang w:val="en-US"/>
        </w:rPr>
      </w:pPr>
      <w:r>
        <w:rPr>
          <w:rFonts w:ascii="Arial" w:hAnsi="Arial" w:cs="Arial"/>
          <w:b/>
          <w:szCs w:val="22"/>
          <w:lang w:val="en-US"/>
        </w:rPr>
        <w:t>Mohammad Saba Yousef Mardoukhi</w:t>
      </w:r>
      <w:r w:rsidRPr="001F7D60">
        <w:rPr>
          <w:rFonts w:ascii="Arial" w:hAnsi="Arial" w:cs="Arial"/>
          <w:b/>
          <w:szCs w:val="22"/>
          <w:vertAlign w:val="superscript"/>
          <w:lang w:val="en-US"/>
        </w:rPr>
        <w:t>1</w:t>
      </w:r>
      <w:r w:rsidRPr="001F7D60">
        <w:rPr>
          <w:rFonts w:ascii="Arial" w:hAnsi="Arial" w:cs="Arial"/>
          <w:b/>
          <w:szCs w:val="22"/>
          <w:lang w:val="en-US"/>
        </w:rPr>
        <w:t xml:space="preserve">, </w:t>
      </w:r>
      <w:r>
        <w:rPr>
          <w:rFonts w:ascii="Arial" w:hAnsi="Arial" w:cs="Arial"/>
          <w:b/>
          <w:szCs w:val="22"/>
          <w:lang w:val="en-US"/>
        </w:rPr>
        <w:t>Johanna Rapp</w:t>
      </w:r>
      <w:r>
        <w:rPr>
          <w:rFonts w:ascii="Arial" w:hAnsi="Arial" w:cs="Arial"/>
          <w:b/>
          <w:szCs w:val="22"/>
          <w:vertAlign w:val="superscript"/>
          <w:lang w:val="en-US"/>
        </w:rPr>
        <w:t>2</w:t>
      </w:r>
      <w:r>
        <w:rPr>
          <w:rFonts w:ascii="Arial" w:hAnsi="Arial" w:cs="Arial"/>
          <w:b/>
          <w:szCs w:val="22"/>
          <w:lang w:val="en-US"/>
        </w:rPr>
        <w:t xml:space="preserve">, </w:t>
      </w:r>
      <w:r w:rsidRPr="009F43CA">
        <w:rPr>
          <w:rFonts w:ascii="Arial" w:hAnsi="Arial" w:cs="Arial"/>
          <w:b/>
          <w:szCs w:val="22"/>
          <w:lang w:val="en-US"/>
        </w:rPr>
        <w:t>Iker Irisarri</w:t>
      </w:r>
      <w:r>
        <w:rPr>
          <w:rFonts w:ascii="Arial" w:hAnsi="Arial" w:cs="Arial"/>
          <w:b/>
          <w:szCs w:val="22"/>
          <w:vertAlign w:val="superscript"/>
          <w:lang w:val="en-US"/>
        </w:rPr>
        <w:t>3</w:t>
      </w:r>
      <w:r w:rsidRPr="009F43CA">
        <w:rPr>
          <w:rFonts w:ascii="Arial" w:hAnsi="Arial" w:cs="Arial"/>
          <w:b/>
          <w:szCs w:val="22"/>
          <w:vertAlign w:val="superscript"/>
          <w:lang w:val="en-US"/>
        </w:rPr>
        <w:t>,</w:t>
      </w:r>
      <w:r>
        <w:rPr>
          <w:rFonts w:ascii="Arial" w:hAnsi="Arial" w:cs="Arial"/>
          <w:b/>
          <w:szCs w:val="22"/>
          <w:vertAlign w:val="superscript"/>
          <w:lang w:val="en-US"/>
        </w:rPr>
        <w:t>4</w:t>
      </w:r>
      <w:r w:rsidRPr="009F43CA">
        <w:rPr>
          <w:rFonts w:ascii="Arial" w:hAnsi="Arial" w:cs="Arial"/>
          <w:b/>
          <w:szCs w:val="22"/>
          <w:lang w:val="en-US"/>
        </w:rPr>
        <w:t xml:space="preserve">, </w:t>
      </w:r>
      <w:r>
        <w:rPr>
          <w:rFonts w:ascii="Arial" w:hAnsi="Arial" w:cs="Arial"/>
          <w:b/>
          <w:szCs w:val="22"/>
          <w:lang w:val="en-US"/>
        </w:rPr>
        <w:t>Katrin Gunka</w:t>
      </w:r>
      <w:r>
        <w:rPr>
          <w:rFonts w:ascii="Arial" w:hAnsi="Arial" w:cs="Arial"/>
          <w:b/>
          <w:szCs w:val="22"/>
          <w:vertAlign w:val="superscript"/>
          <w:lang w:val="en-US"/>
        </w:rPr>
        <w:t>5</w:t>
      </w:r>
      <w:r>
        <w:rPr>
          <w:rFonts w:ascii="Arial" w:hAnsi="Arial" w:cs="Arial"/>
          <w:b/>
          <w:szCs w:val="22"/>
          <w:lang w:val="en-US"/>
        </w:rPr>
        <w:t>, Hannes Link</w:t>
      </w:r>
      <w:r>
        <w:rPr>
          <w:rFonts w:ascii="Arial" w:hAnsi="Arial" w:cs="Arial"/>
          <w:b/>
          <w:szCs w:val="22"/>
          <w:vertAlign w:val="superscript"/>
          <w:lang w:val="en-US"/>
        </w:rPr>
        <w:t>2</w:t>
      </w:r>
      <w:r>
        <w:rPr>
          <w:rFonts w:ascii="Arial" w:hAnsi="Arial" w:cs="Arial"/>
          <w:b/>
          <w:szCs w:val="22"/>
          <w:lang w:val="en-US"/>
        </w:rPr>
        <w:t xml:space="preserve">, </w:t>
      </w:r>
      <w:r w:rsidRPr="009F43CA">
        <w:rPr>
          <w:rFonts w:ascii="Arial" w:hAnsi="Arial" w:cs="Arial"/>
          <w:b/>
          <w:szCs w:val="22"/>
          <w:lang w:val="en-US"/>
        </w:rPr>
        <w:t>Jan Marienhagen</w:t>
      </w:r>
      <w:r>
        <w:rPr>
          <w:rFonts w:ascii="Arial" w:hAnsi="Arial" w:cs="Arial"/>
          <w:b/>
          <w:szCs w:val="22"/>
          <w:vertAlign w:val="superscript"/>
          <w:lang w:val="en-US"/>
        </w:rPr>
        <w:t>6</w:t>
      </w:r>
      <w:r w:rsidRPr="009F43CA">
        <w:rPr>
          <w:rFonts w:ascii="Arial" w:hAnsi="Arial" w:cs="Arial"/>
          <w:b/>
          <w:szCs w:val="22"/>
          <w:vertAlign w:val="superscript"/>
          <w:lang w:val="en-US"/>
        </w:rPr>
        <w:t>,</w:t>
      </w:r>
      <w:r>
        <w:rPr>
          <w:rFonts w:ascii="Arial" w:hAnsi="Arial" w:cs="Arial"/>
          <w:b/>
          <w:szCs w:val="22"/>
          <w:vertAlign w:val="superscript"/>
          <w:lang w:val="en-US"/>
        </w:rPr>
        <w:t>7</w:t>
      </w:r>
      <w:r w:rsidRPr="009F43CA">
        <w:rPr>
          <w:rFonts w:ascii="Arial" w:hAnsi="Arial" w:cs="Arial"/>
          <w:b/>
          <w:szCs w:val="22"/>
          <w:lang w:val="en-US"/>
        </w:rPr>
        <w:t>, Jan de Vries</w:t>
      </w:r>
      <w:r>
        <w:rPr>
          <w:rFonts w:ascii="Arial" w:hAnsi="Arial" w:cs="Arial"/>
          <w:b/>
          <w:szCs w:val="22"/>
          <w:vertAlign w:val="superscript"/>
          <w:lang w:val="en-US"/>
        </w:rPr>
        <w:t>3</w:t>
      </w:r>
      <w:r w:rsidRPr="009F43CA">
        <w:rPr>
          <w:rFonts w:ascii="Arial" w:hAnsi="Arial" w:cs="Arial"/>
          <w:b/>
          <w:szCs w:val="22"/>
          <w:vertAlign w:val="superscript"/>
          <w:lang w:val="en-US"/>
        </w:rPr>
        <w:t>,</w:t>
      </w:r>
      <w:r>
        <w:rPr>
          <w:rFonts w:ascii="Arial" w:hAnsi="Arial" w:cs="Arial"/>
          <w:b/>
          <w:szCs w:val="22"/>
          <w:vertAlign w:val="superscript"/>
          <w:lang w:val="en-US"/>
        </w:rPr>
        <w:t>4</w:t>
      </w:r>
      <w:r w:rsidRPr="009F43CA">
        <w:rPr>
          <w:rFonts w:ascii="Arial" w:hAnsi="Arial" w:cs="Arial"/>
          <w:b/>
          <w:szCs w:val="22"/>
          <w:lang w:val="en-US"/>
        </w:rPr>
        <w:t>, Jörg Stülke</w:t>
      </w:r>
      <w:r>
        <w:rPr>
          <w:rFonts w:ascii="Arial" w:hAnsi="Arial" w:cs="Arial"/>
          <w:b/>
          <w:szCs w:val="22"/>
          <w:vertAlign w:val="superscript"/>
          <w:lang w:val="en-US"/>
        </w:rPr>
        <w:t>5</w:t>
      </w:r>
      <w:r w:rsidRPr="009F43CA">
        <w:rPr>
          <w:rFonts w:ascii="Arial" w:hAnsi="Arial" w:cs="Arial"/>
          <w:b/>
          <w:szCs w:val="22"/>
          <w:lang w:val="en-US"/>
        </w:rPr>
        <w:t>, Fabian M. Commichau</w:t>
      </w:r>
      <w:r w:rsidRPr="009F43CA">
        <w:rPr>
          <w:rFonts w:ascii="Arial" w:hAnsi="Arial" w:cs="Arial"/>
          <w:b/>
          <w:szCs w:val="22"/>
          <w:vertAlign w:val="superscript"/>
          <w:lang w:val="en-US"/>
        </w:rPr>
        <w:t>1*</w:t>
      </w:r>
    </w:p>
    <w:p w14:paraId="718EE921" w14:textId="77777777" w:rsidR="007A641D" w:rsidRPr="001F7D60" w:rsidRDefault="007A641D" w:rsidP="007A641D">
      <w:pPr>
        <w:spacing w:line="360" w:lineRule="auto"/>
        <w:jc w:val="both"/>
        <w:rPr>
          <w:rFonts w:ascii="Arial" w:hAnsi="Arial" w:cs="Arial"/>
          <w:szCs w:val="22"/>
          <w:lang w:val="en-US"/>
        </w:rPr>
      </w:pPr>
    </w:p>
    <w:p w14:paraId="12928330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 w:rsidRPr="000F5268">
        <w:rPr>
          <w:rFonts w:ascii="Arial" w:hAnsi="Arial" w:cs="Arial"/>
          <w:szCs w:val="22"/>
          <w:vertAlign w:val="superscript"/>
          <w:lang w:val="en-US"/>
        </w:rPr>
        <w:t>1</w:t>
      </w:r>
      <w:r w:rsidRPr="000F5268">
        <w:rPr>
          <w:rFonts w:ascii="Arial" w:hAnsi="Arial" w:cs="Arial"/>
          <w:szCs w:val="22"/>
          <w:lang w:val="en-US"/>
        </w:rPr>
        <w:t>FG Molecular Microbiology, Institute for Biology, University of Hohenheim, 70599 Stuttgart, Germany</w:t>
      </w:r>
    </w:p>
    <w:p w14:paraId="19BF8701" w14:textId="77777777" w:rsidR="007A641D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2</w:t>
      </w:r>
      <w:r w:rsidRPr="000F5268">
        <w:rPr>
          <w:rFonts w:ascii="Arial" w:hAnsi="Arial" w:cs="Arial"/>
          <w:szCs w:val="22"/>
          <w:lang w:val="en-US"/>
        </w:rPr>
        <w:t>Interfaculty Institute for Microbiology and Infection Medicine Tübingen, University of Tübingen, Germany</w:t>
      </w:r>
    </w:p>
    <w:p w14:paraId="63AAFE8A" w14:textId="77777777" w:rsidR="007A641D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3</w:t>
      </w:r>
      <w:r>
        <w:rPr>
          <w:rFonts w:ascii="Arial" w:hAnsi="Arial" w:cs="Arial"/>
          <w:szCs w:val="22"/>
          <w:lang w:val="en-US"/>
        </w:rPr>
        <w:t>Department of Applied Bioinformatics, Institute of Microbiology &amp; Genetics, GZMB,</w:t>
      </w:r>
      <w:r w:rsidRPr="009F43CA">
        <w:rPr>
          <w:rFonts w:ascii="Arial" w:hAnsi="Arial" w:cs="Arial"/>
          <w:szCs w:val="22"/>
          <w:lang w:val="en-US"/>
        </w:rPr>
        <w:t xml:space="preserve"> </w:t>
      </w:r>
      <w:r>
        <w:rPr>
          <w:rFonts w:ascii="Arial" w:hAnsi="Arial" w:cs="Arial"/>
          <w:szCs w:val="22"/>
          <w:lang w:val="en-US"/>
        </w:rPr>
        <w:t>Georg-August-University Göttingen, 37077 Göttingen, Germany</w:t>
      </w:r>
    </w:p>
    <w:p w14:paraId="31F3D16B" w14:textId="77777777" w:rsidR="007A641D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4</w:t>
      </w:r>
      <w:r>
        <w:rPr>
          <w:rFonts w:ascii="Arial" w:hAnsi="Arial" w:cs="Arial"/>
          <w:szCs w:val="22"/>
          <w:lang w:val="en-US"/>
        </w:rPr>
        <w:t>Campus Institute Data Science, University of Göttingen, 37077 Göttingen, Germany</w:t>
      </w:r>
    </w:p>
    <w:p w14:paraId="71B5D52D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5</w:t>
      </w:r>
      <w:r>
        <w:rPr>
          <w:rFonts w:ascii="Arial" w:hAnsi="Arial" w:cs="Arial"/>
          <w:szCs w:val="22"/>
          <w:lang w:val="en-US"/>
        </w:rPr>
        <w:t>Department of General Microbiology, Institute for Microbiology &amp; Genetics, GZMB, Georg-August-University Göttingen, 37077 Göttingen, Germany</w:t>
      </w:r>
    </w:p>
    <w:p w14:paraId="67C02159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6</w:t>
      </w:r>
      <w:r w:rsidRPr="000F5268">
        <w:rPr>
          <w:rFonts w:ascii="Arial" w:hAnsi="Arial" w:cs="Arial"/>
          <w:szCs w:val="22"/>
          <w:lang w:val="en-US"/>
        </w:rPr>
        <w:t>Institute of Bio- and Geosciences, IBG-1: Biotechnology, Forschungszentrum Jülich, D-52425 Jülich, Germany</w:t>
      </w:r>
    </w:p>
    <w:p w14:paraId="50CC32DD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>
        <w:rPr>
          <w:rFonts w:ascii="Arial" w:hAnsi="Arial" w:cs="Arial"/>
          <w:szCs w:val="22"/>
          <w:vertAlign w:val="superscript"/>
          <w:lang w:val="en-US"/>
        </w:rPr>
        <w:t>7</w:t>
      </w:r>
      <w:r w:rsidRPr="000F5268">
        <w:rPr>
          <w:rFonts w:ascii="Arial" w:hAnsi="Arial" w:cs="Arial"/>
          <w:szCs w:val="22"/>
          <w:lang w:val="en-US"/>
        </w:rPr>
        <w:t>Institut of Biotechnology, RWTH Aachen University, Worringer Weg 3, D-52074 Aachen, Germany</w:t>
      </w:r>
    </w:p>
    <w:p w14:paraId="5038F01C" w14:textId="77777777" w:rsidR="007A641D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</w:p>
    <w:p w14:paraId="33604CDF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</w:p>
    <w:p w14:paraId="79D1F3A0" w14:textId="704FF763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 w:rsidRPr="000F5268">
        <w:rPr>
          <w:rFonts w:ascii="Arial" w:hAnsi="Arial" w:cs="Arial"/>
          <w:szCs w:val="22"/>
          <w:lang w:val="en-US"/>
        </w:rPr>
        <w:t>For correspondence. fabian.commichau@uni-hohenheim.de</w:t>
      </w:r>
    </w:p>
    <w:p w14:paraId="067C3D49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</w:p>
    <w:p w14:paraId="6747CC3E" w14:textId="77777777" w:rsidR="007A641D" w:rsidRPr="009F43CA" w:rsidRDefault="007A641D" w:rsidP="007A641D">
      <w:pPr>
        <w:spacing w:line="276" w:lineRule="auto"/>
        <w:jc w:val="both"/>
        <w:rPr>
          <w:rFonts w:ascii="Arial" w:hAnsi="Arial" w:cs="Arial"/>
          <w:szCs w:val="22"/>
        </w:rPr>
      </w:pPr>
      <w:r w:rsidRPr="009F43CA">
        <w:rPr>
          <w:rFonts w:ascii="Arial" w:hAnsi="Arial" w:cs="Arial"/>
          <w:szCs w:val="22"/>
        </w:rPr>
        <w:t>University of Hohenheim</w:t>
      </w:r>
    </w:p>
    <w:p w14:paraId="4873659A" w14:textId="77777777" w:rsidR="007A641D" w:rsidRPr="009F43CA" w:rsidRDefault="007A641D" w:rsidP="007A641D">
      <w:pPr>
        <w:spacing w:line="276" w:lineRule="auto"/>
        <w:jc w:val="both"/>
        <w:rPr>
          <w:rFonts w:ascii="Arial" w:hAnsi="Arial" w:cs="Arial"/>
          <w:szCs w:val="22"/>
        </w:rPr>
      </w:pPr>
      <w:r w:rsidRPr="009F43CA">
        <w:rPr>
          <w:rFonts w:ascii="Arial" w:hAnsi="Arial" w:cs="Arial"/>
          <w:szCs w:val="22"/>
        </w:rPr>
        <w:t>Garbenstrasse 30</w:t>
      </w:r>
    </w:p>
    <w:p w14:paraId="0E0DA12F" w14:textId="77777777" w:rsidR="007A641D" w:rsidRPr="009F43CA" w:rsidRDefault="007A641D" w:rsidP="007A641D">
      <w:pPr>
        <w:spacing w:line="276" w:lineRule="auto"/>
        <w:jc w:val="both"/>
        <w:rPr>
          <w:rFonts w:ascii="Arial" w:hAnsi="Arial" w:cs="Arial"/>
          <w:szCs w:val="22"/>
        </w:rPr>
      </w:pPr>
      <w:r w:rsidRPr="009F43CA">
        <w:rPr>
          <w:rFonts w:ascii="Arial" w:hAnsi="Arial" w:cs="Arial"/>
          <w:szCs w:val="22"/>
        </w:rPr>
        <w:t>70599 Stuttgart</w:t>
      </w:r>
    </w:p>
    <w:p w14:paraId="3BED528E" w14:textId="77777777" w:rsidR="007A641D" w:rsidRPr="009F43CA" w:rsidRDefault="007A641D" w:rsidP="007A641D">
      <w:pPr>
        <w:spacing w:line="276" w:lineRule="auto"/>
        <w:jc w:val="both"/>
        <w:rPr>
          <w:rFonts w:ascii="Arial" w:hAnsi="Arial" w:cs="Arial"/>
          <w:szCs w:val="22"/>
        </w:rPr>
      </w:pPr>
      <w:r w:rsidRPr="009F43CA">
        <w:rPr>
          <w:rFonts w:ascii="Arial" w:hAnsi="Arial" w:cs="Arial"/>
          <w:szCs w:val="22"/>
        </w:rPr>
        <w:t>Germany</w:t>
      </w:r>
    </w:p>
    <w:p w14:paraId="1A84DA32" w14:textId="77777777" w:rsidR="007A641D" w:rsidRPr="001F7D60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 w:rsidRPr="001F7D60">
        <w:rPr>
          <w:rFonts w:ascii="Arial" w:hAnsi="Arial" w:cs="Arial"/>
          <w:szCs w:val="22"/>
          <w:lang w:val="en-US"/>
        </w:rPr>
        <w:t>Phone: +49-</w:t>
      </w:r>
      <w:r>
        <w:rPr>
          <w:rFonts w:ascii="Arial" w:hAnsi="Arial" w:cs="Arial"/>
          <w:szCs w:val="22"/>
          <w:lang w:val="en-US"/>
        </w:rPr>
        <w:t>711-459-22222</w:t>
      </w:r>
      <w:r w:rsidRPr="001F7D60">
        <w:rPr>
          <w:rFonts w:ascii="Arial" w:hAnsi="Arial" w:cs="Arial"/>
          <w:szCs w:val="22"/>
          <w:lang w:val="en-US"/>
        </w:rPr>
        <w:t>; Fax: +49-</w:t>
      </w:r>
      <w:r>
        <w:rPr>
          <w:rFonts w:ascii="Arial" w:hAnsi="Arial" w:cs="Arial"/>
          <w:szCs w:val="22"/>
          <w:lang w:val="en-US"/>
        </w:rPr>
        <w:t>711-459-22238</w:t>
      </w:r>
    </w:p>
    <w:p w14:paraId="75B36403" w14:textId="77777777" w:rsidR="007A641D" w:rsidRPr="000F5268" w:rsidRDefault="007A641D" w:rsidP="007A641D">
      <w:pPr>
        <w:spacing w:line="276" w:lineRule="auto"/>
        <w:jc w:val="both"/>
        <w:rPr>
          <w:rFonts w:ascii="Arial" w:hAnsi="Arial" w:cs="Arial"/>
          <w:szCs w:val="22"/>
          <w:lang w:val="en-US"/>
        </w:rPr>
      </w:pPr>
      <w:r w:rsidRPr="000F5268">
        <w:rPr>
          <w:rFonts w:ascii="Arial" w:hAnsi="Arial" w:cs="Arial"/>
          <w:szCs w:val="22"/>
          <w:lang w:val="en-US"/>
        </w:rPr>
        <w:t>Fabian.commichau@uni-hohenheim.de</w:t>
      </w:r>
    </w:p>
    <w:p w14:paraId="64C8D8AF" w14:textId="77777777" w:rsidR="000F5268" w:rsidRPr="0030197C" w:rsidRDefault="000F5268" w:rsidP="000F5268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</w:p>
    <w:p w14:paraId="36417780" w14:textId="77777777" w:rsidR="00482F59" w:rsidRPr="0030197C" w:rsidRDefault="00482F59" w:rsidP="00C45092">
      <w:pPr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4C345A71" w14:textId="77777777" w:rsidR="00482F59" w:rsidRPr="0030197C" w:rsidRDefault="00482F59" w:rsidP="00482F59">
      <w:pPr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30197C">
        <w:rPr>
          <w:rFonts w:ascii="Arial" w:hAnsi="Arial" w:cs="Arial"/>
          <w:b/>
          <w:sz w:val="22"/>
          <w:szCs w:val="22"/>
          <w:lang w:val="en-US"/>
        </w:rPr>
        <w:t>Content</w:t>
      </w:r>
    </w:p>
    <w:p w14:paraId="73C382F9" w14:textId="213AD554" w:rsidR="0045268A" w:rsidRPr="0030197C" w:rsidRDefault="0030197C" w:rsidP="00482F59">
      <w:pPr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>Figure S1</w:t>
      </w:r>
    </w:p>
    <w:p w14:paraId="765566C1" w14:textId="100B6BFF" w:rsidR="0030197C" w:rsidRPr="0030197C" w:rsidRDefault="0030197C" w:rsidP="00482F59">
      <w:pPr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>Figure S2</w:t>
      </w:r>
    </w:p>
    <w:p w14:paraId="761E95A3" w14:textId="31A4883D" w:rsidR="0030197C" w:rsidRDefault="0030197C" w:rsidP="00D65816">
      <w:pPr>
        <w:tabs>
          <w:tab w:val="left" w:pos="1415"/>
        </w:tabs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>Figure S3</w:t>
      </w:r>
    </w:p>
    <w:p w14:paraId="43E41D2B" w14:textId="279BB44E" w:rsidR="009D01EE" w:rsidRDefault="009D01EE" w:rsidP="00D65816">
      <w:pPr>
        <w:tabs>
          <w:tab w:val="left" w:pos="1415"/>
        </w:tabs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Figure S4</w:t>
      </w:r>
    </w:p>
    <w:p w14:paraId="500E0DF5" w14:textId="3ED24A94" w:rsidR="00592CF1" w:rsidRPr="0030197C" w:rsidRDefault="00592CF1" w:rsidP="00D65816">
      <w:pPr>
        <w:tabs>
          <w:tab w:val="left" w:pos="1415"/>
        </w:tabs>
        <w:jc w:val="both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Figure S5</w:t>
      </w:r>
    </w:p>
    <w:p w14:paraId="6423D0B0" w14:textId="292BC6FB" w:rsidR="00482F59" w:rsidRPr="0030197C" w:rsidRDefault="00482F59" w:rsidP="00482F59">
      <w:pPr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 xml:space="preserve">Table S1. </w:t>
      </w:r>
      <w:r w:rsidR="00A46206" w:rsidRPr="0030197C">
        <w:rPr>
          <w:rFonts w:ascii="Arial" w:hAnsi="Arial" w:cs="Arial"/>
          <w:sz w:val="22"/>
          <w:szCs w:val="22"/>
          <w:lang w:val="en-US"/>
        </w:rPr>
        <w:t>Strains</w:t>
      </w:r>
    </w:p>
    <w:p w14:paraId="6F03477A" w14:textId="77777777" w:rsidR="00794D07" w:rsidRPr="0030197C" w:rsidRDefault="00794D07" w:rsidP="00794D07">
      <w:pPr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>Table S2. Primers</w:t>
      </w:r>
    </w:p>
    <w:p w14:paraId="6BD9F6E6" w14:textId="77777777" w:rsidR="00794D07" w:rsidRPr="0030197C" w:rsidRDefault="00794D07" w:rsidP="00794D07">
      <w:pPr>
        <w:jc w:val="both"/>
        <w:rPr>
          <w:rFonts w:ascii="Arial" w:hAnsi="Arial" w:cs="Arial"/>
          <w:sz w:val="22"/>
          <w:szCs w:val="22"/>
          <w:lang w:val="en-US"/>
        </w:rPr>
      </w:pPr>
      <w:r w:rsidRPr="0030197C">
        <w:rPr>
          <w:rFonts w:ascii="Arial" w:hAnsi="Arial" w:cs="Arial"/>
          <w:sz w:val="22"/>
          <w:szCs w:val="22"/>
          <w:lang w:val="en-US"/>
        </w:rPr>
        <w:t>Table S3. Plasmids</w:t>
      </w:r>
    </w:p>
    <w:p w14:paraId="2388A0D2" w14:textId="4B8E5AFA" w:rsidR="00482F59" w:rsidRPr="0030197C" w:rsidRDefault="00482F59" w:rsidP="00C45092">
      <w:pPr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6365FA4F" w14:textId="77777777" w:rsidR="00482F59" w:rsidRPr="0030197C" w:rsidRDefault="00482F59" w:rsidP="00482F59">
      <w:pPr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0264C8DE" w14:textId="04CFEA76" w:rsidR="00A26691" w:rsidRPr="007A641D" w:rsidRDefault="00482F59" w:rsidP="00477484">
      <w:pPr>
        <w:jc w:val="both"/>
        <w:rPr>
          <w:rFonts w:ascii="Arial" w:hAnsi="Arial" w:cs="Arial"/>
          <w:b/>
          <w:sz w:val="22"/>
          <w:szCs w:val="22"/>
          <w:lang w:val="en-US"/>
        </w:rPr>
      </w:pPr>
      <w:r w:rsidRPr="0030197C">
        <w:rPr>
          <w:rFonts w:ascii="Arial" w:hAnsi="Arial" w:cs="Arial"/>
          <w:b/>
          <w:sz w:val="22"/>
          <w:szCs w:val="22"/>
          <w:lang w:val="en-US"/>
        </w:rPr>
        <w:t>Supporting information references</w:t>
      </w:r>
    </w:p>
    <w:p w14:paraId="4C1357AE" w14:textId="77777777" w:rsidR="00A26691" w:rsidRDefault="00A26691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56BFA868" w14:textId="4DD9370C" w:rsidR="00936364" w:rsidRPr="005D3B90" w:rsidRDefault="00936364">
      <w:pPr>
        <w:rPr>
          <w:rFonts w:ascii="Arial" w:hAnsi="Arial" w:cs="Arial"/>
          <w:b/>
          <w:bCs/>
          <w:sz w:val="22"/>
          <w:szCs w:val="22"/>
          <w:lang w:val="en-US"/>
        </w:rPr>
      </w:pPr>
    </w:p>
    <w:p w14:paraId="35FB9210" w14:textId="680D1EA0" w:rsidR="000712D1" w:rsidRDefault="00727B18" w:rsidP="0047748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noProof/>
          <w:sz w:val="22"/>
          <w:szCs w:val="22"/>
        </w:rPr>
        <w:drawing>
          <wp:inline distT="0" distB="0" distL="0" distR="0" wp14:anchorId="5A5CCF8B" wp14:editId="3EA50DDA">
            <wp:extent cx="5270500" cy="4532923"/>
            <wp:effectExtent l="0" t="0" r="0" b="1270"/>
            <wp:docPr id="225442801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442801" name="Grafik 225442801"/>
                    <pic:cNvPicPr/>
                  </pic:nvPicPr>
                  <pic:blipFill rotWithShape="1">
                    <a:blip r:embed="rId8"/>
                    <a:srcRect b="6857"/>
                    <a:stretch/>
                  </pic:blipFill>
                  <pic:spPr bwMode="auto">
                    <a:xfrm>
                      <a:off x="0" y="0"/>
                      <a:ext cx="5270500" cy="45329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B55934" w14:textId="12CB74F4" w:rsidR="000712D1" w:rsidRPr="00482E90" w:rsidRDefault="000712D1" w:rsidP="00477484">
      <w:pPr>
        <w:jc w:val="both"/>
        <w:rPr>
          <w:rFonts w:ascii="Arial" w:hAnsi="Arial" w:cs="Arial"/>
          <w:b/>
          <w:bCs/>
          <w:sz w:val="20"/>
          <w:szCs w:val="20"/>
          <w:lang w:val="en-US"/>
        </w:rPr>
      </w:pPr>
      <w:r w:rsidRPr="000712D1">
        <w:rPr>
          <w:rFonts w:ascii="Arial" w:hAnsi="Arial" w:cs="Arial"/>
          <w:b/>
          <w:bCs/>
          <w:sz w:val="20"/>
          <w:szCs w:val="20"/>
          <w:lang w:val="en-US"/>
        </w:rPr>
        <w:t xml:space="preserve">Fig. S1. A. </w:t>
      </w:r>
      <w:r w:rsidRPr="000712D1">
        <w:rPr>
          <w:rFonts w:ascii="Arial" w:hAnsi="Arial" w:cs="Arial"/>
          <w:sz w:val="20"/>
          <w:szCs w:val="20"/>
          <w:lang w:val="en-US"/>
        </w:rPr>
        <w:t>Growth of the</w:t>
      </w:r>
      <w:r>
        <w:rPr>
          <w:rFonts w:ascii="Arial" w:hAnsi="Arial" w:cs="Arial"/>
          <w:sz w:val="20"/>
          <w:szCs w:val="20"/>
          <w:lang w:val="en-US"/>
        </w:rPr>
        <w:t xml:space="preserve"> </w:t>
      </w:r>
      <w:r w:rsidRPr="000712D1">
        <w:rPr>
          <w:rFonts w:ascii="Arial" w:hAnsi="Arial" w:cs="Arial"/>
          <w:i/>
          <w:iCs/>
          <w:sz w:val="20"/>
          <w:szCs w:val="20"/>
          <w:lang w:val="en-US"/>
        </w:rPr>
        <w:t>gltAB</w:t>
      </w:r>
      <w:r w:rsidRPr="000712D1">
        <w:rPr>
          <w:rFonts w:ascii="Arial" w:hAnsi="Arial" w:cs="Arial"/>
          <w:sz w:val="20"/>
          <w:szCs w:val="20"/>
          <w:lang w:val="en-US"/>
        </w:rPr>
        <w:t xml:space="preserve"> suppressor mutants BP364 (M1) and BP365 (M2)</w:t>
      </w:r>
      <w:r>
        <w:rPr>
          <w:rFonts w:ascii="Arial" w:hAnsi="Arial" w:cs="Arial"/>
          <w:sz w:val="20"/>
          <w:szCs w:val="20"/>
          <w:lang w:val="en-US"/>
        </w:rPr>
        <w:t xml:space="preserve">, and </w:t>
      </w:r>
      <w:r w:rsidRPr="000712D1">
        <w:rPr>
          <w:rFonts w:ascii="Arial" w:hAnsi="Arial" w:cs="Arial"/>
          <w:sz w:val="20"/>
          <w:szCs w:val="20"/>
          <w:lang w:val="en-US"/>
        </w:rPr>
        <w:t xml:space="preserve">the parental strain </w:t>
      </w:r>
      <w:r w:rsidRPr="000712D1">
        <w:rPr>
          <w:rFonts w:ascii="Arial" w:hAnsi="Arial" w:cs="Arial"/>
          <w:sz w:val="20"/>
          <w:szCs w:val="20"/>
          <w:lang w:val="en-GB"/>
        </w:rPr>
        <w:t>BP261 (</w:t>
      </w:r>
      <w:r w:rsidRPr="000712D1">
        <w:rPr>
          <w:rFonts w:ascii="Arial" w:hAnsi="Arial" w:cs="Arial"/>
          <w:i/>
          <w:iCs/>
          <w:sz w:val="20"/>
          <w:szCs w:val="20"/>
          <w:lang w:val="en-GB"/>
        </w:rPr>
        <w:t>gltAB</w:t>
      </w:r>
      <w:r w:rsidRPr="000712D1">
        <w:rPr>
          <w:rFonts w:ascii="Arial" w:hAnsi="Arial" w:cs="Arial"/>
          <w:sz w:val="20"/>
          <w:szCs w:val="20"/>
          <w:lang w:val="en-GB"/>
        </w:rPr>
        <w:t xml:space="preserve">) </w:t>
      </w:r>
      <w:r w:rsidRPr="000712D1">
        <w:rPr>
          <w:rFonts w:ascii="Arial" w:hAnsi="Arial" w:cs="Arial"/>
          <w:sz w:val="20"/>
          <w:szCs w:val="20"/>
          <w:lang w:val="en-US"/>
        </w:rPr>
        <w:t>on CGXII plates</w:t>
      </w:r>
      <w:r>
        <w:rPr>
          <w:rFonts w:ascii="Arial" w:hAnsi="Arial" w:cs="Arial"/>
          <w:sz w:val="20"/>
          <w:szCs w:val="20"/>
          <w:lang w:val="en-US"/>
        </w:rPr>
        <w:t xml:space="preserve"> without and with 0.5% (w/v) glutamate. The plates were incubated for 48 h at 37°C. </w:t>
      </w:r>
      <w:r w:rsidRPr="000712D1">
        <w:rPr>
          <w:rFonts w:ascii="Arial" w:hAnsi="Arial" w:cs="Arial"/>
          <w:b/>
          <w:bCs/>
          <w:sz w:val="20"/>
          <w:szCs w:val="20"/>
          <w:lang w:val="en-US"/>
        </w:rPr>
        <w:t>B.</w:t>
      </w:r>
      <w:r>
        <w:rPr>
          <w:rFonts w:ascii="Arial" w:hAnsi="Arial" w:cs="Arial"/>
          <w:sz w:val="20"/>
          <w:szCs w:val="20"/>
          <w:lang w:val="en-US"/>
        </w:rPr>
        <w:t xml:space="preserve"> Verification of the replacement of the </w:t>
      </w:r>
      <w:r>
        <w:rPr>
          <w:rFonts w:ascii="Arial" w:hAnsi="Arial" w:cs="Arial"/>
          <w:i/>
          <w:iCs/>
          <w:sz w:val="20"/>
          <w:szCs w:val="20"/>
          <w:lang w:val="en-US"/>
        </w:rPr>
        <w:t>gltAB</w:t>
      </w:r>
      <w:r>
        <w:rPr>
          <w:rFonts w:ascii="Arial" w:hAnsi="Arial" w:cs="Arial"/>
          <w:sz w:val="20"/>
          <w:szCs w:val="20"/>
          <w:lang w:val="en-US"/>
        </w:rPr>
        <w:t xml:space="preserve"> genes by the </w:t>
      </w:r>
      <w:r>
        <w:rPr>
          <w:rFonts w:ascii="Arial" w:hAnsi="Arial" w:cs="Arial"/>
          <w:i/>
          <w:iCs/>
          <w:sz w:val="20"/>
          <w:szCs w:val="20"/>
          <w:lang w:val="en-US"/>
        </w:rPr>
        <w:t>tet</w:t>
      </w:r>
      <w:r>
        <w:rPr>
          <w:rFonts w:ascii="Arial" w:hAnsi="Arial" w:cs="Arial"/>
          <w:sz w:val="20"/>
          <w:szCs w:val="20"/>
          <w:lang w:val="en-US"/>
        </w:rPr>
        <w:t xml:space="preserve"> resistance gene in the </w:t>
      </w:r>
      <w:r w:rsidRPr="000712D1">
        <w:rPr>
          <w:rFonts w:ascii="Arial" w:hAnsi="Arial" w:cs="Arial"/>
          <w:sz w:val="20"/>
          <w:szCs w:val="20"/>
          <w:lang w:val="en-US"/>
        </w:rPr>
        <w:t>suppressor</w:t>
      </w:r>
      <w:r>
        <w:rPr>
          <w:rFonts w:ascii="Arial" w:hAnsi="Arial" w:cs="Arial"/>
          <w:sz w:val="20"/>
          <w:szCs w:val="20"/>
          <w:lang w:val="en-US"/>
        </w:rPr>
        <w:t xml:space="preserve">s </w:t>
      </w:r>
      <w:r w:rsidRPr="000712D1">
        <w:rPr>
          <w:rFonts w:ascii="Arial" w:hAnsi="Arial" w:cs="Arial"/>
          <w:sz w:val="20"/>
          <w:szCs w:val="20"/>
          <w:lang w:val="en-US"/>
        </w:rPr>
        <w:t>BP364 (M1) and BP365 (M2)</w:t>
      </w:r>
      <w:r>
        <w:rPr>
          <w:rFonts w:ascii="Arial" w:hAnsi="Arial" w:cs="Arial"/>
          <w:sz w:val="20"/>
          <w:szCs w:val="20"/>
          <w:lang w:val="en-US"/>
        </w:rPr>
        <w:t xml:space="preserve">. Chromosomal DNA of the </w:t>
      </w:r>
      <w:r>
        <w:rPr>
          <w:rFonts w:ascii="Arial" w:hAnsi="Arial" w:cs="Arial"/>
          <w:i/>
          <w:iCs/>
          <w:sz w:val="20"/>
          <w:szCs w:val="20"/>
          <w:lang w:val="en-US"/>
        </w:rPr>
        <w:t>gltAB</w:t>
      </w:r>
      <w:r>
        <w:rPr>
          <w:rFonts w:ascii="Arial" w:hAnsi="Arial" w:cs="Arial"/>
          <w:sz w:val="20"/>
          <w:szCs w:val="20"/>
          <w:lang w:val="en-US"/>
        </w:rPr>
        <w:t xml:space="preserve"> mutant GP807 served as the control. </w:t>
      </w:r>
      <w:r w:rsidRPr="00C60332">
        <w:rPr>
          <w:rFonts w:ascii="Arial" w:hAnsi="Arial" w:cs="Arial"/>
          <w:b/>
          <w:bCs/>
          <w:sz w:val="20"/>
          <w:szCs w:val="20"/>
          <w:lang w:val="en-US"/>
        </w:rPr>
        <w:t>C.</w:t>
      </w:r>
      <w:r>
        <w:rPr>
          <w:rFonts w:ascii="Arial" w:hAnsi="Arial" w:cs="Arial"/>
          <w:sz w:val="20"/>
          <w:szCs w:val="20"/>
          <w:lang w:val="en-US"/>
        </w:rPr>
        <w:t xml:space="preserve"> Localization of amino acid exchanges in a structure model of AnsR. The model was generated using the Swiss-model server for homology modeling of protein 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structures [Waterhouse et al., 2018] and a model of the EspR transcription factor from </w:t>
      </w:r>
      <w:r w:rsidRPr="00482E90">
        <w:rPr>
          <w:rFonts w:ascii="Arial" w:hAnsi="Arial" w:cs="Arial"/>
          <w:i/>
          <w:iCs/>
          <w:sz w:val="20"/>
          <w:szCs w:val="20"/>
          <w:lang w:val="en-US"/>
        </w:rPr>
        <w:t xml:space="preserve">Mycobacterium tuberculosis </w:t>
      </w:r>
      <w:r w:rsidRPr="00482E90">
        <w:rPr>
          <w:rFonts w:ascii="Arial" w:hAnsi="Arial" w:cs="Arial"/>
          <w:sz w:val="20"/>
          <w:szCs w:val="20"/>
          <w:lang w:val="en-US"/>
        </w:rPr>
        <w:t>(PDBid: 3QF3)</w:t>
      </w:r>
      <w:r w:rsidRPr="00482E90">
        <w:rPr>
          <w:rFonts w:ascii="Arial" w:hAnsi="Arial" w:cs="Arial"/>
          <w:i/>
          <w:iCs/>
          <w:sz w:val="20"/>
          <w:szCs w:val="20"/>
          <w:lang w:val="en-US"/>
        </w:rPr>
        <w:t xml:space="preserve"> 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[Blasco et al., 2011]. </w:t>
      </w:r>
      <w:r w:rsidR="00727B18" w:rsidRPr="00482E90">
        <w:rPr>
          <w:rFonts w:ascii="Arial" w:hAnsi="Arial" w:cs="Arial"/>
          <w:b/>
          <w:bCs/>
          <w:sz w:val="20"/>
          <w:szCs w:val="20"/>
          <w:lang w:val="en-US"/>
        </w:rPr>
        <w:t>D.</w:t>
      </w:r>
      <w:r w:rsidR="00727B18" w:rsidRPr="00482E90">
        <w:rPr>
          <w:rFonts w:ascii="Arial" w:hAnsi="Arial" w:cs="Arial"/>
          <w:sz w:val="20"/>
          <w:szCs w:val="20"/>
          <w:lang w:val="en-US"/>
        </w:rPr>
        <w:t xml:space="preserve"> Mutation in the ribosome binding site (RBS) of the </w:t>
      </w:r>
      <w:r w:rsidR="00727B18" w:rsidRPr="00482E90">
        <w:rPr>
          <w:rFonts w:ascii="Arial" w:hAnsi="Arial" w:cs="Arial"/>
          <w:i/>
          <w:iCs/>
          <w:sz w:val="20"/>
          <w:szCs w:val="20"/>
          <w:lang w:val="en-US"/>
        </w:rPr>
        <w:t>P</w:t>
      </w:r>
      <w:r w:rsidR="00727B18" w:rsidRPr="00482E90">
        <w:rPr>
          <w:rFonts w:ascii="Arial" w:hAnsi="Arial" w:cs="Arial"/>
          <w:i/>
          <w:iCs/>
          <w:sz w:val="20"/>
          <w:szCs w:val="20"/>
          <w:vertAlign w:val="subscript"/>
          <w:lang w:val="en-US"/>
        </w:rPr>
        <w:t>ansR</w:t>
      </w:r>
      <w:r w:rsidR="00727B18" w:rsidRPr="00482E90">
        <w:rPr>
          <w:rFonts w:ascii="Arial" w:hAnsi="Arial" w:cs="Arial"/>
          <w:sz w:val="20"/>
          <w:szCs w:val="20"/>
          <w:lang w:val="en-US"/>
        </w:rPr>
        <w:t xml:space="preserve"> promoter in the suppressor mutant BP287</w:t>
      </w:r>
      <w:r w:rsidR="00482E90" w:rsidRPr="00482E90">
        <w:rPr>
          <w:rFonts w:ascii="Arial" w:hAnsi="Arial" w:cs="Arial"/>
          <w:sz w:val="20"/>
          <w:szCs w:val="20"/>
          <w:lang w:val="en-US"/>
        </w:rPr>
        <w:t xml:space="preserve"> that was derived from the strain BP265 (</w:t>
      </w:r>
      <w:r w:rsidR="00482E90" w:rsidRPr="00482E90">
        <w:rPr>
          <w:rFonts w:ascii="Arial" w:hAnsi="Arial" w:cs="Arial"/>
          <w:i/>
          <w:iCs/>
          <w:sz w:val="20"/>
          <w:szCs w:val="20"/>
          <w:lang w:val="en-US"/>
        </w:rPr>
        <w:t>gltAB P</w:t>
      </w:r>
      <w:r w:rsidR="00482E90" w:rsidRPr="00482E90">
        <w:rPr>
          <w:rFonts w:ascii="Arial" w:hAnsi="Arial" w:cs="Arial"/>
          <w:i/>
          <w:iCs/>
          <w:sz w:val="20"/>
          <w:szCs w:val="20"/>
          <w:vertAlign w:val="subscript"/>
          <w:lang w:val="en-US"/>
        </w:rPr>
        <w:t>ansAB</w:t>
      </w:r>
      <w:r w:rsidR="00482E90" w:rsidRPr="00482E90">
        <w:rPr>
          <w:rFonts w:ascii="Arial" w:hAnsi="Arial" w:cs="Arial"/>
          <w:i/>
          <w:iCs/>
          <w:sz w:val="20"/>
          <w:szCs w:val="20"/>
          <w:lang w:val="en-US"/>
        </w:rPr>
        <w:t>-lacZ</w:t>
      </w:r>
      <w:r w:rsidR="00482E90" w:rsidRPr="00482E90">
        <w:rPr>
          <w:rFonts w:ascii="Arial" w:hAnsi="Arial" w:cs="Arial"/>
          <w:sz w:val="20"/>
          <w:szCs w:val="20"/>
          <w:lang w:val="en-US"/>
        </w:rPr>
        <w:t xml:space="preserve">). </w:t>
      </w:r>
      <w:r w:rsidR="00482E90" w:rsidRPr="00482E90">
        <w:rPr>
          <w:rFonts w:ascii="Arial" w:hAnsi="Arial" w:cs="Arial"/>
          <w:b/>
          <w:bCs/>
          <w:sz w:val="20"/>
          <w:szCs w:val="20"/>
          <w:lang w:val="en-US"/>
        </w:rPr>
        <w:t>E</w:t>
      </w:r>
      <w:r w:rsidR="00482E90" w:rsidRPr="00482E90">
        <w:rPr>
          <w:rFonts w:ascii="Arial" w:hAnsi="Arial" w:cs="Arial"/>
          <w:sz w:val="20"/>
          <w:szCs w:val="20"/>
          <w:lang w:val="en-US"/>
        </w:rPr>
        <w:t xml:space="preserve"> and </w:t>
      </w:r>
      <w:r w:rsidR="00482E90" w:rsidRPr="00482E90">
        <w:rPr>
          <w:rFonts w:ascii="Arial" w:hAnsi="Arial" w:cs="Arial"/>
          <w:b/>
          <w:bCs/>
          <w:sz w:val="20"/>
          <w:szCs w:val="20"/>
          <w:lang w:val="en-US"/>
        </w:rPr>
        <w:t>F</w:t>
      </w:r>
      <w:r w:rsidR="00482E90" w:rsidRPr="00482E90">
        <w:rPr>
          <w:rFonts w:ascii="Arial" w:hAnsi="Arial" w:cs="Arial"/>
          <w:sz w:val="20"/>
          <w:szCs w:val="20"/>
          <w:lang w:val="en-US"/>
        </w:rPr>
        <w:t xml:space="preserve">, localization of amino acid exchanges in a structure model of CitG and AnsA, respectively. The models were generated as described for the AnsR model using structures of the </w:t>
      </w:r>
      <w:r w:rsidR="00482E90" w:rsidRPr="00482E90">
        <w:rPr>
          <w:rFonts w:ascii="Arial" w:hAnsi="Arial" w:cs="Arial"/>
          <w:i/>
          <w:iCs/>
          <w:sz w:val="20"/>
          <w:szCs w:val="20"/>
          <w:lang w:val="en-US"/>
        </w:rPr>
        <w:t xml:space="preserve">E. coli </w:t>
      </w:r>
      <w:r w:rsidR="00482E90" w:rsidRPr="00482E90">
        <w:rPr>
          <w:rFonts w:ascii="Arial" w:hAnsi="Arial" w:cs="Arial"/>
          <w:sz w:val="20"/>
          <w:szCs w:val="20"/>
          <w:lang w:val="en-US"/>
        </w:rPr>
        <w:t xml:space="preserve">fumarase (PDBid: 6P3C) and the </w:t>
      </w:r>
      <w:r w:rsidR="00482E90" w:rsidRPr="00482E90">
        <w:rPr>
          <w:rFonts w:ascii="Arial" w:hAnsi="Arial" w:cs="Arial"/>
          <w:i/>
          <w:iCs/>
          <w:sz w:val="20"/>
          <w:szCs w:val="20"/>
          <w:lang w:val="en-US"/>
        </w:rPr>
        <w:t xml:space="preserve">Thermococcus kodakarensis </w:t>
      </w:r>
      <w:r w:rsidR="00482E90" w:rsidRPr="00482E90">
        <w:rPr>
          <w:rFonts w:ascii="Arial" w:hAnsi="Arial" w:cs="Arial"/>
          <w:sz w:val="20"/>
          <w:szCs w:val="20"/>
          <w:lang w:val="en-US"/>
        </w:rPr>
        <w:t>L-asparaginase (PDBid: 5Ot0) [Guo et al., 2017].</w:t>
      </w:r>
    </w:p>
    <w:p w14:paraId="05832A5B" w14:textId="77777777" w:rsidR="000712D1" w:rsidRPr="000712D1" w:rsidRDefault="000712D1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5AB4259D" w14:textId="77777777" w:rsidR="000712D1" w:rsidRPr="000712D1" w:rsidRDefault="000712D1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24311C11" w14:textId="77777777" w:rsidR="00592CF1" w:rsidRDefault="00592CF1">
      <w:pPr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sz w:val="22"/>
          <w:szCs w:val="22"/>
          <w:lang w:val="en-US"/>
        </w:rPr>
        <w:br w:type="page"/>
      </w:r>
    </w:p>
    <w:p w14:paraId="57A64D6B" w14:textId="77777777" w:rsidR="00684C7E" w:rsidRDefault="00684C7E">
      <w:pPr>
        <w:rPr>
          <w:rFonts w:ascii="Arial" w:hAnsi="Arial" w:cs="Arial"/>
          <w:b/>
          <w:bCs/>
          <w:sz w:val="20"/>
          <w:szCs w:val="20"/>
          <w:lang w:val="en-US"/>
        </w:rPr>
      </w:pPr>
    </w:p>
    <w:p w14:paraId="4C0D6ABA" w14:textId="3328A3C6" w:rsidR="00684C7E" w:rsidRDefault="00684C7E">
      <w:pPr>
        <w:rPr>
          <w:rFonts w:ascii="Arial" w:hAnsi="Arial" w:cs="Arial"/>
          <w:b/>
          <w:bCs/>
          <w:sz w:val="20"/>
          <w:szCs w:val="20"/>
          <w:lang w:val="en-US"/>
        </w:rPr>
      </w:pPr>
      <w:r>
        <w:rPr>
          <w:rFonts w:ascii="Arial" w:hAnsi="Arial" w:cs="Arial"/>
          <w:b/>
          <w:bCs/>
          <w:noProof/>
          <w:sz w:val="20"/>
          <w:szCs w:val="20"/>
          <w:lang w:val="en-US"/>
        </w:rPr>
        <w:drawing>
          <wp:inline distT="0" distB="0" distL="0" distR="0" wp14:anchorId="391FA817" wp14:editId="4EF105A7">
            <wp:extent cx="5269191" cy="1529602"/>
            <wp:effectExtent l="0" t="0" r="1905" b="0"/>
            <wp:docPr id="45288951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2889511" name="Grafik 452889511"/>
                    <pic:cNvPicPr/>
                  </pic:nvPicPr>
                  <pic:blipFill rotWithShape="1">
                    <a:blip r:embed="rId9"/>
                    <a:srcRect t="7068" b="43182"/>
                    <a:stretch/>
                  </pic:blipFill>
                  <pic:spPr bwMode="auto">
                    <a:xfrm>
                      <a:off x="0" y="0"/>
                      <a:ext cx="5270500" cy="15299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28FDD3" w14:textId="77777777" w:rsidR="00684C7E" w:rsidRDefault="00684C7E">
      <w:pPr>
        <w:rPr>
          <w:rFonts w:ascii="Arial" w:hAnsi="Arial" w:cs="Arial"/>
          <w:b/>
          <w:bCs/>
          <w:sz w:val="20"/>
          <w:szCs w:val="20"/>
          <w:lang w:val="en-US"/>
        </w:rPr>
      </w:pPr>
    </w:p>
    <w:p w14:paraId="6593EB1E" w14:textId="77777777" w:rsidR="00BC79E4" w:rsidRDefault="00592CF1" w:rsidP="00BC79E4">
      <w:pPr>
        <w:jc w:val="both"/>
        <w:rPr>
          <w:rFonts w:ascii="Arial" w:hAnsi="Arial" w:cs="Arial"/>
          <w:sz w:val="20"/>
          <w:szCs w:val="20"/>
          <w:lang w:val="en-US"/>
        </w:rPr>
      </w:pPr>
      <w:r w:rsidRPr="000712D1">
        <w:rPr>
          <w:rFonts w:ascii="Arial" w:hAnsi="Arial" w:cs="Arial"/>
          <w:b/>
          <w:bCs/>
          <w:sz w:val="20"/>
          <w:szCs w:val="20"/>
          <w:lang w:val="en-US"/>
        </w:rPr>
        <w:t>Fig. S</w:t>
      </w:r>
      <w:r>
        <w:rPr>
          <w:rFonts w:ascii="Arial" w:hAnsi="Arial" w:cs="Arial"/>
          <w:b/>
          <w:bCs/>
          <w:sz w:val="20"/>
          <w:szCs w:val="20"/>
          <w:lang w:val="en-US"/>
        </w:rPr>
        <w:t>2</w:t>
      </w:r>
      <w:r w:rsidRPr="000712D1">
        <w:rPr>
          <w:rFonts w:ascii="Arial" w:hAnsi="Arial" w:cs="Arial"/>
          <w:b/>
          <w:bCs/>
          <w:sz w:val="20"/>
          <w:szCs w:val="20"/>
          <w:lang w:val="en-US"/>
        </w:rPr>
        <w:t xml:space="preserve">. </w:t>
      </w:r>
      <w:r>
        <w:rPr>
          <w:rFonts w:ascii="Arial" w:hAnsi="Arial" w:cs="Arial"/>
          <w:b/>
          <w:bCs/>
          <w:sz w:val="20"/>
          <w:szCs w:val="20"/>
          <w:lang w:val="en-US"/>
        </w:rPr>
        <w:t xml:space="preserve"> </w:t>
      </w:r>
      <w:r w:rsidR="00BC79E4">
        <w:rPr>
          <w:rFonts w:ascii="Arial" w:hAnsi="Arial" w:cs="Arial"/>
          <w:sz w:val="20"/>
          <w:szCs w:val="20"/>
          <w:lang w:val="en-US"/>
        </w:rPr>
        <w:t xml:space="preserve">Emergence of suppressor mutants of the strain BP265 </w:t>
      </w:r>
      <w:r w:rsidR="00BC79E4" w:rsidRPr="00BC79E4">
        <w:rPr>
          <w:rFonts w:ascii="Arial" w:hAnsi="Arial" w:cs="Arial"/>
          <w:sz w:val="20"/>
          <w:szCs w:val="20"/>
          <w:lang w:val="en-GB"/>
        </w:rPr>
        <w:t>(</w:t>
      </w:r>
      <w:r w:rsidR="00BC79E4" w:rsidRPr="00BC79E4">
        <w:rPr>
          <w:rFonts w:ascii="Arial" w:hAnsi="Arial" w:cs="Arial"/>
          <w:i/>
          <w:iCs/>
          <w:sz w:val="20"/>
          <w:szCs w:val="20"/>
          <w:lang w:val="en-GB"/>
        </w:rPr>
        <w:t>gltAB P</w:t>
      </w:r>
      <w:r w:rsidR="00BC79E4" w:rsidRPr="00BC79E4">
        <w:rPr>
          <w:rFonts w:ascii="Arial" w:hAnsi="Arial" w:cs="Arial"/>
          <w:i/>
          <w:iCs/>
          <w:sz w:val="20"/>
          <w:szCs w:val="20"/>
          <w:vertAlign w:val="subscript"/>
          <w:lang w:val="en-GB"/>
        </w:rPr>
        <w:t>ansAB</w:t>
      </w:r>
      <w:r w:rsidR="00BC79E4" w:rsidRPr="00BC79E4">
        <w:rPr>
          <w:rFonts w:ascii="Arial" w:hAnsi="Arial" w:cs="Arial"/>
          <w:i/>
          <w:iCs/>
          <w:sz w:val="20"/>
          <w:szCs w:val="20"/>
          <w:lang w:val="en-GB"/>
        </w:rPr>
        <w:t>-lacZ</w:t>
      </w:r>
      <w:r w:rsidR="00BC79E4" w:rsidRPr="00BC79E4">
        <w:rPr>
          <w:rFonts w:ascii="Arial" w:hAnsi="Arial" w:cs="Arial"/>
          <w:sz w:val="20"/>
          <w:szCs w:val="20"/>
          <w:lang w:val="en-GB"/>
        </w:rPr>
        <w:t>)</w:t>
      </w:r>
      <w:r w:rsidR="00BC79E4">
        <w:rPr>
          <w:rFonts w:ascii="Arial" w:hAnsi="Arial" w:cs="Arial"/>
          <w:sz w:val="20"/>
          <w:szCs w:val="20"/>
          <w:lang w:val="en-US"/>
        </w:rPr>
        <w:t xml:space="preserve"> after 8 days of incubation at 37°C on C-Glc medium plates containing the indicated supplements. All plates contained X-Gal. </w:t>
      </w:r>
    </w:p>
    <w:p w14:paraId="50B801D8" w14:textId="77777777" w:rsidR="00BC79E4" w:rsidRDefault="00BC79E4" w:rsidP="00BC79E4">
      <w:pPr>
        <w:jc w:val="both"/>
        <w:rPr>
          <w:rFonts w:ascii="Arial" w:hAnsi="Arial" w:cs="Arial"/>
          <w:sz w:val="20"/>
          <w:szCs w:val="20"/>
          <w:lang w:val="en-US"/>
        </w:rPr>
      </w:pPr>
    </w:p>
    <w:p w14:paraId="24EB42E3" w14:textId="77777777" w:rsidR="00BC79E4" w:rsidRDefault="00BC79E4" w:rsidP="00BC79E4">
      <w:pPr>
        <w:jc w:val="both"/>
        <w:rPr>
          <w:rFonts w:ascii="Arial" w:hAnsi="Arial" w:cs="Arial"/>
          <w:b/>
          <w:bCs/>
          <w:sz w:val="20"/>
          <w:szCs w:val="20"/>
          <w:lang w:val="en-US"/>
        </w:rPr>
      </w:pPr>
    </w:p>
    <w:p w14:paraId="58E60CA1" w14:textId="77777777" w:rsidR="00BC79E4" w:rsidRDefault="00BC79E4" w:rsidP="00BC79E4">
      <w:pPr>
        <w:jc w:val="both"/>
        <w:rPr>
          <w:rFonts w:ascii="Arial" w:hAnsi="Arial" w:cs="Arial"/>
          <w:b/>
          <w:bCs/>
          <w:sz w:val="20"/>
          <w:szCs w:val="20"/>
          <w:lang w:val="en-US"/>
        </w:rPr>
      </w:pPr>
    </w:p>
    <w:p w14:paraId="2F1BDF80" w14:textId="7071CD83" w:rsidR="00BC79E4" w:rsidRPr="00364771" w:rsidRDefault="00BC79E4" w:rsidP="00BC79E4">
      <w:pPr>
        <w:jc w:val="both"/>
        <w:rPr>
          <w:rFonts w:ascii="Arial" w:hAnsi="Arial" w:cs="Arial"/>
          <w:sz w:val="20"/>
          <w:szCs w:val="20"/>
          <w:lang w:val="en-US"/>
        </w:rPr>
      </w:pPr>
      <w:r w:rsidRPr="000712D1">
        <w:rPr>
          <w:rFonts w:ascii="Arial" w:hAnsi="Arial" w:cs="Arial"/>
          <w:b/>
          <w:bCs/>
          <w:sz w:val="20"/>
          <w:szCs w:val="20"/>
          <w:lang w:val="en-US"/>
        </w:rPr>
        <w:t>Fig. S</w:t>
      </w:r>
      <w:r>
        <w:rPr>
          <w:rFonts w:ascii="Arial" w:hAnsi="Arial" w:cs="Arial"/>
          <w:b/>
          <w:bCs/>
          <w:sz w:val="20"/>
          <w:szCs w:val="20"/>
          <w:lang w:val="en-US"/>
        </w:rPr>
        <w:t>3</w:t>
      </w:r>
      <w:r w:rsidRPr="000712D1">
        <w:rPr>
          <w:rFonts w:ascii="Arial" w:hAnsi="Arial" w:cs="Arial"/>
          <w:b/>
          <w:bCs/>
          <w:sz w:val="20"/>
          <w:szCs w:val="20"/>
          <w:lang w:val="en-US"/>
        </w:rPr>
        <w:t>. A.</w:t>
      </w:r>
      <w:r>
        <w:rPr>
          <w:rFonts w:ascii="Arial" w:hAnsi="Arial" w:cs="Arial"/>
          <w:b/>
          <w:bCs/>
          <w:sz w:val="20"/>
          <w:szCs w:val="20"/>
          <w:lang w:val="en-US"/>
        </w:rPr>
        <w:t xml:space="preserve"> </w:t>
      </w:r>
      <w:r w:rsidRPr="00364771">
        <w:rPr>
          <w:rFonts w:ascii="Arial" w:hAnsi="Arial" w:cs="Arial"/>
          <w:sz w:val="20"/>
          <w:szCs w:val="20"/>
          <w:lang w:val="en-US"/>
        </w:rPr>
        <w:t>Localization of the P411L exchange in RocC of the suppressor mutant BP373.</w:t>
      </w:r>
      <w:r>
        <w:rPr>
          <w:rFonts w:ascii="Arial" w:hAnsi="Arial" w:cs="Arial"/>
          <w:b/>
          <w:bCs/>
          <w:sz w:val="20"/>
          <w:szCs w:val="20"/>
          <w:lang w:val="en-US"/>
        </w:rPr>
        <w:t xml:space="preserve"> </w:t>
      </w:r>
      <w:r w:rsidRPr="00364771">
        <w:rPr>
          <w:rFonts w:ascii="Arial" w:hAnsi="Arial" w:cs="Arial"/>
          <w:sz w:val="20"/>
          <w:szCs w:val="20"/>
          <w:lang w:val="en-US"/>
        </w:rPr>
        <w:t>The RocC</w:t>
      </w:r>
      <w:r>
        <w:rPr>
          <w:rFonts w:ascii="Arial" w:hAnsi="Arial" w:cs="Arial"/>
          <w:sz w:val="20"/>
          <w:szCs w:val="20"/>
          <w:lang w:val="en-US"/>
        </w:rPr>
        <w:t xml:space="preserve"> topology model was created with Protter [Omasists et al., 2014]. </w:t>
      </w:r>
      <w:r w:rsidRPr="00C60332">
        <w:rPr>
          <w:rFonts w:ascii="Arial" w:hAnsi="Arial" w:cs="Arial"/>
          <w:b/>
          <w:bCs/>
          <w:sz w:val="20"/>
          <w:szCs w:val="20"/>
          <w:lang w:val="en-US"/>
        </w:rPr>
        <w:t>B</w:t>
      </w:r>
      <w:r>
        <w:rPr>
          <w:rFonts w:ascii="Arial" w:hAnsi="Arial" w:cs="Arial"/>
          <w:sz w:val="20"/>
          <w:szCs w:val="20"/>
          <w:lang w:val="en-US"/>
        </w:rPr>
        <w:t xml:space="preserve"> and </w:t>
      </w:r>
      <w:r w:rsidRPr="00C60332">
        <w:rPr>
          <w:rFonts w:ascii="Arial" w:hAnsi="Arial" w:cs="Arial"/>
          <w:b/>
          <w:bCs/>
          <w:sz w:val="20"/>
          <w:szCs w:val="20"/>
          <w:lang w:val="en-US"/>
        </w:rPr>
        <w:t>C</w:t>
      </w:r>
      <w:r>
        <w:rPr>
          <w:rFonts w:ascii="Arial" w:hAnsi="Arial" w:cs="Arial"/>
          <w:sz w:val="20"/>
          <w:szCs w:val="20"/>
          <w:lang w:val="en-US"/>
        </w:rPr>
        <w:t xml:space="preserve">, 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localization of amino acid exchanges in a structure model of </w:t>
      </w:r>
      <w:r>
        <w:rPr>
          <w:rFonts w:ascii="Arial" w:hAnsi="Arial" w:cs="Arial"/>
          <w:sz w:val="20"/>
          <w:szCs w:val="20"/>
          <w:lang w:val="en-US"/>
        </w:rPr>
        <w:t>the AcpA-AcpS complex and of PyrH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, respectively. The models were generated as described for the AnsR model using structures of </w:t>
      </w:r>
      <w:r>
        <w:rPr>
          <w:rFonts w:ascii="Arial" w:hAnsi="Arial" w:cs="Arial"/>
          <w:i/>
          <w:iCs/>
          <w:sz w:val="20"/>
          <w:szCs w:val="20"/>
          <w:lang w:val="en-US"/>
        </w:rPr>
        <w:t>B. subtilis</w:t>
      </w:r>
      <w:r w:rsidRPr="00482E90">
        <w:rPr>
          <w:rFonts w:ascii="Arial" w:hAnsi="Arial" w:cs="Arial"/>
          <w:i/>
          <w:iCs/>
          <w:sz w:val="20"/>
          <w:szCs w:val="20"/>
          <w:lang w:val="en-US"/>
        </w:rPr>
        <w:t xml:space="preserve"> </w:t>
      </w:r>
      <w:r>
        <w:rPr>
          <w:rFonts w:ascii="Arial" w:hAnsi="Arial" w:cs="Arial"/>
          <w:sz w:val="20"/>
          <w:szCs w:val="20"/>
          <w:lang w:val="en-US"/>
        </w:rPr>
        <w:t>AcpA-AcpS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 (PDBid: </w:t>
      </w:r>
      <w:r>
        <w:rPr>
          <w:rFonts w:ascii="Arial" w:hAnsi="Arial" w:cs="Arial"/>
          <w:sz w:val="20"/>
          <w:szCs w:val="20"/>
          <w:lang w:val="en-US"/>
        </w:rPr>
        <w:t>1F80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) </w:t>
      </w:r>
      <w:r>
        <w:rPr>
          <w:rFonts w:ascii="Arial" w:hAnsi="Arial" w:cs="Arial"/>
          <w:sz w:val="20"/>
          <w:szCs w:val="20"/>
          <w:lang w:val="en-US"/>
        </w:rPr>
        <w:t xml:space="preserve">[Parris et al., 2000] 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and the </w:t>
      </w:r>
      <w:r>
        <w:rPr>
          <w:rFonts w:ascii="Arial" w:hAnsi="Arial" w:cs="Arial"/>
          <w:i/>
          <w:iCs/>
          <w:sz w:val="20"/>
          <w:szCs w:val="20"/>
          <w:lang w:val="en-US"/>
        </w:rPr>
        <w:t xml:space="preserve">E. coli </w:t>
      </w:r>
      <w:r w:rsidRPr="00C60332">
        <w:rPr>
          <w:rFonts w:ascii="Arial" w:hAnsi="Arial" w:cs="Arial"/>
          <w:sz w:val="20"/>
          <w:szCs w:val="20"/>
          <w:lang w:val="en-US"/>
        </w:rPr>
        <w:t>UMP kinase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 (PDBid: </w:t>
      </w:r>
      <w:r>
        <w:rPr>
          <w:rFonts w:ascii="Arial" w:hAnsi="Arial" w:cs="Arial"/>
          <w:sz w:val="20"/>
          <w:szCs w:val="20"/>
          <w:lang w:val="en-US"/>
        </w:rPr>
        <w:t>2V4Y</w:t>
      </w:r>
      <w:r w:rsidRPr="00482E90">
        <w:rPr>
          <w:rFonts w:ascii="Arial" w:hAnsi="Arial" w:cs="Arial"/>
          <w:sz w:val="20"/>
          <w:szCs w:val="20"/>
          <w:lang w:val="en-US"/>
        </w:rPr>
        <w:t>) [</w:t>
      </w:r>
      <w:r>
        <w:rPr>
          <w:rFonts w:ascii="Arial" w:hAnsi="Arial" w:cs="Arial"/>
          <w:sz w:val="20"/>
          <w:szCs w:val="20"/>
          <w:lang w:val="en-US"/>
        </w:rPr>
        <w:t>Meyer</w:t>
      </w:r>
      <w:r w:rsidRPr="00482E90">
        <w:rPr>
          <w:rFonts w:ascii="Arial" w:hAnsi="Arial" w:cs="Arial"/>
          <w:sz w:val="20"/>
          <w:szCs w:val="20"/>
          <w:lang w:val="en-US"/>
        </w:rPr>
        <w:t xml:space="preserve"> et al., 20</w:t>
      </w:r>
      <w:r>
        <w:rPr>
          <w:rFonts w:ascii="Arial" w:hAnsi="Arial" w:cs="Arial"/>
          <w:sz w:val="20"/>
          <w:szCs w:val="20"/>
          <w:lang w:val="en-US"/>
        </w:rPr>
        <w:t>08</w:t>
      </w:r>
      <w:r w:rsidRPr="00482E90">
        <w:rPr>
          <w:rFonts w:ascii="Arial" w:hAnsi="Arial" w:cs="Arial"/>
          <w:sz w:val="20"/>
          <w:szCs w:val="20"/>
          <w:lang w:val="en-US"/>
        </w:rPr>
        <w:t>].</w:t>
      </w:r>
    </w:p>
    <w:p w14:paraId="3E468B92" w14:textId="3E2BA87D" w:rsidR="00790E6B" w:rsidRPr="00AF6CCB" w:rsidRDefault="00BC79E4" w:rsidP="00BC79E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noProof/>
          <w:sz w:val="22"/>
          <w:szCs w:val="22"/>
        </w:rPr>
        <w:drawing>
          <wp:anchor distT="0" distB="0" distL="114300" distR="114300" simplePos="0" relativeHeight="251704320" behindDoc="0" locked="0" layoutInCell="1" allowOverlap="1" wp14:anchorId="2BEBA844" wp14:editId="0AA2FEEA">
            <wp:simplePos x="0" y="0"/>
            <wp:positionH relativeFrom="margin">
              <wp:posOffset>0</wp:posOffset>
            </wp:positionH>
            <wp:positionV relativeFrom="margin">
              <wp:posOffset>2567940</wp:posOffset>
            </wp:positionV>
            <wp:extent cx="5259705" cy="3099435"/>
            <wp:effectExtent l="0" t="0" r="0" b="0"/>
            <wp:wrapSquare wrapText="bothSides"/>
            <wp:docPr id="58778960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78960" name="Grafik 58778960"/>
                    <pic:cNvPicPr/>
                  </pic:nvPicPr>
                  <pic:blipFill rotWithShape="1">
                    <a:blip r:embed="rId10"/>
                    <a:srcRect l="6080" r="4344" b="47211"/>
                    <a:stretch/>
                  </pic:blipFill>
                  <pic:spPr bwMode="auto">
                    <a:xfrm>
                      <a:off x="0" y="0"/>
                      <a:ext cx="5259705" cy="3099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0E6B" w:rsidRPr="00AF6CCB">
        <w:rPr>
          <w:rFonts w:ascii="Arial" w:hAnsi="Arial" w:cs="Arial"/>
          <w:b/>
          <w:bCs/>
          <w:sz w:val="22"/>
          <w:szCs w:val="22"/>
          <w:lang w:val="en-US"/>
        </w:rPr>
        <w:br w:type="page"/>
      </w:r>
    </w:p>
    <w:p w14:paraId="694A933F" w14:textId="1D915733" w:rsidR="00C60332" w:rsidRPr="00AF6CCB" w:rsidRDefault="00C60332" w:rsidP="00C60332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506178F4" w14:textId="77777777" w:rsidR="00790E6B" w:rsidRPr="00C60332" w:rsidRDefault="00790E6B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6C9AB11B" w14:textId="77777777" w:rsidR="00790E6B" w:rsidRPr="00C60332" w:rsidRDefault="00790E6B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1E89E333" w14:textId="446D05E8" w:rsidR="00790E6B" w:rsidRPr="00C60332" w:rsidRDefault="009D01EE" w:rsidP="00477484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noProof/>
          <w:sz w:val="22"/>
          <w:szCs w:val="22"/>
        </w:rPr>
        <w:drawing>
          <wp:anchor distT="0" distB="0" distL="114300" distR="114300" simplePos="0" relativeHeight="251700224" behindDoc="0" locked="0" layoutInCell="1" allowOverlap="1" wp14:anchorId="0A283A7D" wp14:editId="7AB9B469">
            <wp:simplePos x="0" y="0"/>
            <wp:positionH relativeFrom="column">
              <wp:posOffset>21736</wp:posOffset>
            </wp:positionH>
            <wp:positionV relativeFrom="paragraph">
              <wp:posOffset>164605</wp:posOffset>
            </wp:positionV>
            <wp:extent cx="5270500" cy="3075305"/>
            <wp:effectExtent l="0" t="0" r="0" b="0"/>
            <wp:wrapSquare wrapText="bothSides"/>
            <wp:docPr id="442374220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374220" name="Grafik 442374220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075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EC7758" w14:textId="01694500" w:rsidR="009D01EE" w:rsidRDefault="009D01EE" w:rsidP="009D01EE">
      <w:pPr>
        <w:jc w:val="both"/>
        <w:rPr>
          <w:rFonts w:ascii="Arial" w:hAnsi="Arial" w:cs="Arial"/>
          <w:sz w:val="20"/>
          <w:szCs w:val="20"/>
          <w:lang w:val="en-US"/>
        </w:rPr>
      </w:pPr>
      <w:r w:rsidRPr="000712D1">
        <w:rPr>
          <w:rFonts w:ascii="Arial" w:hAnsi="Arial" w:cs="Arial"/>
          <w:b/>
          <w:bCs/>
          <w:sz w:val="20"/>
          <w:szCs w:val="20"/>
          <w:lang w:val="en-US"/>
        </w:rPr>
        <w:t>Fig. S</w:t>
      </w:r>
      <w:r w:rsidR="00592CF1">
        <w:rPr>
          <w:rFonts w:ascii="Arial" w:hAnsi="Arial" w:cs="Arial"/>
          <w:b/>
          <w:bCs/>
          <w:sz w:val="20"/>
          <w:szCs w:val="20"/>
          <w:lang w:val="en-US"/>
        </w:rPr>
        <w:t>4</w:t>
      </w:r>
      <w:r w:rsidRPr="000712D1">
        <w:rPr>
          <w:rFonts w:ascii="Arial" w:hAnsi="Arial" w:cs="Arial"/>
          <w:b/>
          <w:bCs/>
          <w:sz w:val="20"/>
          <w:szCs w:val="20"/>
          <w:lang w:val="en-US"/>
        </w:rPr>
        <w:t xml:space="preserve">. </w:t>
      </w:r>
      <w:r>
        <w:rPr>
          <w:rFonts w:ascii="Arial" w:hAnsi="Arial" w:cs="Arial"/>
          <w:sz w:val="20"/>
          <w:szCs w:val="20"/>
          <w:lang w:val="en-US"/>
        </w:rPr>
        <w:t>Taxonomic distribution of bacterial species lacking GltA</w:t>
      </w:r>
      <w:r w:rsidR="006E755A">
        <w:rPr>
          <w:rFonts w:ascii="Arial" w:hAnsi="Arial" w:cs="Arial"/>
          <w:sz w:val="20"/>
          <w:szCs w:val="20"/>
          <w:lang w:val="en-US"/>
        </w:rPr>
        <w:t xml:space="preserve">, </w:t>
      </w:r>
      <w:r>
        <w:rPr>
          <w:rFonts w:ascii="Arial" w:hAnsi="Arial" w:cs="Arial"/>
          <w:sz w:val="20"/>
          <w:szCs w:val="20"/>
          <w:lang w:val="en-US"/>
        </w:rPr>
        <w:t>GltB</w:t>
      </w:r>
      <w:r w:rsidR="006E755A">
        <w:rPr>
          <w:rFonts w:ascii="Arial" w:hAnsi="Arial" w:cs="Arial"/>
          <w:sz w:val="20"/>
          <w:szCs w:val="20"/>
          <w:lang w:val="en-US"/>
        </w:rPr>
        <w:t xml:space="preserve"> and GudB</w:t>
      </w:r>
      <w:r w:rsidR="00E82766">
        <w:rPr>
          <w:rFonts w:ascii="Arial" w:hAnsi="Arial" w:cs="Arial"/>
          <w:sz w:val="20"/>
          <w:szCs w:val="20"/>
          <w:lang w:val="en-US"/>
        </w:rPr>
        <w:t>/RocG</w:t>
      </w:r>
      <w:r>
        <w:rPr>
          <w:rFonts w:ascii="Arial" w:hAnsi="Arial" w:cs="Arial"/>
          <w:sz w:val="20"/>
          <w:szCs w:val="20"/>
          <w:lang w:val="en-US"/>
        </w:rPr>
        <w:t xml:space="preserve"> homologs and possessing AnsB, AspB and CitG homologs, thus suggesting a possible metabolic bypass (in a total of 1642 from 14954 investigated genomes).</w:t>
      </w:r>
    </w:p>
    <w:p w14:paraId="7041A455" w14:textId="77777777" w:rsidR="009F3F6A" w:rsidRDefault="009F3F6A" w:rsidP="009D01EE">
      <w:pPr>
        <w:jc w:val="both"/>
        <w:rPr>
          <w:rFonts w:ascii="Arial" w:hAnsi="Arial" w:cs="Arial"/>
          <w:sz w:val="20"/>
          <w:szCs w:val="20"/>
          <w:lang w:val="en-US"/>
        </w:rPr>
      </w:pPr>
    </w:p>
    <w:p w14:paraId="37B42B61" w14:textId="77777777" w:rsidR="009F3F6A" w:rsidRDefault="009F3F6A" w:rsidP="009D01EE">
      <w:pPr>
        <w:jc w:val="both"/>
        <w:rPr>
          <w:rFonts w:ascii="Arial" w:hAnsi="Arial" w:cs="Arial"/>
          <w:sz w:val="20"/>
          <w:szCs w:val="20"/>
          <w:lang w:val="en-US"/>
        </w:rPr>
      </w:pPr>
    </w:p>
    <w:p w14:paraId="0D93215E" w14:textId="77777777" w:rsidR="009F3F6A" w:rsidRDefault="009F3F6A" w:rsidP="009F3F6A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noProof/>
          <w:sz w:val="22"/>
          <w:szCs w:val="22"/>
          <w:lang w:val="en-US"/>
        </w:rPr>
        <w:drawing>
          <wp:anchor distT="0" distB="0" distL="114300" distR="114300" simplePos="0" relativeHeight="251702272" behindDoc="0" locked="0" layoutInCell="1" allowOverlap="1" wp14:anchorId="3091C6EB" wp14:editId="6388FD1C">
            <wp:simplePos x="0" y="0"/>
            <wp:positionH relativeFrom="column">
              <wp:posOffset>-2540</wp:posOffset>
            </wp:positionH>
            <wp:positionV relativeFrom="paragraph">
              <wp:posOffset>161290</wp:posOffset>
            </wp:positionV>
            <wp:extent cx="5268595" cy="1976755"/>
            <wp:effectExtent l="0" t="0" r="1905" b="4445"/>
            <wp:wrapSquare wrapText="bothSides"/>
            <wp:docPr id="1097952641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7952641" name="Grafik 1097952641"/>
                    <pic:cNvPicPr/>
                  </pic:nvPicPr>
                  <pic:blipFill rotWithShape="1">
                    <a:blip r:embed="rId12"/>
                    <a:srcRect l="3561" t="5085" r="19778" b="45610"/>
                    <a:stretch/>
                  </pic:blipFill>
                  <pic:spPr bwMode="auto">
                    <a:xfrm>
                      <a:off x="0" y="0"/>
                      <a:ext cx="5268595" cy="19767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73C0DA" w14:textId="5A906885" w:rsidR="009F3F6A" w:rsidRPr="00AF6CCB" w:rsidRDefault="009F3F6A" w:rsidP="009F3F6A">
      <w:pPr>
        <w:jc w:val="both"/>
        <w:rPr>
          <w:rFonts w:ascii="Arial" w:hAnsi="Arial" w:cs="Arial"/>
          <w:sz w:val="20"/>
          <w:szCs w:val="20"/>
          <w:lang w:val="en-US"/>
        </w:rPr>
      </w:pPr>
      <w:r w:rsidRPr="000712D1">
        <w:rPr>
          <w:rFonts w:ascii="Arial" w:hAnsi="Arial" w:cs="Arial"/>
          <w:b/>
          <w:bCs/>
          <w:sz w:val="20"/>
          <w:szCs w:val="20"/>
          <w:lang w:val="en-US"/>
        </w:rPr>
        <w:t>Fig. S</w:t>
      </w:r>
      <w:r w:rsidR="00592CF1">
        <w:rPr>
          <w:rFonts w:ascii="Arial" w:hAnsi="Arial" w:cs="Arial"/>
          <w:b/>
          <w:bCs/>
          <w:sz w:val="20"/>
          <w:szCs w:val="20"/>
          <w:lang w:val="en-US"/>
        </w:rPr>
        <w:t>5</w:t>
      </w:r>
      <w:r w:rsidRPr="000712D1">
        <w:rPr>
          <w:rFonts w:ascii="Arial" w:hAnsi="Arial" w:cs="Arial"/>
          <w:b/>
          <w:bCs/>
          <w:sz w:val="20"/>
          <w:szCs w:val="20"/>
          <w:lang w:val="en-US"/>
        </w:rPr>
        <w:t xml:space="preserve">. </w:t>
      </w:r>
      <w:r>
        <w:rPr>
          <w:rFonts w:ascii="Arial" w:hAnsi="Arial" w:cs="Arial"/>
          <w:sz w:val="20"/>
          <w:szCs w:val="20"/>
          <w:lang w:val="en-US"/>
        </w:rPr>
        <w:t xml:space="preserve">Growth of the </w:t>
      </w:r>
      <w:r>
        <w:rPr>
          <w:rFonts w:ascii="Arial" w:hAnsi="Arial" w:cs="Arial"/>
          <w:i/>
          <w:iCs/>
          <w:sz w:val="20"/>
          <w:szCs w:val="20"/>
          <w:lang w:val="en-US"/>
        </w:rPr>
        <w:t xml:space="preserve">C. glutamicum </w:t>
      </w:r>
      <w:r>
        <w:rPr>
          <w:rFonts w:ascii="Arial" w:hAnsi="Arial" w:cs="Arial"/>
          <w:sz w:val="20"/>
          <w:szCs w:val="20"/>
          <w:lang w:val="en-US"/>
        </w:rPr>
        <w:t xml:space="preserve">wild type and the </w:t>
      </w:r>
      <w:r w:rsidRPr="007F7913">
        <w:rPr>
          <w:rFonts w:ascii="Arial" w:hAnsi="Arial" w:cs="Arial"/>
          <w:i/>
          <w:iCs/>
          <w:sz w:val="20"/>
          <w:szCs w:val="20"/>
          <w:lang w:val="en-US"/>
        </w:rPr>
        <w:t>gltB gdh</w:t>
      </w:r>
      <w:r>
        <w:rPr>
          <w:rFonts w:ascii="Arial" w:hAnsi="Arial" w:cs="Arial"/>
          <w:sz w:val="20"/>
          <w:szCs w:val="20"/>
          <w:lang w:val="en-US"/>
        </w:rPr>
        <w:t xml:space="preserve">, </w:t>
      </w:r>
      <w:r w:rsidRPr="007F7913">
        <w:rPr>
          <w:rFonts w:ascii="Arial" w:hAnsi="Arial" w:cs="Arial"/>
          <w:i/>
          <w:iCs/>
          <w:sz w:val="20"/>
          <w:szCs w:val="20"/>
          <w:lang w:val="en-US"/>
        </w:rPr>
        <w:t>gltB gdh aspT</w:t>
      </w:r>
      <w:r>
        <w:rPr>
          <w:rFonts w:ascii="Arial" w:hAnsi="Arial" w:cs="Arial"/>
          <w:sz w:val="20"/>
          <w:szCs w:val="20"/>
          <w:lang w:val="en-US"/>
        </w:rPr>
        <w:t xml:space="preserve"> and </w:t>
      </w:r>
      <w:r w:rsidRPr="007F7913">
        <w:rPr>
          <w:rFonts w:ascii="Arial" w:hAnsi="Arial" w:cs="Arial"/>
          <w:i/>
          <w:iCs/>
          <w:sz w:val="20"/>
          <w:szCs w:val="20"/>
          <w:lang w:val="en-US"/>
        </w:rPr>
        <w:t>gltB gdh aspA</w:t>
      </w:r>
      <w:r>
        <w:rPr>
          <w:rFonts w:ascii="Arial" w:hAnsi="Arial" w:cs="Arial"/>
          <w:sz w:val="20"/>
          <w:szCs w:val="20"/>
          <w:lang w:val="en-US"/>
        </w:rPr>
        <w:t xml:space="preserve"> mutants on CGXII medium in the absence and in the presence of glutamate (0.5% (w/v)) or casamino acid hydrolysate (CAA, 0.1% (w/v)). The plates were incubated for 48 h at 30°C. The </w:t>
      </w:r>
      <w:r>
        <w:rPr>
          <w:rFonts w:ascii="Arial" w:hAnsi="Arial" w:cs="Arial"/>
          <w:i/>
          <w:iCs/>
          <w:sz w:val="20"/>
          <w:szCs w:val="20"/>
          <w:lang w:val="en-US"/>
        </w:rPr>
        <w:t xml:space="preserve">C. glutamicum </w:t>
      </w:r>
      <w:r>
        <w:rPr>
          <w:rFonts w:ascii="Arial" w:hAnsi="Arial" w:cs="Arial"/>
          <w:sz w:val="20"/>
          <w:szCs w:val="20"/>
          <w:lang w:val="en-US"/>
        </w:rPr>
        <w:t xml:space="preserve">aminotransferases AspT and AspA share 24% and 46.7% overall amino acid sequence identity, respectively, with the </w:t>
      </w:r>
      <w:r>
        <w:rPr>
          <w:rFonts w:ascii="Arial" w:hAnsi="Arial" w:cs="Arial"/>
          <w:i/>
          <w:iCs/>
          <w:sz w:val="20"/>
          <w:szCs w:val="20"/>
          <w:lang w:val="en-US"/>
        </w:rPr>
        <w:t>B. subtilis</w:t>
      </w:r>
      <w:r>
        <w:rPr>
          <w:rFonts w:ascii="Arial" w:hAnsi="Arial" w:cs="Arial"/>
          <w:sz w:val="20"/>
          <w:szCs w:val="20"/>
          <w:lang w:val="en-US"/>
        </w:rPr>
        <w:t xml:space="preserve"> AspB and AnsB proteins respectively.</w:t>
      </w:r>
    </w:p>
    <w:p w14:paraId="53BA63C1" w14:textId="77777777" w:rsidR="009F3F6A" w:rsidRPr="00C60332" w:rsidRDefault="009F3F6A" w:rsidP="009F3F6A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71AAA33D" w14:textId="77777777" w:rsidR="009F3F6A" w:rsidRPr="009D01EE" w:rsidRDefault="009F3F6A" w:rsidP="009D01EE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5321374C" w14:textId="20AB2DE2" w:rsidR="009D01EE" w:rsidRDefault="009D01EE">
      <w:pPr>
        <w:rPr>
          <w:rFonts w:ascii="Arial" w:hAnsi="Arial" w:cs="Arial"/>
          <w:b/>
          <w:bCs/>
          <w:sz w:val="22"/>
          <w:szCs w:val="22"/>
          <w:lang w:val="en-US"/>
        </w:rPr>
      </w:pPr>
      <w:r>
        <w:rPr>
          <w:rFonts w:ascii="Arial" w:hAnsi="Arial" w:cs="Arial"/>
          <w:b/>
          <w:bCs/>
          <w:sz w:val="22"/>
          <w:szCs w:val="22"/>
          <w:lang w:val="en-US"/>
        </w:rPr>
        <w:br w:type="page"/>
      </w:r>
    </w:p>
    <w:p w14:paraId="620BF271" w14:textId="77777777" w:rsidR="009D01EE" w:rsidRPr="009D01EE" w:rsidRDefault="009D01EE">
      <w:pPr>
        <w:rPr>
          <w:rFonts w:ascii="Arial" w:hAnsi="Arial" w:cs="Arial"/>
          <w:b/>
          <w:bCs/>
          <w:sz w:val="22"/>
          <w:szCs w:val="22"/>
          <w:lang w:val="en-US"/>
        </w:rPr>
      </w:pPr>
    </w:p>
    <w:p w14:paraId="243DC56A" w14:textId="05596FC3" w:rsidR="00477484" w:rsidRPr="00384582" w:rsidRDefault="00477484" w:rsidP="00384582">
      <w:pPr>
        <w:rPr>
          <w:rFonts w:ascii="Arial" w:hAnsi="Arial" w:cs="Arial"/>
          <w:b/>
          <w:bCs/>
          <w:sz w:val="22"/>
          <w:szCs w:val="22"/>
          <w:lang w:val="en-US"/>
        </w:rPr>
      </w:pPr>
      <w:r w:rsidRPr="00BD75E7">
        <w:rPr>
          <w:rFonts w:ascii="Arial" w:hAnsi="Arial" w:cs="Arial"/>
          <w:b/>
          <w:bCs/>
          <w:sz w:val="22"/>
          <w:szCs w:val="22"/>
        </w:rPr>
        <w:t xml:space="preserve">Table S1. </w:t>
      </w:r>
      <w:r w:rsidRPr="00BD75E7">
        <w:rPr>
          <w:rFonts w:ascii="Arial" w:hAnsi="Arial" w:cs="Arial"/>
          <w:sz w:val="22"/>
          <w:szCs w:val="22"/>
        </w:rPr>
        <w:t>Strains</w:t>
      </w:r>
    </w:p>
    <w:tbl>
      <w:tblPr>
        <w:tblpPr w:leftFromText="141" w:rightFromText="141" w:vertAnchor="text" w:horzAnchor="margin" w:tblpY="158"/>
        <w:tblW w:w="8794" w:type="dxa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7"/>
        <w:gridCol w:w="2089"/>
        <w:gridCol w:w="3130"/>
        <w:gridCol w:w="2368"/>
      </w:tblGrid>
      <w:tr w:rsidR="00053456" w:rsidRPr="000D3F5D" w14:paraId="584ABFD0" w14:textId="77777777" w:rsidTr="0066145B">
        <w:tc>
          <w:tcPr>
            <w:tcW w:w="1207" w:type="dxa"/>
          </w:tcPr>
          <w:p w14:paraId="0C024ED4" w14:textId="708EEB29" w:rsidR="000A4650" w:rsidRPr="000D3F5D" w:rsidRDefault="000A4650" w:rsidP="0037089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Strain</w:t>
            </w:r>
          </w:p>
        </w:tc>
        <w:tc>
          <w:tcPr>
            <w:tcW w:w="2089" w:type="dxa"/>
            <w:shd w:val="clear" w:color="auto" w:fill="auto"/>
          </w:tcPr>
          <w:p w14:paraId="70CB3F1C" w14:textId="3C0A4523" w:rsidR="000A4650" w:rsidRPr="000D3F5D" w:rsidRDefault="000A4650" w:rsidP="00436B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Bacterium</w:t>
            </w:r>
            <w:r w:rsidR="004923E7" w:rsidRPr="000D3F5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 w:rsidR="0066145B"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  <w:r w:rsidR="004923E7"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utant</w:t>
            </w:r>
          </w:p>
        </w:tc>
        <w:tc>
          <w:tcPr>
            <w:tcW w:w="3130" w:type="dxa"/>
            <w:shd w:val="clear" w:color="auto" w:fill="auto"/>
          </w:tcPr>
          <w:p w14:paraId="4040F993" w14:textId="116BABA1" w:rsidR="000A4650" w:rsidRPr="000D3F5D" w:rsidRDefault="000A4650" w:rsidP="0037089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Genotype</w:t>
            </w:r>
          </w:p>
        </w:tc>
        <w:tc>
          <w:tcPr>
            <w:tcW w:w="2368" w:type="dxa"/>
            <w:shd w:val="clear" w:color="auto" w:fill="auto"/>
          </w:tcPr>
          <w:p w14:paraId="17B36588" w14:textId="7CB9BE24" w:rsidR="000A4650" w:rsidRPr="000D3F5D" w:rsidRDefault="000A4650" w:rsidP="00370895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Reference</w:t>
            </w:r>
            <w:r w:rsidR="0066145B" w:rsidRPr="000D3F5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 w:rsidR="007362F5"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construction</w:t>
            </w:r>
            <w:r w:rsidR="00053456" w:rsidRPr="000D3F5D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  <w:t>a</w:t>
            </w:r>
          </w:p>
        </w:tc>
      </w:tr>
      <w:tr w:rsidR="00053456" w:rsidRPr="000D3F5D" w14:paraId="65AEF799" w14:textId="77777777" w:rsidTr="0066145B">
        <w:tc>
          <w:tcPr>
            <w:tcW w:w="1207" w:type="dxa"/>
          </w:tcPr>
          <w:p w14:paraId="305C726C" w14:textId="7A53E07C" w:rsidR="000A4650" w:rsidRPr="000D3F5D" w:rsidRDefault="000A4650" w:rsidP="00370895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SP1</w:t>
            </w:r>
          </w:p>
        </w:tc>
        <w:tc>
          <w:tcPr>
            <w:tcW w:w="2089" w:type="dxa"/>
            <w:shd w:val="clear" w:color="auto" w:fill="auto"/>
          </w:tcPr>
          <w:p w14:paraId="13C97D06" w14:textId="0D24D245" w:rsidR="000A4650" w:rsidRPr="000D3F5D" w:rsidRDefault="000A4650" w:rsidP="00436B28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33CE0D2F" w14:textId="77777777" w:rsidR="000A4650" w:rsidRPr="000D3F5D" w:rsidRDefault="000A4650" w:rsidP="000B5A3F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Prototrophic derivative of strain 168</w:t>
            </w:r>
          </w:p>
        </w:tc>
        <w:tc>
          <w:tcPr>
            <w:tcW w:w="2368" w:type="dxa"/>
            <w:shd w:val="clear" w:color="auto" w:fill="auto"/>
          </w:tcPr>
          <w:p w14:paraId="02DCA4E8" w14:textId="77777777" w:rsidR="000A4650" w:rsidRPr="000D3F5D" w:rsidRDefault="000A4650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Richts et al., 2020</w:t>
            </w:r>
          </w:p>
        </w:tc>
      </w:tr>
      <w:tr w:rsidR="00053456" w:rsidRPr="000D3F5D" w14:paraId="4C636D5E" w14:textId="77777777" w:rsidTr="0066145B">
        <w:tc>
          <w:tcPr>
            <w:tcW w:w="1207" w:type="dxa"/>
          </w:tcPr>
          <w:p w14:paraId="0880EACC" w14:textId="0C736C3D" w:rsidR="000A4650" w:rsidRPr="000D3F5D" w:rsidRDefault="000A4650" w:rsidP="000A465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168</w:t>
            </w:r>
          </w:p>
        </w:tc>
        <w:tc>
          <w:tcPr>
            <w:tcW w:w="2089" w:type="dxa"/>
            <w:shd w:val="clear" w:color="auto" w:fill="auto"/>
          </w:tcPr>
          <w:p w14:paraId="00DA9BE0" w14:textId="7ADEDB91" w:rsidR="000A4650" w:rsidRPr="000D3F5D" w:rsidRDefault="000A4650" w:rsidP="00436B28">
            <w:pPr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5D9A8011" w14:textId="77777777" w:rsidR="000A4650" w:rsidRPr="000D3F5D" w:rsidRDefault="000A4650" w:rsidP="000B5A3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trpC2</w:t>
            </w:r>
          </w:p>
        </w:tc>
        <w:tc>
          <w:tcPr>
            <w:tcW w:w="2368" w:type="dxa"/>
            <w:shd w:val="clear" w:color="auto" w:fill="auto"/>
          </w:tcPr>
          <w:p w14:paraId="0B300604" w14:textId="230FB4A6" w:rsidR="000A4650" w:rsidRPr="000D3F5D" w:rsidRDefault="000A4650" w:rsidP="000A465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Laboratory </w:t>
            </w:r>
            <w:r w:rsidR="007362F5" w:rsidRPr="000D3F5D">
              <w:rPr>
                <w:rFonts w:ascii="Arial" w:hAnsi="Arial" w:cs="Arial"/>
                <w:bCs/>
                <w:sz w:val="18"/>
                <w:szCs w:val="18"/>
              </w:rPr>
              <w:t xml:space="preserve">strain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collection</w:t>
            </w:r>
          </w:p>
        </w:tc>
      </w:tr>
      <w:tr w:rsidR="00053456" w:rsidRPr="000D3F5D" w14:paraId="62A6A441" w14:textId="77777777" w:rsidTr="0066145B">
        <w:tc>
          <w:tcPr>
            <w:tcW w:w="1207" w:type="dxa"/>
          </w:tcPr>
          <w:p w14:paraId="55B43B6E" w14:textId="4D820E60" w:rsidR="000A4650" w:rsidRPr="000D3F5D" w:rsidRDefault="00B876A4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GP807</w:t>
            </w:r>
          </w:p>
        </w:tc>
        <w:tc>
          <w:tcPr>
            <w:tcW w:w="2089" w:type="dxa"/>
            <w:shd w:val="clear" w:color="auto" w:fill="auto"/>
          </w:tcPr>
          <w:p w14:paraId="045DA5F2" w14:textId="6E733607" w:rsidR="000A4650" w:rsidRPr="000D3F5D" w:rsidRDefault="00B876A4" w:rsidP="00436B28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B. subtili</w:t>
            </w:r>
            <w:r w:rsidR="0066145B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17B3D49D" w14:textId="0F8AB519" w:rsidR="000A4650" w:rsidRPr="000D3F5D" w:rsidRDefault="00F521C8" w:rsidP="000B5A3F">
            <w:pPr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trpC2 </w:t>
            </w:r>
            <w:r w:rsidR="00B876A4"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glt</w:t>
            </w:r>
            <w:r w:rsidR="0066145B"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A</w:t>
            </w:r>
            <w:r w:rsidR="00B876A4"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B::tet</w:t>
            </w:r>
          </w:p>
        </w:tc>
        <w:tc>
          <w:tcPr>
            <w:tcW w:w="2368" w:type="dxa"/>
            <w:shd w:val="clear" w:color="auto" w:fill="auto"/>
          </w:tcPr>
          <w:p w14:paraId="68F03824" w14:textId="73621965" w:rsidR="000A4650" w:rsidRPr="000D3F5D" w:rsidRDefault="00086AA4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168</w:t>
            </w:r>
          </w:p>
        </w:tc>
      </w:tr>
      <w:tr w:rsidR="00866C88" w:rsidRPr="000D3F5D" w14:paraId="317D34B0" w14:textId="77777777" w:rsidTr="0066145B">
        <w:tc>
          <w:tcPr>
            <w:tcW w:w="1207" w:type="dxa"/>
          </w:tcPr>
          <w:p w14:paraId="4D19DD41" w14:textId="4C4039BD" w:rsidR="00866C88" w:rsidRPr="000D3F5D" w:rsidRDefault="00866C88" w:rsidP="00B876A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GP1153</w:t>
            </w:r>
          </w:p>
        </w:tc>
        <w:tc>
          <w:tcPr>
            <w:tcW w:w="2089" w:type="dxa"/>
            <w:shd w:val="clear" w:color="auto" w:fill="auto"/>
          </w:tcPr>
          <w:p w14:paraId="7449DD27" w14:textId="1C3AA27E" w:rsidR="00866C88" w:rsidRPr="000D3F5D" w:rsidRDefault="00866C88" w:rsidP="00B876A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50B61981" w14:textId="763FA929" w:rsidR="00866C88" w:rsidRPr="000D3F5D" w:rsidRDefault="00866C88" w:rsidP="000B5A3F">
            <w:pPr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trpC2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ansAB::ermC</w:t>
            </w:r>
          </w:p>
        </w:tc>
        <w:tc>
          <w:tcPr>
            <w:tcW w:w="2368" w:type="dxa"/>
            <w:shd w:val="clear" w:color="auto" w:fill="auto"/>
          </w:tcPr>
          <w:p w14:paraId="74FD38E9" w14:textId="49FB4001" w:rsidR="00866C88" w:rsidRPr="000D3F5D" w:rsidRDefault="00866C88" w:rsidP="0066145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168</w:t>
            </w:r>
          </w:p>
        </w:tc>
      </w:tr>
      <w:tr w:rsidR="00993111" w:rsidRPr="000D3F5D" w14:paraId="6DC80095" w14:textId="77777777" w:rsidTr="0066145B">
        <w:tc>
          <w:tcPr>
            <w:tcW w:w="1207" w:type="dxa"/>
          </w:tcPr>
          <w:p w14:paraId="16925086" w14:textId="2BCB75B6" w:rsidR="00993111" w:rsidRPr="000D3F5D" w:rsidRDefault="00993111" w:rsidP="00B876A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BP234</w:t>
            </w:r>
          </w:p>
        </w:tc>
        <w:tc>
          <w:tcPr>
            <w:tcW w:w="2089" w:type="dxa"/>
            <w:shd w:val="clear" w:color="auto" w:fill="auto"/>
          </w:tcPr>
          <w:p w14:paraId="0627E87E" w14:textId="02E4DC3C" w:rsidR="00993111" w:rsidRPr="000D3F5D" w:rsidRDefault="00993111" w:rsidP="00B876A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440EEC03" w14:textId="5BB38921" w:rsidR="00993111" w:rsidRPr="000D3F5D" w:rsidRDefault="00993111" w:rsidP="000B5A3F">
            <w:pPr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trpC gltP::cat</w:t>
            </w:r>
          </w:p>
        </w:tc>
        <w:tc>
          <w:tcPr>
            <w:tcW w:w="2368" w:type="dxa"/>
            <w:shd w:val="clear" w:color="auto" w:fill="auto"/>
          </w:tcPr>
          <w:p w14:paraId="0B80F873" w14:textId="3224C35F" w:rsidR="00993111" w:rsidRPr="000D3F5D" w:rsidRDefault="00993111" w:rsidP="0066145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Wicke et al., 2019</w:t>
            </w:r>
          </w:p>
        </w:tc>
      </w:tr>
      <w:tr w:rsidR="00B876A4" w:rsidRPr="000D3F5D" w14:paraId="27C3D13C" w14:textId="77777777" w:rsidTr="0066145B">
        <w:tc>
          <w:tcPr>
            <w:tcW w:w="1207" w:type="dxa"/>
          </w:tcPr>
          <w:p w14:paraId="31937AD7" w14:textId="4E7E79CF" w:rsidR="00B876A4" w:rsidRPr="000D3F5D" w:rsidRDefault="00B876A4" w:rsidP="00B876A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BP261</w:t>
            </w:r>
          </w:p>
        </w:tc>
        <w:tc>
          <w:tcPr>
            <w:tcW w:w="2089" w:type="dxa"/>
            <w:shd w:val="clear" w:color="auto" w:fill="auto"/>
          </w:tcPr>
          <w:p w14:paraId="2DF83006" w14:textId="4F9CA4E3" w:rsidR="00B876A4" w:rsidRPr="000D3F5D" w:rsidRDefault="00B876A4" w:rsidP="00B876A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25572AED" w14:textId="4389A303" w:rsidR="00B876A4" w:rsidRPr="000D3F5D" w:rsidRDefault="00B876A4" w:rsidP="000B5A3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gltAB::tet</w:t>
            </w:r>
          </w:p>
        </w:tc>
        <w:tc>
          <w:tcPr>
            <w:tcW w:w="2368" w:type="dxa"/>
            <w:shd w:val="clear" w:color="auto" w:fill="auto"/>
          </w:tcPr>
          <w:p w14:paraId="1C168A49" w14:textId="0F6D46D7" w:rsidR="00B876A4" w:rsidRPr="000D3F5D" w:rsidRDefault="00086AA4" w:rsidP="0066145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7E7707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GP807 </w:t>
            </w:r>
            <w:r w:rsidR="007E7707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7E7707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SP1</w:t>
            </w:r>
          </w:p>
        </w:tc>
      </w:tr>
      <w:tr w:rsidR="00224E06" w:rsidRPr="000D3F5D" w14:paraId="490714A3" w14:textId="77777777" w:rsidTr="0066145B">
        <w:tc>
          <w:tcPr>
            <w:tcW w:w="1207" w:type="dxa"/>
          </w:tcPr>
          <w:p w14:paraId="5891AA43" w14:textId="7AF83171" w:rsidR="00224E06" w:rsidRPr="000D3F5D" w:rsidRDefault="00224E06" w:rsidP="00224E0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BP264</w:t>
            </w:r>
          </w:p>
        </w:tc>
        <w:tc>
          <w:tcPr>
            <w:tcW w:w="2089" w:type="dxa"/>
            <w:shd w:val="clear" w:color="auto" w:fill="auto"/>
          </w:tcPr>
          <w:p w14:paraId="673DA9EC" w14:textId="0A54F0F9" w:rsidR="00224E06" w:rsidRPr="000D3F5D" w:rsidRDefault="00224E06" w:rsidP="00224E06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43ACBDEB" w14:textId="104F611C" w:rsidR="00224E06" w:rsidRPr="000D3F5D" w:rsidRDefault="00224E06" w:rsidP="00224E06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="0066145B" w:rsidRPr="000D3F5D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tc>
          <w:tcPr>
            <w:tcW w:w="2368" w:type="dxa"/>
            <w:shd w:val="clear" w:color="auto" w:fill="auto"/>
          </w:tcPr>
          <w:p w14:paraId="54FEAB86" w14:textId="6E43602C" w:rsidR="00224E06" w:rsidRPr="000D3F5D" w:rsidRDefault="00224E06" w:rsidP="00224E06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pBP1110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SP1 </w:t>
            </w:r>
          </w:p>
        </w:tc>
      </w:tr>
      <w:tr w:rsidR="00224E06" w:rsidRPr="000D3F5D" w14:paraId="13858F17" w14:textId="77777777" w:rsidTr="0066145B">
        <w:tc>
          <w:tcPr>
            <w:tcW w:w="1207" w:type="dxa"/>
          </w:tcPr>
          <w:p w14:paraId="0DA7BC7E" w14:textId="0E3596B2" w:rsidR="00224E06" w:rsidRPr="000D3F5D" w:rsidRDefault="000662E2" w:rsidP="00224E06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BP265</w:t>
            </w:r>
          </w:p>
        </w:tc>
        <w:tc>
          <w:tcPr>
            <w:tcW w:w="2089" w:type="dxa"/>
            <w:shd w:val="clear" w:color="auto" w:fill="auto"/>
          </w:tcPr>
          <w:p w14:paraId="76F6F208" w14:textId="2B0C066F" w:rsidR="00224E06" w:rsidRPr="000D3F5D" w:rsidRDefault="000662E2" w:rsidP="00224E06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7AB008F3" w14:textId="629092CC" w:rsidR="00224E06" w:rsidRPr="000D3F5D" w:rsidRDefault="000662E2" w:rsidP="00224E06">
            <w:pPr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</w:t>
            </w:r>
            <w:r w:rsidR="0066145B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aphA</w:t>
            </w:r>
            <w:r w:rsidR="0066145B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66145B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gltAB::tet</w:t>
            </w:r>
          </w:p>
        </w:tc>
        <w:tc>
          <w:tcPr>
            <w:tcW w:w="2368" w:type="dxa"/>
            <w:shd w:val="clear" w:color="auto" w:fill="auto"/>
          </w:tcPr>
          <w:p w14:paraId="4E544FC8" w14:textId="7C3213D9" w:rsidR="0066145B" w:rsidRPr="000D3F5D" w:rsidRDefault="000662E2" w:rsidP="00224E06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pBP1110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BP261</w:t>
            </w:r>
          </w:p>
        </w:tc>
      </w:tr>
      <w:tr w:rsidR="000662E2" w:rsidRPr="000D3F5D" w14:paraId="2C75439B" w14:textId="77777777" w:rsidTr="0066145B">
        <w:tc>
          <w:tcPr>
            <w:tcW w:w="1207" w:type="dxa"/>
          </w:tcPr>
          <w:p w14:paraId="05CF1A42" w14:textId="5396E152" w:rsidR="000662E2" w:rsidRPr="000D3F5D" w:rsidRDefault="000662E2" w:rsidP="000662E2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BP266</w:t>
            </w:r>
          </w:p>
        </w:tc>
        <w:tc>
          <w:tcPr>
            <w:tcW w:w="2089" w:type="dxa"/>
            <w:shd w:val="clear" w:color="auto" w:fill="auto"/>
          </w:tcPr>
          <w:p w14:paraId="752F1297" w14:textId="709A5E7E" w:rsidR="000662E2" w:rsidRPr="000D3F5D" w:rsidRDefault="000662E2" w:rsidP="000662E2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29E92909" w14:textId="15FA9069" w:rsidR="000662E2" w:rsidRPr="000D3F5D" w:rsidRDefault="000662E2" w:rsidP="000662E2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ansR::cat</w:t>
            </w:r>
          </w:p>
        </w:tc>
        <w:tc>
          <w:tcPr>
            <w:tcW w:w="2368" w:type="dxa"/>
            <w:shd w:val="clear" w:color="auto" w:fill="auto"/>
          </w:tcPr>
          <w:p w14:paraId="70D8139C" w14:textId="0BC192FF" w:rsidR="000662E2" w:rsidRPr="000D3F5D" w:rsidRDefault="000662E2" w:rsidP="000662E2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SP1</w:t>
            </w:r>
          </w:p>
        </w:tc>
      </w:tr>
      <w:tr w:rsidR="004A7BC4" w:rsidRPr="000D3F5D" w14:paraId="72F51636" w14:textId="77777777" w:rsidTr="0066145B">
        <w:tc>
          <w:tcPr>
            <w:tcW w:w="1207" w:type="dxa"/>
          </w:tcPr>
          <w:p w14:paraId="47447F4C" w14:textId="1C10150B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BP267</w:t>
            </w:r>
          </w:p>
        </w:tc>
        <w:tc>
          <w:tcPr>
            <w:tcW w:w="2089" w:type="dxa"/>
            <w:shd w:val="clear" w:color="auto" w:fill="auto"/>
          </w:tcPr>
          <w:p w14:paraId="29D454C3" w14:textId="4FEFD017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51C481A0" w14:textId="263C2825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citG::ermC</w:t>
            </w:r>
          </w:p>
        </w:tc>
        <w:tc>
          <w:tcPr>
            <w:tcW w:w="2368" w:type="dxa"/>
            <w:shd w:val="clear" w:color="auto" w:fill="auto"/>
          </w:tcPr>
          <w:p w14:paraId="7AADA738" w14:textId="40477836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SP1</w:t>
            </w:r>
          </w:p>
        </w:tc>
      </w:tr>
      <w:tr w:rsidR="004A7BC4" w:rsidRPr="000D3F5D" w14:paraId="0A8C7E35" w14:textId="77777777" w:rsidTr="0066145B">
        <w:tc>
          <w:tcPr>
            <w:tcW w:w="1207" w:type="dxa"/>
          </w:tcPr>
          <w:p w14:paraId="6A4B7CB0" w14:textId="1F8ACC68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BP269</w:t>
            </w:r>
          </w:p>
        </w:tc>
        <w:tc>
          <w:tcPr>
            <w:tcW w:w="2089" w:type="dxa"/>
            <w:shd w:val="clear" w:color="auto" w:fill="auto"/>
          </w:tcPr>
          <w:p w14:paraId="6CFB5CA1" w14:textId="05595B67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021D6D86" w14:textId="19C34FE4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ansAB::ermC</w:t>
            </w:r>
          </w:p>
        </w:tc>
        <w:tc>
          <w:tcPr>
            <w:tcW w:w="2368" w:type="dxa"/>
            <w:shd w:val="clear" w:color="auto" w:fill="auto"/>
          </w:tcPr>
          <w:p w14:paraId="3DFF69D9" w14:textId="3883485B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 xml:space="preserve">GP1153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 xml:space="preserve"> SP1</w:t>
            </w:r>
          </w:p>
        </w:tc>
      </w:tr>
      <w:tr w:rsidR="004A7BC4" w:rsidRPr="000D3F5D" w14:paraId="760704E3" w14:textId="77777777" w:rsidTr="0066145B">
        <w:tc>
          <w:tcPr>
            <w:tcW w:w="1207" w:type="dxa"/>
          </w:tcPr>
          <w:p w14:paraId="4AC55D5A" w14:textId="5751C71B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BP270</w:t>
            </w:r>
          </w:p>
        </w:tc>
        <w:tc>
          <w:tcPr>
            <w:tcW w:w="2089" w:type="dxa"/>
            <w:shd w:val="clear" w:color="auto" w:fill="auto"/>
          </w:tcPr>
          <w:p w14:paraId="109B150C" w14:textId="137F1B78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28832E8C" w14:textId="7954FBA5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</w:p>
        </w:tc>
        <w:tc>
          <w:tcPr>
            <w:tcW w:w="2368" w:type="dxa"/>
            <w:shd w:val="clear" w:color="auto" w:fill="auto"/>
          </w:tcPr>
          <w:p w14:paraId="4B9D8BBF" w14:textId="0E71C143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SP1</w:t>
            </w:r>
          </w:p>
        </w:tc>
      </w:tr>
      <w:tr w:rsidR="004A7BC4" w:rsidRPr="000D3F5D" w14:paraId="2C378982" w14:textId="77777777" w:rsidTr="0066145B">
        <w:tc>
          <w:tcPr>
            <w:tcW w:w="1207" w:type="dxa"/>
          </w:tcPr>
          <w:p w14:paraId="0054D618" w14:textId="73BBB244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BP271</w:t>
            </w:r>
          </w:p>
        </w:tc>
        <w:tc>
          <w:tcPr>
            <w:tcW w:w="2089" w:type="dxa"/>
            <w:shd w:val="clear" w:color="auto" w:fill="auto"/>
          </w:tcPr>
          <w:p w14:paraId="51A61762" w14:textId="0E4D8B43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6BDBDB13" w14:textId="2732204D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aphA</w:t>
            </w:r>
            <w:r w:rsidR="00866C88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ansR::cat</w:t>
            </w:r>
          </w:p>
        </w:tc>
        <w:tc>
          <w:tcPr>
            <w:tcW w:w="2368" w:type="dxa"/>
            <w:shd w:val="clear" w:color="auto" w:fill="auto"/>
          </w:tcPr>
          <w:p w14:paraId="6C705346" w14:textId="335E0219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BP266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BP264</w:t>
            </w:r>
          </w:p>
        </w:tc>
      </w:tr>
      <w:tr w:rsidR="004A7BC4" w:rsidRPr="000D3F5D" w14:paraId="5D0B07F5" w14:textId="77777777" w:rsidTr="0066145B">
        <w:tc>
          <w:tcPr>
            <w:tcW w:w="1207" w:type="dxa"/>
          </w:tcPr>
          <w:p w14:paraId="3E695AAD" w14:textId="38545286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BP272</w:t>
            </w:r>
          </w:p>
        </w:tc>
        <w:tc>
          <w:tcPr>
            <w:tcW w:w="2089" w:type="dxa"/>
            <w:shd w:val="clear" w:color="auto" w:fill="auto"/>
          </w:tcPr>
          <w:p w14:paraId="6AC884E6" w14:textId="15889A63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299F5488" w14:textId="57FA30F8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citG::ermC</w:t>
            </w:r>
          </w:p>
        </w:tc>
        <w:tc>
          <w:tcPr>
            <w:tcW w:w="2368" w:type="dxa"/>
            <w:shd w:val="clear" w:color="auto" w:fill="auto"/>
          </w:tcPr>
          <w:p w14:paraId="607AAB50" w14:textId="3830634B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BP267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BP264</w:t>
            </w:r>
          </w:p>
        </w:tc>
      </w:tr>
      <w:tr w:rsidR="004A7BC4" w:rsidRPr="000D3F5D" w14:paraId="2055677B" w14:textId="77777777" w:rsidTr="0066145B">
        <w:tc>
          <w:tcPr>
            <w:tcW w:w="1207" w:type="dxa"/>
          </w:tcPr>
          <w:p w14:paraId="1D670CEB" w14:textId="623F384A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BP273</w:t>
            </w:r>
          </w:p>
        </w:tc>
        <w:tc>
          <w:tcPr>
            <w:tcW w:w="2089" w:type="dxa"/>
            <w:shd w:val="clear" w:color="auto" w:fill="auto"/>
          </w:tcPr>
          <w:p w14:paraId="15674D5E" w14:textId="2587D725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370FD941" w14:textId="7A4A959C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ansR::cat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gltAB::tet</w:t>
            </w:r>
          </w:p>
        </w:tc>
        <w:tc>
          <w:tcPr>
            <w:tcW w:w="2368" w:type="dxa"/>
            <w:shd w:val="clear" w:color="auto" w:fill="auto"/>
          </w:tcPr>
          <w:p w14:paraId="760E5EBD" w14:textId="7A44B067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BP266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BP265</w:t>
            </w:r>
          </w:p>
        </w:tc>
      </w:tr>
      <w:tr w:rsidR="004A7BC4" w:rsidRPr="000D3F5D" w14:paraId="2A1EE0FA" w14:textId="77777777" w:rsidTr="0066145B">
        <w:tc>
          <w:tcPr>
            <w:tcW w:w="1207" w:type="dxa"/>
          </w:tcPr>
          <w:p w14:paraId="7F5E3C4F" w14:textId="65BA0C84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BP274</w:t>
            </w:r>
          </w:p>
        </w:tc>
        <w:tc>
          <w:tcPr>
            <w:tcW w:w="2089" w:type="dxa"/>
            <w:shd w:val="clear" w:color="auto" w:fill="auto"/>
          </w:tcPr>
          <w:p w14:paraId="5D3CA107" w14:textId="5D461A7E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866C88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79FA6CF8" w14:textId="5C8BE3F3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citG::ermC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gltAB::tet</w:t>
            </w:r>
          </w:p>
        </w:tc>
        <w:tc>
          <w:tcPr>
            <w:tcW w:w="2368" w:type="dxa"/>
            <w:shd w:val="clear" w:color="auto" w:fill="auto"/>
          </w:tcPr>
          <w:p w14:paraId="173367B9" w14:textId="20FF3944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BP267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BP265</w:t>
            </w:r>
          </w:p>
        </w:tc>
      </w:tr>
      <w:tr w:rsidR="004A7BC4" w:rsidRPr="000D3F5D" w14:paraId="0A11D82E" w14:textId="77777777" w:rsidTr="0066145B">
        <w:tc>
          <w:tcPr>
            <w:tcW w:w="1207" w:type="dxa"/>
          </w:tcPr>
          <w:p w14:paraId="7DA99635" w14:textId="029B1282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BP275</w:t>
            </w:r>
          </w:p>
        </w:tc>
        <w:tc>
          <w:tcPr>
            <w:tcW w:w="2089" w:type="dxa"/>
            <w:shd w:val="clear" w:color="auto" w:fill="auto"/>
          </w:tcPr>
          <w:p w14:paraId="6DF462B7" w14:textId="1221C2E5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B. subtilis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SP1</w:t>
            </w:r>
          </w:p>
        </w:tc>
        <w:tc>
          <w:tcPr>
            <w:tcW w:w="3130" w:type="dxa"/>
            <w:shd w:val="clear" w:color="auto" w:fill="auto"/>
          </w:tcPr>
          <w:p w14:paraId="537C033C" w14:textId="19F97847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ansR::cat citG::ermC</w:t>
            </w:r>
          </w:p>
        </w:tc>
        <w:tc>
          <w:tcPr>
            <w:tcW w:w="2368" w:type="dxa"/>
            <w:shd w:val="clear" w:color="auto" w:fill="auto"/>
          </w:tcPr>
          <w:p w14:paraId="5794FF45" w14:textId="5CE6E580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BP271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BP272</w:t>
            </w:r>
          </w:p>
        </w:tc>
      </w:tr>
      <w:tr w:rsidR="004A7BC4" w:rsidRPr="000D3F5D" w14:paraId="5B8D2B0D" w14:textId="77777777" w:rsidTr="0066145B">
        <w:tc>
          <w:tcPr>
            <w:tcW w:w="1207" w:type="dxa"/>
          </w:tcPr>
          <w:p w14:paraId="55F06874" w14:textId="3951F15B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BP276</w:t>
            </w:r>
          </w:p>
        </w:tc>
        <w:tc>
          <w:tcPr>
            <w:tcW w:w="2089" w:type="dxa"/>
            <w:shd w:val="clear" w:color="auto" w:fill="auto"/>
          </w:tcPr>
          <w:p w14:paraId="02E402B6" w14:textId="17A4F4FF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B. subtilis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SP1</w:t>
            </w:r>
          </w:p>
        </w:tc>
        <w:tc>
          <w:tcPr>
            <w:tcW w:w="3130" w:type="dxa"/>
            <w:shd w:val="clear" w:color="auto" w:fill="auto"/>
          </w:tcPr>
          <w:p w14:paraId="0048A80F" w14:textId="1521E31D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ansR::cat citG::ermC</w:t>
            </w:r>
          </w:p>
        </w:tc>
        <w:tc>
          <w:tcPr>
            <w:tcW w:w="2368" w:type="dxa"/>
            <w:shd w:val="clear" w:color="auto" w:fill="auto"/>
          </w:tcPr>
          <w:p w14:paraId="7E63F3CE" w14:textId="21F8B28F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BP273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BP274</w:t>
            </w:r>
          </w:p>
        </w:tc>
      </w:tr>
      <w:tr w:rsidR="004A7BC4" w:rsidRPr="000D3F5D" w14:paraId="45229284" w14:textId="77777777" w:rsidTr="0066145B">
        <w:tc>
          <w:tcPr>
            <w:tcW w:w="1207" w:type="dxa"/>
          </w:tcPr>
          <w:p w14:paraId="51B98017" w14:textId="4CE6469B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BP279</w:t>
            </w:r>
          </w:p>
        </w:tc>
        <w:tc>
          <w:tcPr>
            <w:tcW w:w="2089" w:type="dxa"/>
            <w:shd w:val="clear" w:color="auto" w:fill="auto"/>
          </w:tcPr>
          <w:p w14:paraId="5473E18C" w14:textId="392F969B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B. subtilis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SP1</w:t>
            </w:r>
          </w:p>
        </w:tc>
        <w:tc>
          <w:tcPr>
            <w:tcW w:w="3130" w:type="dxa"/>
            <w:shd w:val="clear" w:color="auto" w:fill="auto"/>
          </w:tcPr>
          <w:p w14:paraId="7CA0A6FA" w14:textId="02C00C9E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</w:p>
        </w:tc>
        <w:tc>
          <w:tcPr>
            <w:tcW w:w="2368" w:type="dxa"/>
            <w:shd w:val="clear" w:color="auto" w:fill="auto"/>
          </w:tcPr>
          <w:p w14:paraId="3A32ACF9" w14:textId="4D827CC0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BP270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BP264</w:t>
            </w:r>
          </w:p>
        </w:tc>
      </w:tr>
      <w:tr w:rsidR="004A7BC4" w:rsidRPr="000D3F5D" w14:paraId="09D9ABD6" w14:textId="77777777" w:rsidTr="0066145B">
        <w:tc>
          <w:tcPr>
            <w:tcW w:w="1207" w:type="dxa"/>
          </w:tcPr>
          <w:p w14:paraId="75F8AB44" w14:textId="55E44786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BP280</w:t>
            </w:r>
          </w:p>
        </w:tc>
        <w:tc>
          <w:tcPr>
            <w:tcW w:w="2089" w:type="dxa"/>
            <w:shd w:val="clear" w:color="auto" w:fill="auto"/>
          </w:tcPr>
          <w:p w14:paraId="5FCF42F1" w14:textId="3198CBA7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B. subtilis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SP1</w:t>
            </w:r>
          </w:p>
        </w:tc>
        <w:tc>
          <w:tcPr>
            <w:tcW w:w="3130" w:type="dxa"/>
            <w:shd w:val="clear" w:color="auto" w:fill="auto"/>
          </w:tcPr>
          <w:p w14:paraId="2D47FF7A" w14:textId="40652876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gltAB::tet ansAB::ermC</w:t>
            </w:r>
          </w:p>
        </w:tc>
        <w:tc>
          <w:tcPr>
            <w:tcW w:w="2368" w:type="dxa"/>
            <w:shd w:val="clear" w:color="auto" w:fill="auto"/>
          </w:tcPr>
          <w:p w14:paraId="3E20C2B0" w14:textId="51192A8E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 xml:space="preserve">BP269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 xml:space="preserve"> BP261</w:t>
            </w:r>
          </w:p>
        </w:tc>
      </w:tr>
      <w:tr w:rsidR="004A7BC4" w:rsidRPr="000D3F5D" w14:paraId="0CFD33A8" w14:textId="77777777" w:rsidTr="0066145B">
        <w:tc>
          <w:tcPr>
            <w:tcW w:w="1207" w:type="dxa"/>
          </w:tcPr>
          <w:p w14:paraId="346E2815" w14:textId="3141D6F2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BP281</w:t>
            </w:r>
          </w:p>
        </w:tc>
        <w:tc>
          <w:tcPr>
            <w:tcW w:w="2089" w:type="dxa"/>
            <w:shd w:val="clear" w:color="auto" w:fill="auto"/>
          </w:tcPr>
          <w:p w14:paraId="01046C93" w14:textId="45DFD6E2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21C5E6B2" w14:textId="646EAABE" w:rsidR="004A7BC4" w:rsidRPr="000D3F5D" w:rsidRDefault="00866C88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+G917</w:t>
            </w:r>
          </w:p>
        </w:tc>
        <w:tc>
          <w:tcPr>
            <w:tcW w:w="2368" w:type="dxa"/>
            <w:shd w:val="clear" w:color="auto" w:fill="auto"/>
          </w:tcPr>
          <w:p w14:paraId="40300359" w14:textId="0820B086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4CFB81FA" w14:textId="77777777" w:rsidTr="0066145B">
        <w:tc>
          <w:tcPr>
            <w:tcW w:w="1207" w:type="dxa"/>
          </w:tcPr>
          <w:p w14:paraId="4E9B115B" w14:textId="6CEDF130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BP282</w:t>
            </w:r>
          </w:p>
        </w:tc>
        <w:tc>
          <w:tcPr>
            <w:tcW w:w="2089" w:type="dxa"/>
            <w:shd w:val="clear" w:color="auto" w:fill="auto"/>
          </w:tcPr>
          <w:p w14:paraId="2DF5B19E" w14:textId="7F4AAF47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45ABC0E8" w14:textId="77114940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>Δ2456934-2457298</w:t>
            </w:r>
          </w:p>
        </w:tc>
        <w:tc>
          <w:tcPr>
            <w:tcW w:w="2368" w:type="dxa"/>
            <w:shd w:val="clear" w:color="auto" w:fill="auto"/>
          </w:tcPr>
          <w:p w14:paraId="69145B32" w14:textId="10B74364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1C31DB06" w14:textId="77777777" w:rsidTr="0066145B">
        <w:tc>
          <w:tcPr>
            <w:tcW w:w="1207" w:type="dxa"/>
          </w:tcPr>
          <w:p w14:paraId="542843E9" w14:textId="41328EF7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BP283</w:t>
            </w:r>
          </w:p>
        </w:tc>
        <w:tc>
          <w:tcPr>
            <w:tcW w:w="2089" w:type="dxa"/>
            <w:shd w:val="clear" w:color="auto" w:fill="auto"/>
          </w:tcPr>
          <w:p w14:paraId="27C22AD9" w14:textId="4BA3621C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5EF29235" w14:textId="006A11B2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gltAB::tet 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C1226A</w:t>
            </w:r>
          </w:p>
        </w:tc>
        <w:tc>
          <w:tcPr>
            <w:tcW w:w="2368" w:type="dxa"/>
            <w:shd w:val="clear" w:color="auto" w:fill="auto"/>
          </w:tcPr>
          <w:p w14:paraId="1ADFF11E" w14:textId="78A3291C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3BB3033A" w14:textId="77777777" w:rsidTr="0066145B">
        <w:tc>
          <w:tcPr>
            <w:tcW w:w="1207" w:type="dxa"/>
          </w:tcPr>
          <w:p w14:paraId="581F16B0" w14:textId="1B898E36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BP284</w:t>
            </w:r>
          </w:p>
        </w:tc>
        <w:tc>
          <w:tcPr>
            <w:tcW w:w="2089" w:type="dxa"/>
            <w:shd w:val="clear" w:color="auto" w:fill="auto"/>
          </w:tcPr>
          <w:p w14:paraId="3BB640EB" w14:textId="072161EC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59E54F30" w14:textId="3CB666B2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</w:t>
            </w:r>
            <w:r w:rsidR="001805DD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</w:p>
        </w:tc>
        <w:tc>
          <w:tcPr>
            <w:tcW w:w="2368" w:type="dxa"/>
            <w:shd w:val="clear" w:color="auto" w:fill="auto"/>
          </w:tcPr>
          <w:p w14:paraId="4D1BB9C8" w14:textId="40FB9D12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63AA047E" w14:textId="77777777" w:rsidTr="0066145B">
        <w:tc>
          <w:tcPr>
            <w:tcW w:w="1207" w:type="dxa"/>
          </w:tcPr>
          <w:p w14:paraId="7A04F653" w14:textId="58BE534C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BP285</w:t>
            </w:r>
          </w:p>
        </w:tc>
        <w:tc>
          <w:tcPr>
            <w:tcW w:w="2089" w:type="dxa"/>
            <w:shd w:val="clear" w:color="auto" w:fill="auto"/>
          </w:tcPr>
          <w:p w14:paraId="2B6AD9E5" w14:textId="188E7C5A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3D35F6E4" w14:textId="2C11237D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</w:p>
        </w:tc>
        <w:tc>
          <w:tcPr>
            <w:tcW w:w="2368" w:type="dxa"/>
            <w:shd w:val="clear" w:color="auto" w:fill="auto"/>
          </w:tcPr>
          <w:p w14:paraId="5A4D545B" w14:textId="2BF78548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544D20E8" w14:textId="77777777" w:rsidTr="0066145B">
        <w:tc>
          <w:tcPr>
            <w:tcW w:w="1207" w:type="dxa"/>
          </w:tcPr>
          <w:p w14:paraId="6837A58D" w14:textId="5A4FFA87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BP286</w:t>
            </w:r>
          </w:p>
        </w:tc>
        <w:tc>
          <w:tcPr>
            <w:tcW w:w="2089" w:type="dxa"/>
            <w:shd w:val="clear" w:color="auto" w:fill="auto"/>
          </w:tcPr>
          <w:p w14:paraId="39D70709" w14:textId="494AF44B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0935C4EE" w14:textId="13560917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gltAB::tet 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</w:p>
        </w:tc>
        <w:tc>
          <w:tcPr>
            <w:tcW w:w="2368" w:type="dxa"/>
            <w:shd w:val="clear" w:color="auto" w:fill="auto"/>
          </w:tcPr>
          <w:p w14:paraId="6ED09E13" w14:textId="6DDAC1FA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6995E1B4" w14:textId="77777777" w:rsidTr="0066145B">
        <w:tc>
          <w:tcPr>
            <w:tcW w:w="1207" w:type="dxa"/>
          </w:tcPr>
          <w:p w14:paraId="2DF4549A" w14:textId="7BA6624E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BP287</w:t>
            </w:r>
          </w:p>
        </w:tc>
        <w:tc>
          <w:tcPr>
            <w:tcW w:w="2089" w:type="dxa"/>
            <w:shd w:val="clear" w:color="auto" w:fill="auto"/>
          </w:tcPr>
          <w:p w14:paraId="115E5624" w14:textId="39165255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6B1B4D69" w14:textId="6DAA909B" w:rsidR="004A7BC4" w:rsidRPr="000D3F5D" w:rsidRDefault="00980B2F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gltAB::tet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(G</w:t>
            </w:r>
            <w:r w:rsidR="00125EB7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-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10A)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T876A</w:t>
            </w:r>
          </w:p>
        </w:tc>
        <w:tc>
          <w:tcPr>
            <w:tcW w:w="2368" w:type="dxa"/>
            <w:shd w:val="clear" w:color="auto" w:fill="auto"/>
          </w:tcPr>
          <w:p w14:paraId="1175A70A" w14:textId="12EA9A63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40472F53" w14:textId="77777777" w:rsidTr="0066145B">
        <w:tc>
          <w:tcPr>
            <w:tcW w:w="1207" w:type="dxa"/>
          </w:tcPr>
          <w:p w14:paraId="04CFB623" w14:textId="0ADD7F47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BP288</w:t>
            </w:r>
          </w:p>
        </w:tc>
        <w:tc>
          <w:tcPr>
            <w:tcW w:w="2089" w:type="dxa"/>
            <w:shd w:val="clear" w:color="auto" w:fill="auto"/>
          </w:tcPr>
          <w:p w14:paraId="2F8B1A15" w14:textId="6E687DF0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06746868" w14:textId="7EF65B8B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</w:p>
        </w:tc>
        <w:tc>
          <w:tcPr>
            <w:tcW w:w="2368" w:type="dxa"/>
            <w:shd w:val="clear" w:color="auto" w:fill="auto"/>
          </w:tcPr>
          <w:p w14:paraId="3AD609EA" w14:textId="0216A4A9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4A18C88E" w14:textId="77777777" w:rsidTr="0066145B">
        <w:tc>
          <w:tcPr>
            <w:tcW w:w="1207" w:type="dxa"/>
          </w:tcPr>
          <w:p w14:paraId="05EF4A6A" w14:textId="423AC0C1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BP289</w:t>
            </w:r>
          </w:p>
        </w:tc>
        <w:tc>
          <w:tcPr>
            <w:tcW w:w="2089" w:type="dxa"/>
            <w:shd w:val="clear" w:color="auto" w:fill="auto"/>
          </w:tcPr>
          <w:p w14:paraId="48066E05" w14:textId="63018700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39B7816B" w14:textId="0492E50F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t>Δ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3390211-3390276</w:t>
            </w:r>
          </w:p>
        </w:tc>
        <w:tc>
          <w:tcPr>
            <w:tcW w:w="2368" w:type="dxa"/>
            <w:shd w:val="clear" w:color="auto" w:fill="auto"/>
          </w:tcPr>
          <w:p w14:paraId="4FECCA46" w14:textId="54FC4054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41B176CC" w14:textId="77777777" w:rsidTr="0066145B">
        <w:tc>
          <w:tcPr>
            <w:tcW w:w="1207" w:type="dxa"/>
          </w:tcPr>
          <w:p w14:paraId="33D2C35B" w14:textId="7C23DC33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BP290</w:t>
            </w:r>
          </w:p>
        </w:tc>
        <w:tc>
          <w:tcPr>
            <w:tcW w:w="2089" w:type="dxa"/>
            <w:shd w:val="clear" w:color="auto" w:fill="auto"/>
          </w:tcPr>
          <w:p w14:paraId="379D56BF" w14:textId="06C39E38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2A15AB50" w14:textId="05684303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gltAB::tet ansR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+A36</w:t>
            </w:r>
          </w:p>
        </w:tc>
        <w:tc>
          <w:tcPr>
            <w:tcW w:w="2368" w:type="dxa"/>
            <w:shd w:val="clear" w:color="auto" w:fill="auto"/>
          </w:tcPr>
          <w:p w14:paraId="1C59F24F" w14:textId="7317B8C2" w:rsidR="004A7BC4" w:rsidRPr="000D3F5D" w:rsidRDefault="00125EB7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4A7BC4" w:rsidRPr="000D3F5D" w14:paraId="4986B464" w14:textId="77777777" w:rsidTr="0066145B">
        <w:tc>
          <w:tcPr>
            <w:tcW w:w="1207" w:type="dxa"/>
          </w:tcPr>
          <w:p w14:paraId="50274F7E" w14:textId="7650AED0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BP292</w:t>
            </w:r>
          </w:p>
        </w:tc>
        <w:tc>
          <w:tcPr>
            <w:tcW w:w="2089" w:type="dxa"/>
            <w:shd w:val="clear" w:color="auto" w:fill="auto"/>
          </w:tcPr>
          <w:p w14:paraId="0F217762" w14:textId="3BBD6CD5" w:rsidR="004A7BC4" w:rsidRPr="000D3F5D" w:rsidRDefault="004A7BC4" w:rsidP="004A7BC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11ED9F94" w14:textId="60823E00" w:rsidR="004A7BC4" w:rsidRPr="000D3F5D" w:rsidRDefault="00125EB7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4A7BC4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ansR::cat 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</w:p>
        </w:tc>
        <w:tc>
          <w:tcPr>
            <w:tcW w:w="2368" w:type="dxa"/>
            <w:shd w:val="clear" w:color="auto" w:fill="auto"/>
          </w:tcPr>
          <w:p w14:paraId="640FB459" w14:textId="1F7BABA5" w:rsidR="004A7BC4" w:rsidRPr="000D3F5D" w:rsidRDefault="00980B2F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BP270 </w:t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4A7BC4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BP271</w:t>
            </w:r>
          </w:p>
        </w:tc>
      </w:tr>
      <w:tr w:rsidR="004A7BC4" w:rsidRPr="000D3F5D" w14:paraId="416FD382" w14:textId="77777777" w:rsidTr="0066145B">
        <w:tc>
          <w:tcPr>
            <w:tcW w:w="1207" w:type="dxa"/>
          </w:tcPr>
          <w:p w14:paraId="4FC3360C" w14:textId="0AF5240B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BP294</w:t>
            </w:r>
          </w:p>
        </w:tc>
        <w:tc>
          <w:tcPr>
            <w:tcW w:w="2089" w:type="dxa"/>
            <w:shd w:val="clear" w:color="auto" w:fill="auto"/>
          </w:tcPr>
          <w:p w14:paraId="0EFD3C69" w14:textId="1E4B22C4" w:rsidR="004A7BC4" w:rsidRPr="000D3F5D" w:rsidRDefault="004A7BC4" w:rsidP="004A7BC4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240337A7" w14:textId="48F0894C" w:rsidR="004A7BC4" w:rsidRPr="000D3F5D" w:rsidRDefault="004A7BC4" w:rsidP="004A7BC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ansR-P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ansR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="00125EB7" w:rsidRPr="000D3F5D">
              <w:rPr>
                <w:rFonts w:ascii="Arial" w:hAnsi="Arial" w:cs="Arial"/>
                <w:bCs/>
                <w:sz w:val="18"/>
                <w:szCs w:val="18"/>
              </w:rPr>
              <w:t>)</w:t>
            </w:r>
            <w:r w:rsidR="00980B2F" w:rsidRPr="000D3F5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980B2F"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 xml:space="preserve"> gltAB::tet</w:t>
            </w:r>
          </w:p>
        </w:tc>
        <w:tc>
          <w:tcPr>
            <w:tcW w:w="2368" w:type="dxa"/>
            <w:shd w:val="clear" w:color="auto" w:fill="auto"/>
          </w:tcPr>
          <w:p w14:paraId="2A7ABB4A" w14:textId="77D9B891" w:rsidR="004A7BC4" w:rsidRPr="000D3F5D" w:rsidRDefault="004A7BC4" w:rsidP="004A7BC4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pBP1111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BP261</w:t>
            </w:r>
          </w:p>
        </w:tc>
      </w:tr>
      <w:tr w:rsidR="00811E7F" w:rsidRPr="000D3F5D" w14:paraId="66682974" w14:textId="77777777" w:rsidTr="0066145B">
        <w:tc>
          <w:tcPr>
            <w:tcW w:w="1207" w:type="dxa"/>
          </w:tcPr>
          <w:p w14:paraId="7A1202F5" w14:textId="58601379" w:rsidR="00811E7F" w:rsidRPr="000D3F5D" w:rsidRDefault="00811E7F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BP296</w:t>
            </w:r>
          </w:p>
        </w:tc>
        <w:tc>
          <w:tcPr>
            <w:tcW w:w="2089" w:type="dxa"/>
            <w:shd w:val="clear" w:color="auto" w:fill="auto"/>
          </w:tcPr>
          <w:p w14:paraId="20085DF4" w14:textId="78D7F154" w:rsidR="00811E7F" w:rsidRPr="000D3F5D" w:rsidRDefault="00811E7F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BP279</w:t>
            </w:r>
          </w:p>
        </w:tc>
        <w:tc>
          <w:tcPr>
            <w:tcW w:w="3130" w:type="dxa"/>
            <w:shd w:val="clear" w:color="auto" w:fill="auto"/>
          </w:tcPr>
          <w:p w14:paraId="7C09114F" w14:textId="5EFCC872" w:rsidR="00811E7F" w:rsidRPr="000D3F5D" w:rsidRDefault="00125EB7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C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686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ansA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43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2368" w:type="dxa"/>
            <w:shd w:val="clear" w:color="auto" w:fill="auto"/>
          </w:tcPr>
          <w:p w14:paraId="02EA0255" w14:textId="19603D47" w:rsidR="00811E7F" w:rsidRPr="000D3F5D" w:rsidRDefault="00125EB7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811E7F" w:rsidRPr="000D3F5D" w14:paraId="1F790AA0" w14:textId="77777777" w:rsidTr="0066145B">
        <w:tc>
          <w:tcPr>
            <w:tcW w:w="1207" w:type="dxa"/>
          </w:tcPr>
          <w:p w14:paraId="450B3849" w14:textId="2BDC0A5D" w:rsidR="00811E7F" w:rsidRPr="000D3F5D" w:rsidRDefault="00811E7F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BP297</w:t>
            </w:r>
          </w:p>
        </w:tc>
        <w:tc>
          <w:tcPr>
            <w:tcW w:w="2089" w:type="dxa"/>
            <w:shd w:val="clear" w:color="auto" w:fill="auto"/>
          </w:tcPr>
          <w:p w14:paraId="5A7B1DA3" w14:textId="338668EE" w:rsidR="00811E7F" w:rsidRPr="000D3F5D" w:rsidRDefault="00811E7F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BP279</w:t>
            </w:r>
          </w:p>
        </w:tc>
        <w:tc>
          <w:tcPr>
            <w:tcW w:w="3130" w:type="dxa"/>
            <w:shd w:val="clear" w:color="auto" w:fill="auto"/>
          </w:tcPr>
          <w:p w14:paraId="402CDD3E" w14:textId="56B680C9" w:rsidR="00811E7F" w:rsidRPr="000D3F5D" w:rsidRDefault="005F2FA0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 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C312G</w:t>
            </w:r>
            <w:r w:rsidR="00811E7F" w:rsidRPr="000D3F5D">
              <w:rPr>
                <w:lang w:val="en-US"/>
              </w:rPr>
              <w:t xml:space="preserve">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ansA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43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</w:t>
            </w:r>
          </w:p>
        </w:tc>
        <w:tc>
          <w:tcPr>
            <w:tcW w:w="2368" w:type="dxa"/>
            <w:shd w:val="clear" w:color="auto" w:fill="auto"/>
          </w:tcPr>
          <w:p w14:paraId="14306400" w14:textId="5A283B0E" w:rsidR="00811E7F" w:rsidRPr="000D3F5D" w:rsidRDefault="005F2FA0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811E7F" w:rsidRPr="000D3F5D" w14:paraId="53531F2E" w14:textId="77777777" w:rsidTr="0066145B">
        <w:tc>
          <w:tcPr>
            <w:tcW w:w="1207" w:type="dxa"/>
          </w:tcPr>
          <w:p w14:paraId="01995F91" w14:textId="41EEEDDB" w:rsidR="00811E7F" w:rsidRPr="000D3F5D" w:rsidRDefault="00811E7F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BP298</w:t>
            </w:r>
          </w:p>
        </w:tc>
        <w:tc>
          <w:tcPr>
            <w:tcW w:w="2089" w:type="dxa"/>
            <w:shd w:val="clear" w:color="auto" w:fill="auto"/>
          </w:tcPr>
          <w:p w14:paraId="73F3DD11" w14:textId="0627BF75" w:rsidR="00811E7F" w:rsidRPr="000D3F5D" w:rsidRDefault="00811E7F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BP265</w:t>
            </w:r>
          </w:p>
        </w:tc>
        <w:tc>
          <w:tcPr>
            <w:tcW w:w="3130" w:type="dxa"/>
            <w:shd w:val="clear" w:color="auto" w:fill="auto"/>
          </w:tcPr>
          <w:p w14:paraId="6D74D97F" w14:textId="75498F35" w:rsidR="00811E7F" w:rsidRPr="000D3F5D" w:rsidRDefault="005F2FA0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citG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1033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25.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2</w:t>
            </w:r>
            <w:r w:rsidR="00811E7F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kbp amplification including</w:t>
            </w:r>
            <w:r w:rsidR="00811E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ansAB</w:t>
            </w:r>
          </w:p>
        </w:tc>
        <w:tc>
          <w:tcPr>
            <w:tcW w:w="2368" w:type="dxa"/>
            <w:shd w:val="clear" w:color="auto" w:fill="auto"/>
          </w:tcPr>
          <w:p w14:paraId="36C8E056" w14:textId="2B72DE78" w:rsidR="00811E7F" w:rsidRPr="000D3F5D" w:rsidRDefault="005F2FA0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811E7F" w:rsidRPr="000D3F5D" w14:paraId="0F1E9ED4" w14:textId="77777777" w:rsidTr="0066145B">
        <w:tc>
          <w:tcPr>
            <w:tcW w:w="1207" w:type="dxa"/>
          </w:tcPr>
          <w:p w14:paraId="36DFFCAE" w14:textId="620B4E72" w:rsidR="00811E7F" w:rsidRPr="000D3F5D" w:rsidRDefault="00811E7F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BP364</w:t>
            </w:r>
          </w:p>
        </w:tc>
        <w:tc>
          <w:tcPr>
            <w:tcW w:w="2089" w:type="dxa"/>
            <w:shd w:val="clear" w:color="auto" w:fill="auto"/>
          </w:tcPr>
          <w:p w14:paraId="49ED784D" w14:textId="749486F9" w:rsidR="00811E7F" w:rsidRPr="000D3F5D" w:rsidRDefault="00811E7F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BP261</w:t>
            </w:r>
          </w:p>
        </w:tc>
        <w:tc>
          <w:tcPr>
            <w:tcW w:w="3130" w:type="dxa"/>
            <w:shd w:val="clear" w:color="auto" w:fill="auto"/>
          </w:tcPr>
          <w:p w14:paraId="362CFAB0" w14:textId="234474B8" w:rsidR="00811E7F" w:rsidRPr="000D3F5D" w:rsidRDefault="00811E7F" w:rsidP="00811E7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T302C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10.7 kbp deletion including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citG</w:t>
            </w:r>
          </w:p>
        </w:tc>
        <w:tc>
          <w:tcPr>
            <w:tcW w:w="2368" w:type="dxa"/>
            <w:shd w:val="clear" w:color="auto" w:fill="auto"/>
          </w:tcPr>
          <w:p w14:paraId="769A0E2C" w14:textId="10FA7D11" w:rsidR="00811E7F" w:rsidRPr="000D3F5D" w:rsidRDefault="005F2FA0" w:rsidP="00811E7F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774C8590" w14:textId="77777777" w:rsidTr="0066145B">
        <w:tc>
          <w:tcPr>
            <w:tcW w:w="1207" w:type="dxa"/>
          </w:tcPr>
          <w:p w14:paraId="078C2124" w14:textId="1A224B5D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BP365</w:t>
            </w:r>
          </w:p>
        </w:tc>
        <w:tc>
          <w:tcPr>
            <w:tcW w:w="2089" w:type="dxa"/>
            <w:shd w:val="clear" w:color="auto" w:fill="auto"/>
          </w:tcPr>
          <w:p w14:paraId="25E01ACD" w14:textId="22A02412" w:rsidR="007579C0" w:rsidRPr="000D3F5D" w:rsidRDefault="007579C0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BP261</w:t>
            </w:r>
          </w:p>
        </w:tc>
        <w:tc>
          <w:tcPr>
            <w:tcW w:w="3130" w:type="dxa"/>
            <w:shd w:val="clear" w:color="auto" w:fill="auto"/>
          </w:tcPr>
          <w:p w14:paraId="2170F135" w14:textId="099E275F" w:rsidR="007579C0" w:rsidRPr="000D3F5D" w:rsidRDefault="007579C0" w:rsidP="007579C0">
            <w:pPr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sz w:val="18"/>
                <w:szCs w:val="18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ansR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T169C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citG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Δ</w:t>
            </w:r>
            <w:r w:rsidR="005F2FA0" w:rsidRPr="000D3F5D">
              <w:rPr>
                <w:rFonts w:ascii="Arial" w:hAnsi="Arial" w:cs="Arial"/>
                <w:bCs/>
                <w:sz w:val="18"/>
                <w:szCs w:val="18"/>
              </w:rPr>
              <w:t>G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62</w:t>
            </w:r>
          </w:p>
        </w:tc>
        <w:tc>
          <w:tcPr>
            <w:tcW w:w="2368" w:type="dxa"/>
            <w:shd w:val="clear" w:color="auto" w:fill="auto"/>
          </w:tcPr>
          <w:p w14:paraId="04E243B7" w14:textId="3A469199" w:rsidR="007579C0" w:rsidRPr="000D3F5D" w:rsidRDefault="005F2FA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543B9555" w14:textId="77777777" w:rsidTr="0066145B">
        <w:tc>
          <w:tcPr>
            <w:tcW w:w="1207" w:type="dxa"/>
          </w:tcPr>
          <w:p w14:paraId="30AC3657" w14:textId="53E3450F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BP366</w:t>
            </w:r>
          </w:p>
        </w:tc>
        <w:tc>
          <w:tcPr>
            <w:tcW w:w="2089" w:type="dxa"/>
            <w:shd w:val="clear" w:color="auto" w:fill="auto"/>
          </w:tcPr>
          <w:p w14:paraId="59AD8258" w14:textId="1E72C3FE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BP279</w:t>
            </w:r>
          </w:p>
        </w:tc>
        <w:tc>
          <w:tcPr>
            <w:tcW w:w="3130" w:type="dxa"/>
            <w:shd w:val="clear" w:color="auto" w:fill="auto"/>
          </w:tcPr>
          <w:p w14:paraId="706E4288" w14:textId="7D628438" w:rsidR="007579C0" w:rsidRPr="000D3F5D" w:rsidRDefault="005F2FA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C171A</w:t>
            </w:r>
          </w:p>
        </w:tc>
        <w:tc>
          <w:tcPr>
            <w:tcW w:w="2368" w:type="dxa"/>
            <w:shd w:val="clear" w:color="auto" w:fill="auto"/>
          </w:tcPr>
          <w:p w14:paraId="50FB5012" w14:textId="060DE46B" w:rsidR="007579C0" w:rsidRPr="000D3F5D" w:rsidRDefault="005F2FA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74C46599" w14:textId="77777777" w:rsidTr="0066145B">
        <w:tc>
          <w:tcPr>
            <w:tcW w:w="1207" w:type="dxa"/>
          </w:tcPr>
          <w:p w14:paraId="0CDCD312" w14:textId="38B3EF4E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BP367</w:t>
            </w:r>
          </w:p>
        </w:tc>
        <w:tc>
          <w:tcPr>
            <w:tcW w:w="2089" w:type="dxa"/>
            <w:shd w:val="clear" w:color="auto" w:fill="auto"/>
          </w:tcPr>
          <w:p w14:paraId="0E9A1051" w14:textId="2C2A765C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BP279</w:t>
            </w:r>
          </w:p>
        </w:tc>
        <w:tc>
          <w:tcPr>
            <w:tcW w:w="3130" w:type="dxa"/>
            <w:shd w:val="clear" w:color="auto" w:fill="auto"/>
          </w:tcPr>
          <w:p w14:paraId="47709E6F" w14:textId="4F8F99F7" w:rsidR="007579C0" w:rsidRPr="000D3F5D" w:rsidRDefault="00F66D24" w:rsidP="007579C0">
            <w:pPr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G3A</w:t>
            </w:r>
          </w:p>
        </w:tc>
        <w:tc>
          <w:tcPr>
            <w:tcW w:w="2368" w:type="dxa"/>
            <w:shd w:val="clear" w:color="auto" w:fill="auto"/>
          </w:tcPr>
          <w:p w14:paraId="467AEC34" w14:textId="4E9FB5FA" w:rsidR="007579C0" w:rsidRPr="000D3F5D" w:rsidRDefault="005F2FA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4D90233F" w14:textId="77777777" w:rsidTr="0066145B">
        <w:tc>
          <w:tcPr>
            <w:tcW w:w="1207" w:type="dxa"/>
          </w:tcPr>
          <w:p w14:paraId="2D7A8F33" w14:textId="420E7D3B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BP368</w:t>
            </w:r>
          </w:p>
        </w:tc>
        <w:tc>
          <w:tcPr>
            <w:tcW w:w="2089" w:type="dxa"/>
            <w:shd w:val="clear" w:color="auto" w:fill="auto"/>
          </w:tcPr>
          <w:p w14:paraId="51D471AA" w14:textId="1444B03F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BP279</w:t>
            </w:r>
          </w:p>
        </w:tc>
        <w:tc>
          <w:tcPr>
            <w:tcW w:w="3130" w:type="dxa"/>
            <w:shd w:val="clear" w:color="auto" w:fill="auto"/>
          </w:tcPr>
          <w:p w14:paraId="5E19744D" w14:textId="36EB4BD7" w:rsidR="007579C0" w:rsidRPr="000D3F5D" w:rsidRDefault="00F66D24" w:rsidP="007579C0">
            <w:pPr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G94C</w:t>
            </w:r>
          </w:p>
        </w:tc>
        <w:tc>
          <w:tcPr>
            <w:tcW w:w="2368" w:type="dxa"/>
            <w:shd w:val="clear" w:color="auto" w:fill="auto"/>
          </w:tcPr>
          <w:p w14:paraId="118F9D3F" w14:textId="244A86F2" w:rsidR="007579C0" w:rsidRPr="000D3F5D" w:rsidRDefault="005F2FA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2660F186" w14:textId="77777777" w:rsidTr="0066145B">
        <w:tc>
          <w:tcPr>
            <w:tcW w:w="1207" w:type="dxa"/>
          </w:tcPr>
          <w:p w14:paraId="4A45C839" w14:textId="329F59D0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lastRenderedPageBreak/>
              <w:t>BP369</w:t>
            </w:r>
          </w:p>
        </w:tc>
        <w:tc>
          <w:tcPr>
            <w:tcW w:w="2089" w:type="dxa"/>
            <w:shd w:val="clear" w:color="auto" w:fill="auto"/>
          </w:tcPr>
          <w:p w14:paraId="721EFD8F" w14:textId="5732D91A" w:rsidR="007579C0" w:rsidRPr="000D3F5D" w:rsidRDefault="007579C0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Derivative of BP275</w:t>
            </w:r>
          </w:p>
        </w:tc>
        <w:tc>
          <w:tcPr>
            <w:tcW w:w="3130" w:type="dxa"/>
            <w:shd w:val="clear" w:color="auto" w:fill="auto"/>
          </w:tcPr>
          <w:p w14:paraId="29F24266" w14:textId="2C633FE5" w:rsidR="007579C0" w:rsidRPr="000D3F5D" w:rsidRDefault="00F66D24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ansR::cat citG::ermC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gudB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G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</w:rPr>
              <w:t>279-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C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</w:rPr>
              <w:t>287</w:t>
            </w:r>
          </w:p>
        </w:tc>
        <w:tc>
          <w:tcPr>
            <w:tcW w:w="2368" w:type="dxa"/>
            <w:shd w:val="clear" w:color="auto" w:fill="auto"/>
          </w:tcPr>
          <w:p w14:paraId="4DEA08D0" w14:textId="42508D57" w:rsidR="007579C0" w:rsidRPr="000D3F5D" w:rsidRDefault="005F2FA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4B87E0BC" w14:textId="77777777" w:rsidTr="0066145B">
        <w:tc>
          <w:tcPr>
            <w:tcW w:w="1207" w:type="dxa"/>
          </w:tcPr>
          <w:p w14:paraId="17039DE4" w14:textId="1C5EB6F6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BP370</w:t>
            </w:r>
          </w:p>
        </w:tc>
        <w:tc>
          <w:tcPr>
            <w:tcW w:w="2089" w:type="dxa"/>
            <w:shd w:val="clear" w:color="auto" w:fill="auto"/>
          </w:tcPr>
          <w:p w14:paraId="00CCE9DB" w14:textId="789DC23F" w:rsidR="007579C0" w:rsidRPr="000D3F5D" w:rsidRDefault="007579C0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Derivatives of BP276</w:t>
            </w:r>
          </w:p>
        </w:tc>
        <w:tc>
          <w:tcPr>
            <w:tcW w:w="3130" w:type="dxa"/>
            <w:shd w:val="clear" w:color="auto" w:fill="auto"/>
          </w:tcPr>
          <w:p w14:paraId="5034341D" w14:textId="26070EEE" w:rsidR="007579C0" w:rsidRPr="000D3F5D" w:rsidRDefault="00F66D24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ansR::cat citG::ermC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gudB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G279-C287</w:t>
            </w:r>
          </w:p>
        </w:tc>
        <w:tc>
          <w:tcPr>
            <w:tcW w:w="2368" w:type="dxa"/>
            <w:shd w:val="clear" w:color="auto" w:fill="auto"/>
          </w:tcPr>
          <w:p w14:paraId="7DC00B8B" w14:textId="331DB511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516EF7BB" w14:textId="77777777" w:rsidTr="0066145B">
        <w:tc>
          <w:tcPr>
            <w:tcW w:w="1207" w:type="dxa"/>
          </w:tcPr>
          <w:p w14:paraId="2DA50BEB" w14:textId="7D3CF737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BP371</w:t>
            </w:r>
          </w:p>
        </w:tc>
        <w:tc>
          <w:tcPr>
            <w:tcW w:w="2089" w:type="dxa"/>
            <w:shd w:val="clear" w:color="auto" w:fill="auto"/>
          </w:tcPr>
          <w:p w14:paraId="2FC6FCA8" w14:textId="2E3782C2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BP275</w:t>
            </w:r>
          </w:p>
        </w:tc>
        <w:tc>
          <w:tcPr>
            <w:tcW w:w="3130" w:type="dxa"/>
            <w:shd w:val="clear" w:color="auto" w:fill="auto"/>
          </w:tcPr>
          <w:p w14:paraId="7FD77B0A" w14:textId="486D3113" w:rsidR="007579C0" w:rsidRPr="000D3F5D" w:rsidRDefault="00022D22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ansR::cat citG::ermC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5.2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kbp amplification including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aspB</w:t>
            </w:r>
          </w:p>
        </w:tc>
        <w:tc>
          <w:tcPr>
            <w:tcW w:w="2368" w:type="dxa"/>
            <w:shd w:val="clear" w:color="auto" w:fill="auto"/>
          </w:tcPr>
          <w:p w14:paraId="08982FD0" w14:textId="5541D02D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45F93D27" w14:textId="77777777" w:rsidTr="0066145B">
        <w:tc>
          <w:tcPr>
            <w:tcW w:w="1207" w:type="dxa"/>
          </w:tcPr>
          <w:p w14:paraId="2922B17A" w14:textId="5CEB8573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BP372</w:t>
            </w:r>
          </w:p>
        </w:tc>
        <w:tc>
          <w:tcPr>
            <w:tcW w:w="2089" w:type="dxa"/>
            <w:shd w:val="clear" w:color="auto" w:fill="auto"/>
          </w:tcPr>
          <w:p w14:paraId="32FF686B" w14:textId="1A383A34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BP275</w:t>
            </w:r>
          </w:p>
        </w:tc>
        <w:tc>
          <w:tcPr>
            <w:tcW w:w="3130" w:type="dxa"/>
            <w:shd w:val="clear" w:color="auto" w:fill="auto"/>
          </w:tcPr>
          <w:p w14:paraId="0B559536" w14:textId="4667E13A" w:rsidR="007579C0" w:rsidRPr="000D3F5D" w:rsidRDefault="001612B1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ansR::cat citG::ermC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5.2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kbp amplification including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aspB</w:t>
            </w:r>
          </w:p>
        </w:tc>
        <w:tc>
          <w:tcPr>
            <w:tcW w:w="2368" w:type="dxa"/>
            <w:shd w:val="clear" w:color="auto" w:fill="auto"/>
          </w:tcPr>
          <w:p w14:paraId="6D49DEE7" w14:textId="11438802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C9524A" w:rsidRPr="000D3F5D" w14:paraId="3484B899" w14:textId="77777777" w:rsidTr="0066145B">
        <w:tc>
          <w:tcPr>
            <w:tcW w:w="1207" w:type="dxa"/>
          </w:tcPr>
          <w:p w14:paraId="2418D336" w14:textId="6EEB1D3B" w:rsidR="00C9524A" w:rsidRPr="000D3F5D" w:rsidRDefault="00C9524A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BP373</w:t>
            </w:r>
          </w:p>
        </w:tc>
        <w:tc>
          <w:tcPr>
            <w:tcW w:w="2089" w:type="dxa"/>
            <w:shd w:val="clear" w:color="auto" w:fill="auto"/>
          </w:tcPr>
          <w:p w14:paraId="676B9096" w14:textId="009366B4" w:rsidR="00C9524A" w:rsidRPr="000D3F5D" w:rsidRDefault="00C9524A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BP275</w:t>
            </w:r>
          </w:p>
        </w:tc>
        <w:tc>
          <w:tcPr>
            <w:tcW w:w="3130" w:type="dxa"/>
            <w:shd w:val="clear" w:color="auto" w:fill="auto"/>
          </w:tcPr>
          <w:p w14:paraId="2496BFC2" w14:textId="05583973" w:rsidR="00C9524A" w:rsidRPr="000D3F5D" w:rsidRDefault="00980B2F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ansR::cat citG::ermC </w:t>
            </w:r>
            <w:r w:rsidR="00C9524A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rocC </w:t>
            </w:r>
            <w:r w:rsidR="00C9524A" w:rsidRPr="000D3F5D">
              <w:rPr>
                <w:rFonts w:ascii="Arial" w:hAnsi="Arial" w:cs="Arial"/>
                <w:bCs/>
                <w:sz w:val="18"/>
                <w:szCs w:val="18"/>
              </w:rPr>
              <w:t xml:space="preserve">C1232T </w:t>
            </w:r>
          </w:p>
        </w:tc>
        <w:tc>
          <w:tcPr>
            <w:tcW w:w="2368" w:type="dxa"/>
            <w:shd w:val="clear" w:color="auto" w:fill="auto"/>
          </w:tcPr>
          <w:p w14:paraId="46473338" w14:textId="63014C09" w:rsidR="00C9524A" w:rsidRPr="000D3F5D" w:rsidRDefault="00980B2F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C9524A" w:rsidRPr="000D3F5D" w14:paraId="1F24BB90" w14:textId="77777777" w:rsidTr="0066145B">
        <w:tc>
          <w:tcPr>
            <w:tcW w:w="1207" w:type="dxa"/>
          </w:tcPr>
          <w:p w14:paraId="4C92BC60" w14:textId="64C5AF48" w:rsidR="00C9524A" w:rsidRPr="000D3F5D" w:rsidRDefault="00C9524A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BP374</w:t>
            </w:r>
          </w:p>
        </w:tc>
        <w:tc>
          <w:tcPr>
            <w:tcW w:w="2089" w:type="dxa"/>
            <w:shd w:val="clear" w:color="auto" w:fill="auto"/>
          </w:tcPr>
          <w:p w14:paraId="34519334" w14:textId="31D7C5E2" w:rsidR="00C9524A" w:rsidRPr="000D3F5D" w:rsidRDefault="00C9524A" w:rsidP="007579C0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BP275</w:t>
            </w:r>
          </w:p>
        </w:tc>
        <w:tc>
          <w:tcPr>
            <w:tcW w:w="3130" w:type="dxa"/>
            <w:shd w:val="clear" w:color="auto" w:fill="auto"/>
          </w:tcPr>
          <w:p w14:paraId="3889140C" w14:textId="29BF3E31" w:rsidR="00C9524A" w:rsidRPr="000D3F5D" w:rsidRDefault="00980B2F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ansR::cat citG::ermC rocC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+ T698</w:t>
            </w:r>
          </w:p>
        </w:tc>
        <w:tc>
          <w:tcPr>
            <w:tcW w:w="2368" w:type="dxa"/>
            <w:shd w:val="clear" w:color="auto" w:fill="auto"/>
          </w:tcPr>
          <w:p w14:paraId="7DD2E83F" w14:textId="43CEE669" w:rsidR="00C9524A" w:rsidRPr="000D3F5D" w:rsidRDefault="00980B2F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1F542A25" w14:textId="77777777" w:rsidTr="0066145B">
        <w:tc>
          <w:tcPr>
            <w:tcW w:w="1207" w:type="dxa"/>
          </w:tcPr>
          <w:p w14:paraId="05ABD71D" w14:textId="6BF136C2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BP375</w:t>
            </w:r>
          </w:p>
        </w:tc>
        <w:tc>
          <w:tcPr>
            <w:tcW w:w="2089" w:type="dxa"/>
            <w:shd w:val="clear" w:color="auto" w:fill="auto"/>
          </w:tcPr>
          <w:p w14:paraId="2C683420" w14:textId="2FA75D6A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BP276</w:t>
            </w:r>
          </w:p>
        </w:tc>
        <w:tc>
          <w:tcPr>
            <w:tcW w:w="3130" w:type="dxa"/>
            <w:shd w:val="clear" w:color="auto" w:fill="auto"/>
          </w:tcPr>
          <w:p w14:paraId="34A47921" w14:textId="2DA0151B" w:rsidR="007579C0" w:rsidRPr="000D3F5D" w:rsidRDefault="005C7AB6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 ansR::cat citG::ermC P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dinG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G-63A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368" w:type="dxa"/>
            <w:shd w:val="clear" w:color="auto" w:fill="auto"/>
          </w:tcPr>
          <w:p w14:paraId="24C7C819" w14:textId="40970968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490A793D" w14:textId="77777777" w:rsidTr="0066145B">
        <w:tc>
          <w:tcPr>
            <w:tcW w:w="1207" w:type="dxa"/>
          </w:tcPr>
          <w:p w14:paraId="377D7490" w14:textId="76E973FE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BP376</w:t>
            </w:r>
          </w:p>
        </w:tc>
        <w:tc>
          <w:tcPr>
            <w:tcW w:w="2089" w:type="dxa"/>
            <w:shd w:val="clear" w:color="auto" w:fill="auto"/>
          </w:tcPr>
          <w:p w14:paraId="62ED7E85" w14:textId="42B7661A" w:rsidR="007579C0" w:rsidRPr="000D3F5D" w:rsidRDefault="007579C0" w:rsidP="007579C0">
            <w:pPr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BP276</w:t>
            </w:r>
          </w:p>
        </w:tc>
        <w:tc>
          <w:tcPr>
            <w:tcW w:w="3130" w:type="dxa"/>
            <w:shd w:val="clear" w:color="auto" w:fill="auto"/>
          </w:tcPr>
          <w:p w14:paraId="4C1B95B9" w14:textId="55A4C82C" w:rsidR="007579C0" w:rsidRPr="000D3F5D" w:rsidRDefault="005C7AB6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 ansR::cat citG::ermC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34.7 kbp amplification including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aspB </w:t>
            </w:r>
          </w:p>
        </w:tc>
        <w:tc>
          <w:tcPr>
            <w:tcW w:w="2368" w:type="dxa"/>
            <w:shd w:val="clear" w:color="auto" w:fill="auto"/>
          </w:tcPr>
          <w:p w14:paraId="594BB924" w14:textId="18E6AF33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324067EC" w14:textId="77777777" w:rsidTr="0066145B">
        <w:tc>
          <w:tcPr>
            <w:tcW w:w="1207" w:type="dxa"/>
          </w:tcPr>
          <w:p w14:paraId="31D9E6DD" w14:textId="209BACEE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BP377</w:t>
            </w:r>
          </w:p>
        </w:tc>
        <w:tc>
          <w:tcPr>
            <w:tcW w:w="2089" w:type="dxa"/>
            <w:shd w:val="clear" w:color="auto" w:fill="auto"/>
          </w:tcPr>
          <w:p w14:paraId="0F7A6DA0" w14:textId="10D4CEF0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BP276</w:t>
            </w:r>
          </w:p>
        </w:tc>
        <w:tc>
          <w:tcPr>
            <w:tcW w:w="3130" w:type="dxa"/>
            <w:shd w:val="clear" w:color="auto" w:fill="auto"/>
          </w:tcPr>
          <w:p w14:paraId="66CC5596" w14:textId="3D94ED6A" w:rsidR="007579C0" w:rsidRPr="000D3F5D" w:rsidRDefault="005C7AB6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ansR::cat citG::ermC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odhA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ΔT175-A351</w:t>
            </w:r>
          </w:p>
        </w:tc>
        <w:tc>
          <w:tcPr>
            <w:tcW w:w="2368" w:type="dxa"/>
            <w:shd w:val="clear" w:color="auto" w:fill="auto"/>
          </w:tcPr>
          <w:p w14:paraId="47FC39C0" w14:textId="65E43F3D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5C03E06B" w14:textId="77777777" w:rsidTr="0066145B">
        <w:tc>
          <w:tcPr>
            <w:tcW w:w="1207" w:type="dxa"/>
          </w:tcPr>
          <w:p w14:paraId="6BDF9529" w14:textId="69F27A14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BP378</w:t>
            </w:r>
          </w:p>
        </w:tc>
        <w:tc>
          <w:tcPr>
            <w:tcW w:w="2089" w:type="dxa"/>
            <w:shd w:val="clear" w:color="auto" w:fill="auto"/>
          </w:tcPr>
          <w:p w14:paraId="7B6A2A38" w14:textId="4F137858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Suppressor of BP276</w:t>
            </w:r>
          </w:p>
        </w:tc>
        <w:tc>
          <w:tcPr>
            <w:tcW w:w="3130" w:type="dxa"/>
            <w:shd w:val="clear" w:color="auto" w:fill="auto"/>
          </w:tcPr>
          <w:p w14:paraId="32E2AEF0" w14:textId="1564C34B" w:rsidR="007579C0" w:rsidRPr="000D3F5D" w:rsidRDefault="005C7AB6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gltAB::tet ansR::cat citG::ermC P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odhA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G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-189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2368" w:type="dxa"/>
            <w:shd w:val="clear" w:color="auto" w:fill="auto"/>
          </w:tcPr>
          <w:p w14:paraId="3D5E0C1F" w14:textId="3ABE3FEE" w:rsidR="007579C0" w:rsidRPr="000D3F5D" w:rsidRDefault="001612B1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7579C0" w:rsidRPr="000D3F5D" w14:paraId="4FC7C232" w14:textId="77777777" w:rsidTr="0066145B">
        <w:tc>
          <w:tcPr>
            <w:tcW w:w="1207" w:type="dxa"/>
          </w:tcPr>
          <w:p w14:paraId="1417C075" w14:textId="5BD39B2A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BP382</w:t>
            </w:r>
          </w:p>
        </w:tc>
        <w:tc>
          <w:tcPr>
            <w:tcW w:w="2089" w:type="dxa"/>
            <w:shd w:val="clear" w:color="auto" w:fill="auto"/>
          </w:tcPr>
          <w:p w14:paraId="6E3EF71B" w14:textId="2F9767B5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</w:t>
            </w:r>
            <w:r w:rsidR="001612B1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</w:t>
            </w:r>
          </w:p>
        </w:tc>
        <w:tc>
          <w:tcPr>
            <w:tcW w:w="3130" w:type="dxa"/>
            <w:shd w:val="clear" w:color="auto" w:fill="auto"/>
          </w:tcPr>
          <w:p w14:paraId="009AC644" w14:textId="42382DA5" w:rsidR="007579C0" w:rsidRPr="000D3F5D" w:rsidRDefault="00980B2F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ansR-P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ansR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tc>
          <w:tcPr>
            <w:tcW w:w="2368" w:type="dxa"/>
            <w:shd w:val="clear" w:color="auto" w:fill="auto"/>
          </w:tcPr>
          <w:p w14:paraId="4CB4D121" w14:textId="16D7BC3E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pBP1111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SP1</w:t>
            </w:r>
          </w:p>
        </w:tc>
      </w:tr>
      <w:tr w:rsidR="007579C0" w:rsidRPr="000D3F5D" w14:paraId="0B1F6CEE" w14:textId="77777777" w:rsidTr="0066145B">
        <w:tc>
          <w:tcPr>
            <w:tcW w:w="1207" w:type="dxa"/>
          </w:tcPr>
          <w:p w14:paraId="773D1A9D" w14:textId="525963AF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GB"/>
              </w:rPr>
              <w:t>BP383</w:t>
            </w:r>
          </w:p>
        </w:tc>
        <w:tc>
          <w:tcPr>
            <w:tcW w:w="2089" w:type="dxa"/>
            <w:shd w:val="clear" w:color="auto" w:fill="auto"/>
          </w:tcPr>
          <w:p w14:paraId="7E32DFD5" w14:textId="2EF50522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00C1F6AD" w14:textId="3412CFC1" w:rsidR="007579C0" w:rsidRPr="000D3F5D" w:rsidRDefault="00980B2F" w:rsidP="00980B2F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ansR-P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</w:rPr>
              <w:t>ansR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) </w:t>
            </w:r>
            <w:r w:rsidRPr="000D3F5D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aspB::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spc</w:t>
            </w:r>
          </w:p>
        </w:tc>
        <w:tc>
          <w:tcPr>
            <w:tcW w:w="2368" w:type="dxa"/>
            <w:shd w:val="clear" w:color="auto" w:fill="auto"/>
          </w:tcPr>
          <w:p w14:paraId="2C210DE9" w14:textId="0B140B83" w:rsidR="007579C0" w:rsidRPr="000D3F5D" w:rsidRDefault="00980B2F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cDNA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BP270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7579C0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BP382</w:t>
            </w:r>
          </w:p>
        </w:tc>
      </w:tr>
      <w:tr w:rsidR="007579C0" w:rsidRPr="000D3F5D" w14:paraId="51F85CAC" w14:textId="77777777" w:rsidTr="0066145B">
        <w:tc>
          <w:tcPr>
            <w:tcW w:w="1207" w:type="dxa"/>
          </w:tcPr>
          <w:p w14:paraId="4FA297CD" w14:textId="407BA4ED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BP384</w:t>
            </w:r>
          </w:p>
        </w:tc>
        <w:tc>
          <w:tcPr>
            <w:tcW w:w="2089" w:type="dxa"/>
            <w:shd w:val="clear" w:color="auto" w:fill="auto"/>
          </w:tcPr>
          <w:p w14:paraId="2BA6718C" w14:textId="08D2AE11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Derivative of BP264</w:t>
            </w:r>
          </w:p>
        </w:tc>
        <w:tc>
          <w:tcPr>
            <w:tcW w:w="3130" w:type="dxa"/>
            <w:shd w:val="clear" w:color="auto" w:fill="auto"/>
          </w:tcPr>
          <w:p w14:paraId="2B5ED064" w14:textId="50654C50" w:rsidR="007579C0" w:rsidRPr="000D3F5D" w:rsidRDefault="00980B2F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amyE::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vertAlign w:val="subscript"/>
                <w:lang w:val="en-US"/>
              </w:rPr>
              <w:t>ansAB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-lacZ aphA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)</w:t>
            </w:r>
          </w:p>
        </w:tc>
        <w:tc>
          <w:tcPr>
            <w:tcW w:w="2368" w:type="dxa"/>
            <w:shd w:val="clear" w:color="auto" w:fill="auto"/>
          </w:tcPr>
          <w:p w14:paraId="6F6D5F92" w14:textId="0F71D029" w:rsidR="007579C0" w:rsidRPr="000D3F5D" w:rsidRDefault="00980B2F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Selection</w:t>
            </w:r>
          </w:p>
        </w:tc>
      </w:tr>
      <w:tr w:rsidR="0056753E" w:rsidRPr="000D3F5D" w14:paraId="465063D3" w14:textId="77777777" w:rsidTr="0066145B">
        <w:tc>
          <w:tcPr>
            <w:tcW w:w="1207" w:type="dxa"/>
          </w:tcPr>
          <w:p w14:paraId="42D6C401" w14:textId="5730E1B5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BP647</w:t>
            </w:r>
          </w:p>
        </w:tc>
        <w:tc>
          <w:tcPr>
            <w:tcW w:w="2089" w:type="dxa"/>
            <w:shd w:val="clear" w:color="auto" w:fill="auto"/>
          </w:tcPr>
          <w:p w14:paraId="442A2990" w14:textId="2B548CF0" w:rsidR="0056753E" w:rsidRPr="000D3F5D" w:rsidRDefault="0056753E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208952EE" w14:textId="29426C32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trpC recN::ermC</w:t>
            </w:r>
          </w:p>
        </w:tc>
        <w:tc>
          <w:tcPr>
            <w:tcW w:w="2368" w:type="dxa"/>
            <w:shd w:val="clear" w:color="auto" w:fill="auto"/>
          </w:tcPr>
          <w:p w14:paraId="4F3F313A" w14:textId="723814B8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LFH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sym w:font="Symbol" w:char="F0AE"/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 xml:space="preserve"> 168</w:t>
            </w:r>
          </w:p>
        </w:tc>
      </w:tr>
      <w:tr w:rsidR="0056753E" w:rsidRPr="000D3F5D" w14:paraId="393867A2" w14:textId="77777777" w:rsidTr="0066145B">
        <w:tc>
          <w:tcPr>
            <w:tcW w:w="1207" w:type="dxa"/>
          </w:tcPr>
          <w:p w14:paraId="7C3E3991" w14:textId="648DDBB3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BP1303</w:t>
            </w:r>
          </w:p>
        </w:tc>
        <w:tc>
          <w:tcPr>
            <w:tcW w:w="2089" w:type="dxa"/>
            <w:shd w:val="clear" w:color="auto" w:fill="auto"/>
          </w:tcPr>
          <w:p w14:paraId="7A335C3E" w14:textId="65AF9EF0" w:rsidR="0056753E" w:rsidRPr="000D3F5D" w:rsidRDefault="0056753E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B. subtilis</w:t>
            </w:r>
          </w:p>
        </w:tc>
        <w:tc>
          <w:tcPr>
            <w:tcW w:w="3130" w:type="dxa"/>
            <w:shd w:val="clear" w:color="auto" w:fill="auto"/>
          </w:tcPr>
          <w:p w14:paraId="1F66BE5F" w14:textId="196BFB25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trpC gdpP::</w:t>
            </w:r>
            <w:r w:rsidR="00FF187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spc</w:t>
            </w:r>
          </w:p>
        </w:tc>
        <w:tc>
          <w:tcPr>
            <w:tcW w:w="2368" w:type="dxa"/>
            <w:shd w:val="clear" w:color="auto" w:fill="auto"/>
          </w:tcPr>
          <w:p w14:paraId="43A20220" w14:textId="52CE7E54" w:rsidR="0056753E" w:rsidRPr="000D3F5D" w:rsidRDefault="0056753E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Schwedt et al., 2023</w:t>
            </w:r>
          </w:p>
        </w:tc>
      </w:tr>
      <w:tr w:rsidR="007579C0" w:rsidRPr="000D3F5D" w14:paraId="65D5C22F" w14:textId="77777777" w:rsidTr="0066145B">
        <w:tc>
          <w:tcPr>
            <w:tcW w:w="1207" w:type="dxa"/>
          </w:tcPr>
          <w:p w14:paraId="18FB557B" w14:textId="7BEC79E7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XL1-Blue</w:t>
            </w:r>
          </w:p>
        </w:tc>
        <w:tc>
          <w:tcPr>
            <w:tcW w:w="2089" w:type="dxa"/>
            <w:shd w:val="clear" w:color="auto" w:fill="auto"/>
          </w:tcPr>
          <w:p w14:paraId="7D0B148A" w14:textId="3A0D7EBE" w:rsidR="007579C0" w:rsidRPr="000D3F5D" w:rsidRDefault="007579C0" w:rsidP="007579C0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E. coli </w:t>
            </w:r>
            <w:r w:rsidRPr="000D3F5D">
              <w:rPr>
                <w:rFonts w:ascii="Arial" w:hAnsi="Arial" w:cs="Arial"/>
                <w:bCs/>
                <w:sz w:val="18"/>
                <w:szCs w:val="18"/>
              </w:rPr>
              <w:t>XL1-Blue</w:t>
            </w:r>
          </w:p>
        </w:tc>
        <w:tc>
          <w:tcPr>
            <w:tcW w:w="3130" w:type="dxa"/>
            <w:shd w:val="clear" w:color="auto" w:fill="auto"/>
          </w:tcPr>
          <w:p w14:paraId="2D1FEF90" w14:textId="79B7A406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recA1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endA1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gyrA96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thi-1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hsdR17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supE44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relA1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lac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[F ́ 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proAB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lacI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q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Z</w:t>
            </w:r>
            <w:r w:rsidR="005C0635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M15</w:t>
            </w:r>
            <w:r w:rsidR="00942B7F"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,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Tn</w:t>
            </w: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10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(Tet</w:t>
            </w:r>
            <w:r w:rsidRPr="000D3F5D">
              <w:rPr>
                <w:rFonts w:ascii="Arial" w:hAnsi="Arial" w:cs="Arial"/>
                <w:bCs/>
                <w:sz w:val="18"/>
                <w:szCs w:val="18"/>
                <w:vertAlign w:val="superscript"/>
                <w:lang w:val="en-US"/>
              </w:rPr>
              <w:t>r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)] </w:t>
            </w:r>
          </w:p>
        </w:tc>
        <w:tc>
          <w:tcPr>
            <w:tcW w:w="2368" w:type="dxa"/>
            <w:shd w:val="clear" w:color="auto" w:fill="auto"/>
          </w:tcPr>
          <w:p w14:paraId="3D3643D9" w14:textId="246E50D3" w:rsidR="007579C0" w:rsidRPr="000D3F5D" w:rsidRDefault="007579C0" w:rsidP="007579C0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</w:rPr>
              <w:t>Stratagene</w:t>
            </w:r>
          </w:p>
        </w:tc>
      </w:tr>
      <w:tr w:rsidR="0056161F" w:rsidRPr="000D3F5D" w14:paraId="51E8074C" w14:textId="77777777" w:rsidTr="0066145B">
        <w:tc>
          <w:tcPr>
            <w:tcW w:w="1207" w:type="dxa"/>
          </w:tcPr>
          <w:p w14:paraId="47D4E8D4" w14:textId="1D5F6AE3" w:rsidR="0056161F" w:rsidRPr="000D3F5D" w:rsidRDefault="00577FEA" w:rsidP="0056161F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Wild type</w:t>
            </w:r>
          </w:p>
        </w:tc>
        <w:tc>
          <w:tcPr>
            <w:tcW w:w="2089" w:type="dxa"/>
            <w:shd w:val="clear" w:color="auto" w:fill="auto"/>
          </w:tcPr>
          <w:p w14:paraId="4DF4E761" w14:textId="65B60EC0" w:rsidR="0056161F" w:rsidRPr="000D3F5D" w:rsidRDefault="0056161F" w:rsidP="0056161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C. glutamicum</w:t>
            </w:r>
            <w:r w:rsidR="00577FEA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="00577FEA"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ATCC13032</w:t>
            </w:r>
          </w:p>
        </w:tc>
        <w:tc>
          <w:tcPr>
            <w:tcW w:w="3130" w:type="dxa"/>
            <w:shd w:val="clear" w:color="auto" w:fill="auto"/>
          </w:tcPr>
          <w:p w14:paraId="475D5053" w14:textId="21313C94" w:rsidR="0056161F" w:rsidRPr="000D3F5D" w:rsidRDefault="001C344F" w:rsidP="0056161F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-</w:t>
            </w:r>
          </w:p>
        </w:tc>
        <w:tc>
          <w:tcPr>
            <w:tcW w:w="2368" w:type="dxa"/>
            <w:shd w:val="clear" w:color="auto" w:fill="auto"/>
          </w:tcPr>
          <w:p w14:paraId="61DF630E" w14:textId="7E0E5824" w:rsidR="0056161F" w:rsidRPr="000D3F5D" w:rsidRDefault="0056161F" w:rsidP="0056161F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Abe et al., 1967</w:t>
            </w:r>
          </w:p>
        </w:tc>
      </w:tr>
      <w:tr w:rsidR="0056161F" w:rsidRPr="00A96DB9" w14:paraId="59DEB5F7" w14:textId="77777777" w:rsidTr="00BC1172">
        <w:tc>
          <w:tcPr>
            <w:tcW w:w="1207" w:type="dxa"/>
            <w:tcBorders>
              <w:bottom w:val="single" w:sz="4" w:space="0" w:color="auto"/>
            </w:tcBorders>
          </w:tcPr>
          <w:p w14:paraId="41FC31A1" w14:textId="2FEF8FB7" w:rsidR="0056161F" w:rsidRPr="00A96DB9" w:rsidRDefault="00577FEA" w:rsidP="0056161F">
            <w:pPr>
              <w:jc w:val="both"/>
              <w:rPr>
                <w:rFonts w:ascii="Arial" w:hAnsi="Arial" w:cs="Arial"/>
                <w:bCs/>
                <w:sz w:val="18"/>
                <w:szCs w:val="18"/>
                <w:highlight w:val="red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gltB</w:t>
            </w:r>
          </w:p>
        </w:tc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</w:tcPr>
          <w:p w14:paraId="0308B520" w14:textId="131D777F" w:rsidR="0056161F" w:rsidRPr="00A96DB9" w:rsidRDefault="00577FEA" w:rsidP="0056161F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highlight w:val="red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C. glutamicum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ATCC13032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auto"/>
          </w:tcPr>
          <w:p w14:paraId="0019329E" w14:textId="00B8E6DD" w:rsidR="0056161F" w:rsidRPr="00577FEA" w:rsidRDefault="0056161F" w:rsidP="0056161F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gltB</w:t>
            </w:r>
          </w:p>
        </w:tc>
        <w:tc>
          <w:tcPr>
            <w:tcW w:w="2368" w:type="dxa"/>
            <w:tcBorders>
              <w:bottom w:val="single" w:sz="4" w:space="0" w:color="auto"/>
            </w:tcBorders>
            <w:shd w:val="clear" w:color="auto" w:fill="auto"/>
          </w:tcPr>
          <w:p w14:paraId="61B78E65" w14:textId="0E518E90" w:rsidR="0056161F" w:rsidRPr="00577FEA" w:rsidRDefault="00577FEA" w:rsidP="0056161F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</w:rPr>
              <w:t>This study</w:t>
            </w:r>
          </w:p>
        </w:tc>
      </w:tr>
      <w:tr w:rsidR="00577FEA" w:rsidRPr="00A96DB9" w14:paraId="6BE7CD3A" w14:textId="77777777" w:rsidTr="00BC1172"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11740DFD" w14:textId="4DD2A7B2" w:rsidR="00577FEA" w:rsidRPr="00A96DB9" w:rsidRDefault="00577FEA" w:rsidP="00577FEA">
            <w:pPr>
              <w:jc w:val="both"/>
              <w:rPr>
                <w:rFonts w:ascii="Arial" w:hAnsi="Arial" w:cs="Arial"/>
                <w:bCs/>
                <w:sz w:val="18"/>
                <w:szCs w:val="18"/>
                <w:highlight w:val="red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gltB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aspA</w:t>
            </w:r>
          </w:p>
        </w:tc>
        <w:tc>
          <w:tcPr>
            <w:tcW w:w="20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494E25" w14:textId="3A92725E" w:rsidR="00577FEA" w:rsidRPr="00A96DB9" w:rsidRDefault="00577FEA" w:rsidP="00577FEA">
            <w:pPr>
              <w:rPr>
                <w:rFonts w:ascii="Arial" w:hAnsi="Arial" w:cs="Arial"/>
                <w:bCs/>
                <w:i/>
                <w:iCs/>
                <w:sz w:val="18"/>
                <w:szCs w:val="18"/>
                <w:highlight w:val="red"/>
                <w:lang w:val="en-US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C. glutamicum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ATCC13032</w:t>
            </w:r>
          </w:p>
        </w:tc>
        <w:tc>
          <w:tcPr>
            <w:tcW w:w="31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47B3DE" w14:textId="6C33BBDE" w:rsidR="00577FEA" w:rsidRPr="00577FEA" w:rsidRDefault="00577FEA" w:rsidP="00577FEA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gltB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aspA</w:t>
            </w: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CBF7A2" w14:textId="638D9C0C" w:rsidR="00577FEA" w:rsidRPr="00577FEA" w:rsidRDefault="00577FEA" w:rsidP="00577FE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</w:rPr>
              <w:t>This study</w:t>
            </w:r>
          </w:p>
        </w:tc>
      </w:tr>
      <w:tr w:rsidR="00577FEA" w:rsidRPr="00BD75E7" w14:paraId="1F3D2E03" w14:textId="77777777" w:rsidTr="00BC1172">
        <w:tc>
          <w:tcPr>
            <w:tcW w:w="1207" w:type="dxa"/>
            <w:tcBorders>
              <w:top w:val="single" w:sz="4" w:space="0" w:color="auto"/>
              <w:bottom w:val="single" w:sz="4" w:space="0" w:color="auto"/>
            </w:tcBorders>
          </w:tcPr>
          <w:p w14:paraId="59F3A6CD" w14:textId="1E2CA05B" w:rsidR="00577FEA" w:rsidRPr="00A96DB9" w:rsidRDefault="00577FEA" w:rsidP="00577FEA">
            <w:pPr>
              <w:jc w:val="both"/>
              <w:rPr>
                <w:rFonts w:ascii="Arial" w:hAnsi="Arial" w:cs="Arial"/>
                <w:bCs/>
                <w:sz w:val="18"/>
                <w:szCs w:val="18"/>
                <w:highlight w:val="red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gltB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aspT</w:t>
            </w:r>
          </w:p>
        </w:tc>
        <w:tc>
          <w:tcPr>
            <w:tcW w:w="208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52FE48" w14:textId="1B7B9D84" w:rsidR="00577FEA" w:rsidRPr="00A96DB9" w:rsidRDefault="00577FEA" w:rsidP="00577FEA">
            <w:pPr>
              <w:rPr>
                <w:rFonts w:ascii="Arial" w:hAnsi="Arial" w:cs="Arial"/>
                <w:bCs/>
                <w:sz w:val="18"/>
                <w:szCs w:val="18"/>
                <w:highlight w:val="red"/>
              </w:rPr>
            </w:pPr>
            <w:r w:rsidRPr="000D3F5D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C. glutamicum</w:t>
            </w:r>
            <w:r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 xml:space="preserve"> </w:t>
            </w:r>
            <w:r w:rsidRPr="000D3F5D">
              <w:rPr>
                <w:rFonts w:ascii="Arial" w:hAnsi="Arial" w:cs="Arial"/>
                <w:bCs/>
                <w:sz w:val="18"/>
                <w:szCs w:val="18"/>
                <w:lang w:val="en-US"/>
              </w:rPr>
              <w:t>ATCC13032</w:t>
            </w:r>
          </w:p>
        </w:tc>
        <w:tc>
          <w:tcPr>
            <w:tcW w:w="31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1F1FB01" w14:textId="17BB1F9F" w:rsidR="00577FEA" w:rsidRPr="00577FEA" w:rsidRDefault="00577FEA" w:rsidP="00577FEA">
            <w:pPr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gdh 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>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gltB</w:t>
            </w:r>
            <w:r w:rsidRPr="00577FEA">
              <w:rPr>
                <w:rFonts w:ascii="Arial" w:hAnsi="Arial" w:cs="Arial"/>
                <w:bCs/>
                <w:sz w:val="18"/>
                <w:szCs w:val="18"/>
                <w:lang w:val="en-US"/>
              </w:rPr>
              <w:t xml:space="preserve"> Δ</w:t>
            </w:r>
            <w:r w:rsidRPr="00577FEA">
              <w:rPr>
                <w:rFonts w:ascii="Arial" w:hAnsi="Arial" w:cs="Arial"/>
                <w:bCs/>
                <w:i/>
                <w:iCs/>
                <w:sz w:val="18"/>
                <w:szCs w:val="18"/>
                <w:lang w:val="en-US"/>
              </w:rPr>
              <w:t>aspT</w:t>
            </w:r>
          </w:p>
        </w:tc>
        <w:tc>
          <w:tcPr>
            <w:tcW w:w="23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37301A" w14:textId="521D785C" w:rsidR="00577FEA" w:rsidRPr="00577FEA" w:rsidRDefault="00577FEA" w:rsidP="00577FEA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77FEA">
              <w:rPr>
                <w:rFonts w:ascii="Arial" w:hAnsi="Arial" w:cs="Arial"/>
                <w:bCs/>
                <w:sz w:val="18"/>
                <w:szCs w:val="18"/>
              </w:rPr>
              <w:t>This study</w:t>
            </w:r>
          </w:p>
        </w:tc>
      </w:tr>
    </w:tbl>
    <w:p w14:paraId="7B59DCE3" w14:textId="04E70281" w:rsidR="0034196B" w:rsidRPr="00A10EF4" w:rsidRDefault="0034196B" w:rsidP="0034196B">
      <w:pPr>
        <w:jc w:val="both"/>
        <w:rPr>
          <w:rFonts w:ascii="Arial" w:hAnsi="Arial" w:cs="Arial"/>
          <w:bCs/>
          <w:sz w:val="18"/>
          <w:szCs w:val="18"/>
          <w:lang w:val="en-US"/>
        </w:rPr>
      </w:pPr>
      <w:r w:rsidRPr="00BD75E7">
        <w:rPr>
          <w:rFonts w:ascii="Arial" w:hAnsi="Arial" w:cs="Arial"/>
          <w:bCs/>
          <w:sz w:val="18"/>
          <w:szCs w:val="18"/>
          <w:vertAlign w:val="superscript"/>
          <w:lang w:val="en-US"/>
        </w:rPr>
        <w:t xml:space="preserve">a </w:t>
      </w:r>
      <w:r w:rsidR="00BC1172">
        <w:rPr>
          <w:rFonts w:ascii="Arial" w:hAnsi="Arial" w:cs="Arial"/>
          <w:bCs/>
          <w:sz w:val="18"/>
          <w:szCs w:val="18"/>
          <w:lang w:val="en-US"/>
        </w:rPr>
        <w:t>A</w:t>
      </w:r>
      <w:r w:rsidRPr="00BD75E7">
        <w:rPr>
          <w:rFonts w:ascii="Arial" w:hAnsi="Arial" w:cs="Arial"/>
          <w:bCs/>
          <w:sz w:val="18"/>
          <w:szCs w:val="18"/>
          <w:lang w:val="en-US"/>
        </w:rPr>
        <w:t>rrows indicate strain construction by transformation.</w:t>
      </w:r>
    </w:p>
    <w:p w14:paraId="21443980" w14:textId="77777777" w:rsidR="00477484" w:rsidRPr="0034196B" w:rsidRDefault="00477484" w:rsidP="00477484">
      <w:pPr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515EB459" w14:textId="77777777" w:rsidR="00477484" w:rsidRPr="0034196B" w:rsidRDefault="00477484" w:rsidP="00477484">
      <w:pPr>
        <w:jc w:val="both"/>
        <w:rPr>
          <w:rFonts w:ascii="Arial" w:hAnsi="Arial" w:cs="Arial"/>
          <w:b/>
          <w:sz w:val="22"/>
          <w:szCs w:val="22"/>
          <w:lang w:val="en-US"/>
        </w:rPr>
      </w:pPr>
    </w:p>
    <w:p w14:paraId="553227C6" w14:textId="64926FA8" w:rsidR="008449D1" w:rsidRPr="00BD75E7" w:rsidRDefault="008449D1" w:rsidP="00C4509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BD75E7">
        <w:rPr>
          <w:rFonts w:ascii="Arial" w:hAnsi="Arial" w:cs="Arial"/>
          <w:b/>
          <w:bCs/>
          <w:sz w:val="22"/>
          <w:szCs w:val="22"/>
        </w:rPr>
        <w:t>Table S</w:t>
      </w:r>
      <w:r w:rsidR="00962570" w:rsidRPr="00BD75E7">
        <w:rPr>
          <w:rFonts w:ascii="Arial" w:hAnsi="Arial" w:cs="Arial"/>
          <w:b/>
          <w:bCs/>
          <w:sz w:val="22"/>
          <w:szCs w:val="22"/>
        </w:rPr>
        <w:t>2</w:t>
      </w:r>
      <w:r w:rsidRPr="00BD75E7">
        <w:rPr>
          <w:rFonts w:ascii="Arial" w:hAnsi="Arial" w:cs="Arial"/>
          <w:b/>
          <w:bCs/>
          <w:sz w:val="22"/>
          <w:szCs w:val="22"/>
        </w:rPr>
        <w:t xml:space="preserve">. </w:t>
      </w:r>
      <w:r w:rsidRPr="00BD75E7">
        <w:rPr>
          <w:rFonts w:ascii="Arial" w:hAnsi="Arial" w:cs="Arial"/>
          <w:sz w:val="22"/>
          <w:szCs w:val="22"/>
        </w:rPr>
        <w:t>Primers</w:t>
      </w:r>
    </w:p>
    <w:p w14:paraId="002CC7A0" w14:textId="77777777" w:rsidR="008449D1" w:rsidRPr="00BD75E7" w:rsidRDefault="008449D1" w:rsidP="00C45092">
      <w:pPr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pPr w:leftFromText="141" w:rightFromText="141" w:vertAnchor="text" w:tblpY="1"/>
        <w:tblOverlap w:val="never"/>
        <w:tblW w:w="8784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4961"/>
        <w:gridCol w:w="2977"/>
      </w:tblGrid>
      <w:tr w:rsidR="008449D1" w:rsidRPr="000D3F5D" w14:paraId="1AD8613F" w14:textId="77777777" w:rsidTr="00BC1172">
        <w:tc>
          <w:tcPr>
            <w:tcW w:w="846" w:type="dxa"/>
          </w:tcPr>
          <w:p w14:paraId="50F2FFCB" w14:textId="77777777" w:rsidR="008449D1" w:rsidRPr="000D3F5D" w:rsidRDefault="008449D1" w:rsidP="00C4509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Primer</w:t>
            </w:r>
          </w:p>
        </w:tc>
        <w:tc>
          <w:tcPr>
            <w:tcW w:w="4961" w:type="dxa"/>
          </w:tcPr>
          <w:p w14:paraId="154BF135" w14:textId="77777777" w:rsidR="008449D1" w:rsidRPr="000D3F5D" w:rsidRDefault="008449D1" w:rsidP="00C4509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Description</w:t>
            </w:r>
            <w:r w:rsidRPr="000D3F5D">
              <w:rPr>
                <w:rFonts w:ascii="Arial" w:hAnsi="Arial" w:cs="Arial"/>
                <w:b/>
                <w:bCs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2977" w:type="dxa"/>
          </w:tcPr>
          <w:p w14:paraId="1D7133AE" w14:textId="77777777" w:rsidR="008449D1" w:rsidRPr="000D3F5D" w:rsidRDefault="008449D1" w:rsidP="001F691C">
            <w:pPr>
              <w:ind w:right="-14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D3F5D">
              <w:rPr>
                <w:rFonts w:ascii="Arial" w:hAnsi="Arial" w:cs="Arial"/>
                <w:b/>
                <w:bCs/>
                <w:sz w:val="18"/>
                <w:szCs w:val="18"/>
              </w:rPr>
              <w:t>Purpose</w:t>
            </w:r>
          </w:p>
        </w:tc>
      </w:tr>
      <w:tr w:rsidR="007C6D78" w:rsidRPr="00592CF1" w14:paraId="2C8F99D3" w14:textId="77777777" w:rsidTr="00BC1172">
        <w:tc>
          <w:tcPr>
            <w:tcW w:w="846" w:type="dxa"/>
          </w:tcPr>
          <w:p w14:paraId="22647981" w14:textId="6AB0AD58" w:rsidR="007C6D78" w:rsidRPr="000D3F5D" w:rsidRDefault="007C6D78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FC75</w:t>
            </w:r>
          </w:p>
        </w:tc>
        <w:tc>
          <w:tcPr>
            <w:tcW w:w="4961" w:type="dxa"/>
          </w:tcPr>
          <w:p w14:paraId="03961851" w14:textId="665FC00A" w:rsidR="007C6D78" w:rsidRPr="000D3F5D" w:rsidRDefault="007C6D78" w:rsidP="00EB23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Pr="007C6D78">
              <w:rPr>
                <w:rFonts w:ascii="Arial" w:hAnsi="Arial" w:cs="Arial"/>
                <w:sz w:val="18"/>
                <w:szCs w:val="18"/>
              </w:rPr>
              <w:t>CGAGCGCCTACGAGGAATTTGTATCGGAAGTGGC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C6D78">
              <w:rPr>
                <w:rFonts w:ascii="Arial" w:hAnsi="Arial" w:cs="Arial"/>
                <w:sz w:val="18"/>
                <w:szCs w:val="18"/>
              </w:rPr>
              <w:t>GCGTGAAGTGGATC</w:t>
            </w:r>
          </w:p>
        </w:tc>
        <w:tc>
          <w:tcPr>
            <w:tcW w:w="2977" w:type="dxa"/>
          </w:tcPr>
          <w:p w14:paraId="302F95B9" w14:textId="67C26472" w:rsidR="007C6D78" w:rsidRPr="000D3F5D" w:rsidRDefault="007C6D78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807</w:t>
            </w:r>
          </w:p>
        </w:tc>
      </w:tr>
      <w:tr w:rsidR="007C6D78" w:rsidRPr="00592CF1" w14:paraId="4D9E1629" w14:textId="77777777" w:rsidTr="00BC1172">
        <w:tc>
          <w:tcPr>
            <w:tcW w:w="846" w:type="dxa"/>
          </w:tcPr>
          <w:p w14:paraId="11F8F06A" w14:textId="74CB42EE" w:rsidR="007C6D78" w:rsidRPr="000D3F5D" w:rsidRDefault="007C6D78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FC76</w:t>
            </w:r>
          </w:p>
        </w:tc>
        <w:tc>
          <w:tcPr>
            <w:tcW w:w="4961" w:type="dxa"/>
          </w:tcPr>
          <w:p w14:paraId="162BD366" w14:textId="21D1FE62" w:rsidR="007C6D78" w:rsidRPr="000D3F5D" w:rsidRDefault="007C6D78" w:rsidP="00EB23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Pr="007C6D78">
              <w:rPr>
                <w:rFonts w:ascii="Arial" w:hAnsi="Arial" w:cs="Arial"/>
                <w:sz w:val="18"/>
                <w:szCs w:val="18"/>
              </w:rPr>
              <w:t>GGTTCTGACGGCGCGGGTATC</w:t>
            </w:r>
          </w:p>
        </w:tc>
        <w:tc>
          <w:tcPr>
            <w:tcW w:w="2977" w:type="dxa"/>
          </w:tcPr>
          <w:p w14:paraId="2A59AF12" w14:textId="2967B4EC" w:rsidR="007C6D78" w:rsidRPr="000D3F5D" w:rsidRDefault="007C6D78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807</w:t>
            </w:r>
          </w:p>
        </w:tc>
      </w:tr>
      <w:tr w:rsidR="00EB2309" w:rsidRPr="00592CF1" w14:paraId="3D6A197C" w14:textId="77777777" w:rsidTr="00BC1172">
        <w:tc>
          <w:tcPr>
            <w:tcW w:w="846" w:type="dxa"/>
          </w:tcPr>
          <w:p w14:paraId="4A4F6CBC" w14:textId="4077D782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FC350</w:t>
            </w:r>
          </w:p>
        </w:tc>
        <w:tc>
          <w:tcPr>
            <w:tcW w:w="4961" w:type="dxa"/>
          </w:tcPr>
          <w:p w14:paraId="4F4D7549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CAGCGAACCATTTGAGGTGATAGGCGGCAATAGT</w:t>
            </w:r>
          </w:p>
          <w:p w14:paraId="640B4787" w14:textId="69DFF1D5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TACCCTTATTATCAAG</w:t>
            </w:r>
          </w:p>
        </w:tc>
        <w:tc>
          <w:tcPr>
            <w:tcW w:w="2977" w:type="dxa"/>
          </w:tcPr>
          <w:p w14:paraId="1FC40114" w14:textId="77775907" w:rsidR="00EB2309" w:rsidRPr="000D3F5D" w:rsidRDefault="00EB2309" w:rsidP="00EB2309">
            <w:pPr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cat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EB2309" w:rsidRPr="00592CF1" w14:paraId="1D0389B0" w14:textId="77777777" w:rsidTr="00BC1172">
        <w:tc>
          <w:tcPr>
            <w:tcW w:w="846" w:type="dxa"/>
          </w:tcPr>
          <w:p w14:paraId="5D300905" w14:textId="7EB594E7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FC352</w:t>
            </w:r>
          </w:p>
        </w:tc>
        <w:tc>
          <w:tcPr>
            <w:tcW w:w="4961" w:type="dxa"/>
          </w:tcPr>
          <w:p w14:paraId="5D8246B8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CGATACAAATTCCTCGTAGGCGCTCGGTTATAAAA</w:t>
            </w:r>
          </w:p>
          <w:p w14:paraId="16D6DF68" w14:textId="089BD68B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GCCAGTCATTAGGCCTATC</w:t>
            </w:r>
          </w:p>
        </w:tc>
        <w:tc>
          <w:tcPr>
            <w:tcW w:w="2977" w:type="dxa"/>
          </w:tcPr>
          <w:p w14:paraId="4C456369" w14:textId="1345EBF4" w:rsidR="00EB2309" w:rsidRPr="000D3F5D" w:rsidRDefault="00EB2309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cat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EB2309" w:rsidRPr="00592CF1" w14:paraId="52DB5F1E" w14:textId="77777777" w:rsidTr="00BC1172">
        <w:tc>
          <w:tcPr>
            <w:tcW w:w="846" w:type="dxa"/>
          </w:tcPr>
          <w:p w14:paraId="4FD84FF8" w14:textId="03EF999D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FC356</w:t>
            </w:r>
          </w:p>
        </w:tc>
        <w:tc>
          <w:tcPr>
            <w:tcW w:w="4961" w:type="dxa"/>
          </w:tcPr>
          <w:p w14:paraId="44D05D65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CAGCGAACCATTTGAGGTGATAGGGATCCTTTAA</w:t>
            </w:r>
          </w:p>
          <w:p w14:paraId="3880CFE2" w14:textId="1188B690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CTCTGGCAACCCTC</w:t>
            </w:r>
          </w:p>
        </w:tc>
        <w:tc>
          <w:tcPr>
            <w:tcW w:w="2977" w:type="dxa"/>
          </w:tcPr>
          <w:p w14:paraId="40B3F56E" w14:textId="0E4F414C" w:rsidR="00EB2309" w:rsidRPr="000D3F5D" w:rsidRDefault="00EB2309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erm</w:t>
            </w:r>
            <w:r w:rsidR="001C344F"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 xml:space="preserve">C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>gene</w:t>
            </w:r>
            <w:r w:rsidR="001C344F"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 xml:space="preserve"> </w:t>
            </w:r>
          </w:p>
        </w:tc>
      </w:tr>
      <w:tr w:rsidR="00EB2309" w:rsidRPr="00592CF1" w14:paraId="470AC976" w14:textId="77777777" w:rsidTr="00BC1172">
        <w:tc>
          <w:tcPr>
            <w:tcW w:w="846" w:type="dxa"/>
          </w:tcPr>
          <w:p w14:paraId="57CEC832" w14:textId="135CE9A2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FC357</w:t>
            </w:r>
          </w:p>
        </w:tc>
        <w:tc>
          <w:tcPr>
            <w:tcW w:w="4961" w:type="dxa"/>
          </w:tcPr>
          <w:p w14:paraId="3B92AF1B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CGATACAAATTCCTCGTAGGCGCTCGGGCCGACT</w:t>
            </w:r>
          </w:p>
          <w:p w14:paraId="32E30A6B" w14:textId="36963597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GCGCAAAAGACATAATCG</w:t>
            </w:r>
          </w:p>
        </w:tc>
        <w:tc>
          <w:tcPr>
            <w:tcW w:w="2977" w:type="dxa"/>
          </w:tcPr>
          <w:p w14:paraId="4B13860F" w14:textId="2BFD9CC1" w:rsidR="00EB2309" w:rsidRPr="000D3F5D" w:rsidRDefault="00EB2309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ermC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EB2309" w:rsidRPr="00592CF1" w14:paraId="34C82DD0" w14:textId="77777777" w:rsidTr="00BC1172">
        <w:tc>
          <w:tcPr>
            <w:tcW w:w="846" w:type="dxa"/>
          </w:tcPr>
          <w:p w14:paraId="03DF8FCF" w14:textId="22311E5A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FC359</w:t>
            </w:r>
          </w:p>
        </w:tc>
        <w:tc>
          <w:tcPr>
            <w:tcW w:w="4961" w:type="dxa"/>
          </w:tcPr>
          <w:p w14:paraId="1634D801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CAGCGAACCATTTGAGGTGATAGGGACTGGCTCG</w:t>
            </w:r>
          </w:p>
          <w:p w14:paraId="329CA6CE" w14:textId="05548311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CTAATAACGTAACGTGACTGGCAAGAG</w:t>
            </w:r>
          </w:p>
        </w:tc>
        <w:tc>
          <w:tcPr>
            <w:tcW w:w="2977" w:type="dxa"/>
          </w:tcPr>
          <w:p w14:paraId="3EB805ED" w14:textId="47996779" w:rsidR="00EB2309" w:rsidRPr="000D3F5D" w:rsidRDefault="00EB2309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 w:rsidR="004C041A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spc</w:t>
            </w:r>
            <w:r w:rsidR="001C344F"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EB2309" w:rsidRPr="00592CF1" w14:paraId="353E51D8" w14:textId="77777777" w:rsidTr="00BC1172">
        <w:tc>
          <w:tcPr>
            <w:tcW w:w="846" w:type="dxa"/>
          </w:tcPr>
          <w:p w14:paraId="7E9260CC" w14:textId="79FEF153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FC361</w:t>
            </w:r>
          </w:p>
        </w:tc>
        <w:tc>
          <w:tcPr>
            <w:tcW w:w="4961" w:type="dxa"/>
          </w:tcPr>
          <w:p w14:paraId="3476125B" w14:textId="77777777" w:rsidR="001C344F" w:rsidRPr="000D3F5D" w:rsidRDefault="001C344F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  <w:lang w:val="en-US"/>
              </w:rPr>
              <w:t>CGATACAAATTCCTCGTAGGCGCTCGGTTTCCACC</w:t>
            </w:r>
          </w:p>
          <w:p w14:paraId="509862F3" w14:textId="38FF47E6" w:rsidR="00EB2309" w:rsidRPr="000D3F5D" w:rsidRDefault="00EB2309" w:rsidP="00EB2309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ATTTTTTCAATTTTTTTATAATTTTTTT</w:t>
            </w:r>
          </w:p>
        </w:tc>
        <w:tc>
          <w:tcPr>
            <w:tcW w:w="2977" w:type="dxa"/>
          </w:tcPr>
          <w:p w14:paraId="0118F366" w14:textId="17567B8F" w:rsidR="00EB2309" w:rsidRPr="000D3F5D" w:rsidRDefault="001C344F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the </w:t>
            </w:r>
            <w:r w:rsidR="004C041A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spc</w:t>
            </w: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EB2309" w:rsidRPr="00592CF1" w14:paraId="0B431997" w14:textId="77777777" w:rsidTr="00BC1172">
        <w:tc>
          <w:tcPr>
            <w:tcW w:w="846" w:type="dxa"/>
          </w:tcPr>
          <w:p w14:paraId="3CB2870C" w14:textId="7031B9F8" w:rsidR="00EB2309" w:rsidRPr="000D3F5D" w:rsidRDefault="00EB2309" w:rsidP="001C34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FC363</w:t>
            </w:r>
          </w:p>
        </w:tc>
        <w:tc>
          <w:tcPr>
            <w:tcW w:w="4961" w:type="dxa"/>
          </w:tcPr>
          <w:p w14:paraId="24DFCBAF" w14:textId="77777777" w:rsidR="001C344F" w:rsidRPr="000D3F5D" w:rsidRDefault="001C344F" w:rsidP="001C344F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EB2309" w:rsidRPr="000D3F5D">
              <w:rPr>
                <w:rFonts w:ascii="Arial" w:hAnsi="Arial" w:cs="Arial"/>
                <w:sz w:val="18"/>
                <w:szCs w:val="18"/>
              </w:rPr>
              <w:t>CGATACAAATTCCTCGTAGGCGCTCGGGAACTCTC</w:t>
            </w:r>
          </w:p>
          <w:p w14:paraId="27F3ACA1" w14:textId="1FBCB105" w:rsidR="00EB2309" w:rsidRPr="000D3F5D" w:rsidRDefault="00EB2309" w:rsidP="001C344F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TCCCAAAGTTGATCCC</w:t>
            </w:r>
          </w:p>
        </w:tc>
        <w:tc>
          <w:tcPr>
            <w:tcW w:w="2977" w:type="dxa"/>
          </w:tcPr>
          <w:p w14:paraId="4A326B16" w14:textId="284C881B" w:rsidR="00EB2309" w:rsidRPr="000D3F5D" w:rsidRDefault="001C344F" w:rsidP="00EB2309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Verification of the integration of 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tet</w:t>
            </w: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B04FA7" w:rsidRPr="00592CF1" w14:paraId="4C533117" w14:textId="77777777" w:rsidTr="00195373">
        <w:tc>
          <w:tcPr>
            <w:tcW w:w="846" w:type="dxa"/>
          </w:tcPr>
          <w:p w14:paraId="4308C872" w14:textId="43AE1756" w:rsidR="00B04FA7" w:rsidRPr="000D3F5D" w:rsidRDefault="00B04FA7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KG1</w:t>
            </w:r>
          </w:p>
        </w:tc>
        <w:tc>
          <w:tcPr>
            <w:tcW w:w="4961" w:type="dxa"/>
          </w:tcPr>
          <w:p w14:paraId="42FEA843" w14:textId="01C3546F" w:rsidR="00B04FA7" w:rsidRPr="007C6D78" w:rsidRDefault="002F4D7B" w:rsidP="0056753E">
            <w:pPr>
              <w:jc w:val="both"/>
              <w:rPr>
                <w:rFonts w:ascii="Arial" w:hAnsi="Arial" w:cs="Arial"/>
                <w:caps/>
                <w:sz w:val="18"/>
                <w:szCs w:val="18"/>
              </w:rPr>
            </w:pPr>
            <w:r w:rsidRPr="007C6D78">
              <w:rPr>
                <w:rFonts w:ascii="Arial" w:hAnsi="Arial" w:cs="Arial"/>
                <w:caps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caps/>
                <w:sz w:val="18"/>
                <w:szCs w:val="18"/>
              </w:rPr>
              <w:t>CCTATCACCTcaaatggttcgggccgattccgca</w:t>
            </w:r>
            <w:r w:rsidR="007C6D78">
              <w:rPr>
                <w:rFonts w:ascii="Arial" w:hAnsi="Arial" w:cs="Arial"/>
                <w:caps/>
                <w:sz w:val="18"/>
                <w:szCs w:val="18"/>
              </w:rPr>
              <w:t xml:space="preserve"> </w:t>
            </w:r>
            <w:r w:rsidR="007C6D78" w:rsidRPr="007C6D78">
              <w:rPr>
                <w:rFonts w:ascii="Arial" w:hAnsi="Arial" w:cs="Arial"/>
                <w:caps/>
                <w:sz w:val="18"/>
                <w:szCs w:val="18"/>
              </w:rPr>
              <w:t>tgcatcatgttc</w:t>
            </w:r>
          </w:p>
        </w:tc>
        <w:tc>
          <w:tcPr>
            <w:tcW w:w="2977" w:type="dxa"/>
          </w:tcPr>
          <w:p w14:paraId="3E89ECEE" w14:textId="0A9494C2" w:rsidR="00B04FA7" w:rsidRPr="000D3F5D" w:rsidRDefault="007C6D78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807</w:t>
            </w:r>
          </w:p>
        </w:tc>
      </w:tr>
      <w:tr w:rsidR="00B04FA7" w:rsidRPr="00592CF1" w14:paraId="15C000A8" w14:textId="77777777" w:rsidTr="00195373">
        <w:tc>
          <w:tcPr>
            <w:tcW w:w="846" w:type="dxa"/>
          </w:tcPr>
          <w:p w14:paraId="2E8F15E6" w14:textId="1243299C" w:rsidR="00B04FA7" w:rsidRPr="000D3F5D" w:rsidRDefault="00B04FA7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KG2</w:t>
            </w:r>
          </w:p>
        </w:tc>
        <w:tc>
          <w:tcPr>
            <w:tcW w:w="4961" w:type="dxa"/>
          </w:tcPr>
          <w:p w14:paraId="4247EA87" w14:textId="60FE3C67" w:rsidR="00B04FA7" w:rsidRPr="007C6D78" w:rsidRDefault="002F4D7B" w:rsidP="0056753E">
            <w:pPr>
              <w:jc w:val="both"/>
              <w:rPr>
                <w:rFonts w:ascii="Arial" w:hAnsi="Arial" w:cs="Arial"/>
                <w:caps/>
                <w:sz w:val="18"/>
                <w:szCs w:val="18"/>
              </w:rPr>
            </w:pPr>
            <w:r w:rsidRPr="007C6D78">
              <w:rPr>
                <w:rFonts w:ascii="Arial" w:hAnsi="Arial" w:cs="Arial"/>
                <w:caps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caps/>
                <w:sz w:val="18"/>
                <w:szCs w:val="18"/>
              </w:rPr>
              <w:t>cattcgcggaaggcgcaagctc</w:t>
            </w:r>
          </w:p>
        </w:tc>
        <w:tc>
          <w:tcPr>
            <w:tcW w:w="2977" w:type="dxa"/>
          </w:tcPr>
          <w:p w14:paraId="5BFD0BF1" w14:textId="011B9F59" w:rsidR="00B04FA7" w:rsidRPr="000D3F5D" w:rsidRDefault="007C6D78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</w:t>
            </w: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807</w:t>
            </w:r>
          </w:p>
        </w:tc>
      </w:tr>
      <w:tr w:rsidR="00B04FA7" w:rsidRPr="00592CF1" w14:paraId="5532D148" w14:textId="77777777" w:rsidTr="00195373">
        <w:tc>
          <w:tcPr>
            <w:tcW w:w="846" w:type="dxa"/>
          </w:tcPr>
          <w:p w14:paraId="3AC47D29" w14:textId="62C73E06" w:rsidR="00B04FA7" w:rsidRPr="000D3F5D" w:rsidRDefault="00B04FA7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KG</w:t>
            </w:r>
            <w:r w:rsidR="002F4D7B"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4961" w:type="dxa"/>
          </w:tcPr>
          <w:p w14:paraId="1F026D5B" w14:textId="714B8B22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ATGGCTTGGACCCGTTATTGGGG</w:t>
            </w:r>
          </w:p>
        </w:tc>
        <w:tc>
          <w:tcPr>
            <w:tcW w:w="2977" w:type="dxa"/>
          </w:tcPr>
          <w:p w14:paraId="3B29FF45" w14:textId="5E4F25A0" w:rsidR="00B04FA7" w:rsidRPr="000D3F5D" w:rsidRDefault="002F4D7B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GP1153</w:t>
            </w:r>
          </w:p>
        </w:tc>
      </w:tr>
      <w:tr w:rsidR="00B04FA7" w:rsidRPr="00592CF1" w14:paraId="6B183530" w14:textId="77777777" w:rsidTr="00195373">
        <w:tc>
          <w:tcPr>
            <w:tcW w:w="846" w:type="dxa"/>
          </w:tcPr>
          <w:p w14:paraId="1993A17B" w14:textId="25ED8843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KG29</w:t>
            </w:r>
          </w:p>
        </w:tc>
        <w:tc>
          <w:tcPr>
            <w:tcW w:w="4961" w:type="dxa"/>
          </w:tcPr>
          <w:p w14:paraId="4FA6BBDB" w14:textId="0171A5CE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CCTATCACCTCAAATGGTTCGCTGGAGCCAGCCCA</w:t>
            </w:r>
            <w:r w:rsidR="007C6D7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TTTTCCCCTTC</w:t>
            </w:r>
          </w:p>
        </w:tc>
        <w:tc>
          <w:tcPr>
            <w:tcW w:w="2977" w:type="dxa"/>
          </w:tcPr>
          <w:p w14:paraId="4A81A809" w14:textId="7DA7B8D3" w:rsidR="00B04FA7" w:rsidRPr="000D3F5D" w:rsidRDefault="002F4D7B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GP1153</w:t>
            </w:r>
          </w:p>
        </w:tc>
      </w:tr>
      <w:tr w:rsidR="00B04FA7" w:rsidRPr="00592CF1" w14:paraId="02AF4507" w14:textId="77777777" w:rsidTr="00195373">
        <w:tc>
          <w:tcPr>
            <w:tcW w:w="846" w:type="dxa"/>
          </w:tcPr>
          <w:p w14:paraId="667416CF" w14:textId="72BF8821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KG30</w:t>
            </w:r>
          </w:p>
        </w:tc>
        <w:tc>
          <w:tcPr>
            <w:tcW w:w="4961" w:type="dxa"/>
          </w:tcPr>
          <w:p w14:paraId="0E9BE043" w14:textId="5952642E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CCGAGCGCCTACGAGGAATTTGTATCGCGGCGCT</w:t>
            </w:r>
            <w:r w:rsidR="007C6D7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GATCATCTTGTTGATG</w:t>
            </w:r>
          </w:p>
        </w:tc>
        <w:tc>
          <w:tcPr>
            <w:tcW w:w="2977" w:type="dxa"/>
          </w:tcPr>
          <w:p w14:paraId="0CF734BF" w14:textId="266A7835" w:rsidR="00B04FA7" w:rsidRPr="000D3F5D" w:rsidRDefault="002F4D7B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GP1153</w:t>
            </w:r>
          </w:p>
        </w:tc>
      </w:tr>
      <w:tr w:rsidR="00B04FA7" w:rsidRPr="00592CF1" w14:paraId="112DA384" w14:textId="77777777" w:rsidTr="00195373">
        <w:tc>
          <w:tcPr>
            <w:tcW w:w="846" w:type="dxa"/>
          </w:tcPr>
          <w:p w14:paraId="2434B2E3" w14:textId="067ACB3B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KG31</w:t>
            </w:r>
          </w:p>
        </w:tc>
        <w:tc>
          <w:tcPr>
            <w:tcW w:w="4961" w:type="dxa"/>
          </w:tcPr>
          <w:p w14:paraId="14BF7846" w14:textId="43377E5E" w:rsidR="00B04FA7" w:rsidRPr="000D3F5D" w:rsidRDefault="002F4D7B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7C6D78" w:rsidRPr="007C6D78">
              <w:rPr>
                <w:rFonts w:ascii="Arial" w:hAnsi="Arial" w:cs="Arial"/>
                <w:sz w:val="18"/>
                <w:szCs w:val="18"/>
              </w:rPr>
              <w:t>AAGTCGGCACAACGCCTCCGG</w:t>
            </w:r>
          </w:p>
        </w:tc>
        <w:tc>
          <w:tcPr>
            <w:tcW w:w="2977" w:type="dxa"/>
          </w:tcPr>
          <w:p w14:paraId="1075C5B0" w14:textId="5D923EFA" w:rsidR="00B04FA7" w:rsidRPr="000D3F5D" w:rsidRDefault="002F4D7B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F4D7B">
              <w:rPr>
                <w:rFonts w:ascii="Arial" w:hAnsi="Arial" w:cs="Arial"/>
                <w:bCs/>
                <w:sz w:val="18"/>
                <w:szCs w:val="18"/>
                <w:lang w:val="en-US"/>
              </w:rPr>
              <w:t>Construction of the strain GP1153</w:t>
            </w:r>
          </w:p>
        </w:tc>
      </w:tr>
      <w:tr w:rsidR="0056753E" w:rsidRPr="00592CF1" w14:paraId="271046C7" w14:textId="77777777" w:rsidTr="00195373">
        <w:tc>
          <w:tcPr>
            <w:tcW w:w="846" w:type="dxa"/>
          </w:tcPr>
          <w:p w14:paraId="668046F4" w14:textId="77777777" w:rsidR="0056753E" w:rsidRPr="000D3F5D" w:rsidRDefault="0056753E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MD56</w:t>
            </w:r>
          </w:p>
        </w:tc>
        <w:tc>
          <w:tcPr>
            <w:tcW w:w="4961" w:type="dxa"/>
          </w:tcPr>
          <w:p w14:paraId="622EED75" w14:textId="77777777" w:rsidR="0056753E" w:rsidRPr="000D3F5D" w:rsidRDefault="0056753E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5‘-AAAGTCGACTTATTGATACTGCTCCAGCTTAGAGA</w:t>
            </w:r>
          </w:p>
          <w:p w14:paraId="3D589425" w14:textId="77777777" w:rsidR="0056753E" w:rsidRPr="000D3F5D" w:rsidRDefault="0056753E" w:rsidP="005675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AAAATTGAATG</w:t>
            </w:r>
          </w:p>
        </w:tc>
        <w:tc>
          <w:tcPr>
            <w:tcW w:w="2977" w:type="dxa"/>
          </w:tcPr>
          <w:p w14:paraId="0A3825D6" w14:textId="77777777" w:rsidR="0056753E" w:rsidRPr="000D3F5D" w:rsidRDefault="0056753E" w:rsidP="0056753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Verification of the integration of the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tet</w:t>
            </w: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56753E" w:rsidRPr="000D3F5D" w14:paraId="4DE2BD52" w14:textId="77777777" w:rsidTr="00BC1172">
        <w:tc>
          <w:tcPr>
            <w:tcW w:w="846" w:type="dxa"/>
          </w:tcPr>
          <w:p w14:paraId="6F84B1EE" w14:textId="4D73CCF7" w:rsidR="0056753E" w:rsidRPr="000D3F5D" w:rsidRDefault="00947BBE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MD119</w:t>
            </w:r>
          </w:p>
        </w:tc>
        <w:tc>
          <w:tcPr>
            <w:tcW w:w="4961" w:type="dxa"/>
          </w:tcPr>
          <w:p w14:paraId="50AAE9CD" w14:textId="2D78FB29" w:rsidR="0056753E" w:rsidRPr="000D3F5D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CCTATCACCTCAAATGGTTCGCTGGACTTAACGAA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ACGCCATGC</w:t>
            </w:r>
          </w:p>
        </w:tc>
        <w:tc>
          <w:tcPr>
            <w:tcW w:w="2977" w:type="dxa"/>
          </w:tcPr>
          <w:p w14:paraId="47D83E81" w14:textId="17394BB7" w:rsidR="0056753E" w:rsidRPr="000D3F5D" w:rsidRDefault="00947BBE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56753E" w:rsidRPr="000D3F5D" w14:paraId="37DF0116" w14:textId="77777777" w:rsidTr="00BC1172">
        <w:tc>
          <w:tcPr>
            <w:tcW w:w="846" w:type="dxa"/>
          </w:tcPr>
          <w:p w14:paraId="0E85C031" w14:textId="673AFA52" w:rsidR="0056753E" w:rsidRPr="000D3F5D" w:rsidRDefault="00947BBE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MD120</w:t>
            </w:r>
          </w:p>
        </w:tc>
        <w:tc>
          <w:tcPr>
            <w:tcW w:w="4961" w:type="dxa"/>
          </w:tcPr>
          <w:p w14:paraId="3C2AE3A1" w14:textId="15480E44" w:rsidR="0056753E" w:rsidRPr="000D3F5D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ACCCGATTCTGTATTTGCCTTCT</w:t>
            </w:r>
          </w:p>
        </w:tc>
        <w:tc>
          <w:tcPr>
            <w:tcW w:w="2977" w:type="dxa"/>
          </w:tcPr>
          <w:p w14:paraId="546B6A6F" w14:textId="0C1A7A02" w:rsidR="0056753E" w:rsidRPr="000D3F5D" w:rsidRDefault="00947BBE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56753E" w:rsidRPr="000D3F5D" w14:paraId="2EA7BEAD" w14:textId="77777777" w:rsidTr="00BC1172">
        <w:tc>
          <w:tcPr>
            <w:tcW w:w="846" w:type="dxa"/>
          </w:tcPr>
          <w:p w14:paraId="751110A1" w14:textId="19D9AC15" w:rsidR="0056753E" w:rsidRPr="000D3F5D" w:rsidRDefault="00947BBE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MD121</w:t>
            </w:r>
          </w:p>
        </w:tc>
        <w:tc>
          <w:tcPr>
            <w:tcW w:w="4961" w:type="dxa"/>
          </w:tcPr>
          <w:p w14:paraId="2AB7DC29" w14:textId="35028768" w:rsidR="0056753E" w:rsidRPr="000D3F5D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CCGAGCGCCTACGAGGAATTTGTATCGCCGCGTT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CAAAAGAAACCGT</w:t>
            </w:r>
          </w:p>
        </w:tc>
        <w:tc>
          <w:tcPr>
            <w:tcW w:w="2977" w:type="dxa"/>
          </w:tcPr>
          <w:p w14:paraId="6A85EB7B" w14:textId="6EC75FFD" w:rsidR="0056753E" w:rsidRPr="000D3F5D" w:rsidRDefault="00947BBE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56753E" w:rsidRPr="000D3F5D" w14:paraId="6F883001" w14:textId="77777777" w:rsidTr="00BC1172">
        <w:tc>
          <w:tcPr>
            <w:tcW w:w="846" w:type="dxa"/>
          </w:tcPr>
          <w:p w14:paraId="663B06F6" w14:textId="5CC19389" w:rsidR="0056753E" w:rsidRPr="000D3F5D" w:rsidRDefault="00947BBE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MD122</w:t>
            </w:r>
          </w:p>
        </w:tc>
        <w:tc>
          <w:tcPr>
            <w:tcW w:w="4961" w:type="dxa"/>
          </w:tcPr>
          <w:p w14:paraId="0187092D" w14:textId="3D116B1C" w:rsidR="0056753E" w:rsidRPr="000D3F5D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947BBE" w:rsidRPr="000D3F5D">
              <w:rPr>
                <w:rFonts w:ascii="Arial" w:hAnsi="Arial" w:cs="Arial"/>
                <w:sz w:val="18"/>
                <w:szCs w:val="18"/>
              </w:rPr>
              <w:t>AATCACGGGAGGAGACGGA</w:t>
            </w:r>
          </w:p>
        </w:tc>
        <w:tc>
          <w:tcPr>
            <w:tcW w:w="2977" w:type="dxa"/>
          </w:tcPr>
          <w:p w14:paraId="3477B5DA" w14:textId="71BA4EC4" w:rsidR="0056753E" w:rsidRPr="000D3F5D" w:rsidRDefault="00947BBE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4C041A" w:rsidRPr="00592CF1" w14:paraId="64C09F34" w14:textId="77777777" w:rsidTr="00BC1172">
        <w:tc>
          <w:tcPr>
            <w:tcW w:w="846" w:type="dxa"/>
          </w:tcPr>
          <w:p w14:paraId="3EAAB579" w14:textId="0AFFA1CF" w:rsidR="004C041A" w:rsidRPr="000D3F5D" w:rsidRDefault="004C041A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C041A">
              <w:rPr>
                <w:rFonts w:ascii="Arial" w:hAnsi="Arial" w:cs="Arial"/>
                <w:sz w:val="18"/>
                <w:szCs w:val="18"/>
                <w:lang w:val="en-US"/>
              </w:rPr>
              <w:t>mls fwd (kan)</w:t>
            </w:r>
          </w:p>
        </w:tc>
        <w:tc>
          <w:tcPr>
            <w:tcW w:w="4961" w:type="dxa"/>
          </w:tcPr>
          <w:p w14:paraId="3600C38A" w14:textId="1CC69759" w:rsidR="004C041A" w:rsidRPr="000D3F5D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4C041A" w:rsidRPr="004C041A">
              <w:rPr>
                <w:rFonts w:ascii="Arial" w:hAnsi="Arial" w:cs="Arial"/>
                <w:sz w:val="18"/>
                <w:szCs w:val="18"/>
                <w:lang w:val="en-US"/>
              </w:rPr>
              <w:t>CAGCGAACCATTTGAGGTGATAGGGATCCTTTAAC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4C041A" w:rsidRPr="004C041A">
              <w:rPr>
                <w:rFonts w:ascii="Arial" w:hAnsi="Arial" w:cs="Arial"/>
                <w:sz w:val="18"/>
                <w:szCs w:val="18"/>
                <w:lang w:val="en-US"/>
              </w:rPr>
              <w:t>TCTGGCAACCCTC</w:t>
            </w:r>
          </w:p>
        </w:tc>
        <w:tc>
          <w:tcPr>
            <w:tcW w:w="2977" w:type="dxa"/>
          </w:tcPr>
          <w:p w14:paraId="565A6424" w14:textId="0A09C740" w:rsidR="004C041A" w:rsidRPr="000D3F5D" w:rsidRDefault="004C041A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the 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ermC</w:t>
            </w: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4C041A" w:rsidRPr="00592CF1" w14:paraId="71DE1B9C" w14:textId="77777777" w:rsidTr="00BC1172">
        <w:tc>
          <w:tcPr>
            <w:tcW w:w="846" w:type="dxa"/>
          </w:tcPr>
          <w:p w14:paraId="0D90C0BE" w14:textId="00DDB662" w:rsidR="004C041A" w:rsidRPr="000D3F5D" w:rsidRDefault="004C041A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C041A">
              <w:rPr>
                <w:rFonts w:ascii="Arial" w:hAnsi="Arial" w:cs="Arial"/>
                <w:sz w:val="18"/>
                <w:szCs w:val="18"/>
                <w:lang w:val="en-US"/>
              </w:rPr>
              <w:t>mls rev (kan)</w:t>
            </w:r>
          </w:p>
        </w:tc>
        <w:tc>
          <w:tcPr>
            <w:tcW w:w="4961" w:type="dxa"/>
          </w:tcPr>
          <w:p w14:paraId="053EF1D3" w14:textId="09A8FEBD" w:rsidR="004C041A" w:rsidRPr="004C041A" w:rsidRDefault="00FF187D" w:rsidP="00F32FBB">
            <w:pPr>
              <w:pStyle w:val="StandardWeb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4C041A" w:rsidRPr="004C041A">
              <w:rPr>
                <w:rFonts w:ascii="Arial" w:hAnsi="Arial" w:cs="Arial"/>
                <w:sz w:val="18"/>
                <w:szCs w:val="18"/>
                <w:lang w:val="en-US"/>
              </w:rPr>
              <w:t>CGATACAAATTCCTCGTAGGCGCTCGGG CCGACTGCGCAAAAGACATAATCG</w:t>
            </w:r>
          </w:p>
        </w:tc>
        <w:tc>
          <w:tcPr>
            <w:tcW w:w="2977" w:type="dxa"/>
          </w:tcPr>
          <w:p w14:paraId="5ACFD2FD" w14:textId="4940C2E4" w:rsidR="004C041A" w:rsidRPr="000D3F5D" w:rsidRDefault="004C041A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the 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ermC</w:t>
            </w: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 gene</w:t>
            </w:r>
          </w:p>
        </w:tc>
      </w:tr>
      <w:tr w:rsidR="00F32FBB" w:rsidRPr="000D3F5D" w14:paraId="1EE80CF6" w14:textId="77777777" w:rsidTr="00BC1172">
        <w:tc>
          <w:tcPr>
            <w:tcW w:w="846" w:type="dxa"/>
          </w:tcPr>
          <w:p w14:paraId="68615040" w14:textId="261AF4DE" w:rsidR="00F32FBB" w:rsidRPr="000D3F5D" w:rsidRDefault="00F32FBB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</w:t>
            </w:r>
          </w:p>
        </w:tc>
        <w:tc>
          <w:tcPr>
            <w:tcW w:w="4961" w:type="dxa"/>
          </w:tcPr>
          <w:p w14:paraId="78508548" w14:textId="56870B46" w:rsidR="00F32FBB" w:rsidRPr="000D3F5D" w:rsidRDefault="001C344F" w:rsidP="00F32FBB">
            <w:pPr>
              <w:pStyle w:val="StandardWeb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32FBB" w:rsidRPr="000D3F5D">
              <w:rPr>
                <w:rFonts w:ascii="Arial" w:hAnsi="Arial" w:cs="Arial"/>
                <w:sz w:val="18"/>
                <w:szCs w:val="18"/>
                <w:lang w:val="en-US"/>
              </w:rPr>
              <w:t>TTT</w:t>
            </w:r>
            <w:r w:rsidR="00F32FBB" w:rsidRPr="000D3F5D">
              <w:rPr>
                <w:rFonts w:ascii="Arial" w:hAnsi="Arial" w:cs="Arial"/>
                <w:sz w:val="18"/>
                <w:szCs w:val="18"/>
                <w:u w:val="single"/>
                <w:lang w:val="en-US"/>
              </w:rPr>
              <w:t>GAATTC</w:t>
            </w:r>
            <w:r w:rsidR="00F32FBB" w:rsidRPr="000D3F5D">
              <w:rPr>
                <w:rFonts w:ascii="Arial" w:hAnsi="Arial" w:cs="Arial"/>
                <w:sz w:val="18"/>
                <w:szCs w:val="18"/>
                <w:lang w:val="en-US"/>
              </w:rPr>
              <w:t>GAACTTCCGCTCCTTTTTCACC</w:t>
            </w:r>
          </w:p>
        </w:tc>
        <w:tc>
          <w:tcPr>
            <w:tcW w:w="2977" w:type="dxa"/>
          </w:tcPr>
          <w:p w14:paraId="441619C9" w14:textId="2FB091F2" w:rsidR="00F32FBB" w:rsidRPr="000D3F5D" w:rsidRDefault="00F32FBB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pBP1110</w:t>
            </w:r>
          </w:p>
        </w:tc>
      </w:tr>
      <w:tr w:rsidR="00F32FBB" w:rsidRPr="000D3F5D" w14:paraId="7DDA22E9" w14:textId="77777777" w:rsidTr="00BC1172">
        <w:tc>
          <w:tcPr>
            <w:tcW w:w="846" w:type="dxa"/>
          </w:tcPr>
          <w:p w14:paraId="662C3DE0" w14:textId="23DBCB5B" w:rsidR="00F32FBB" w:rsidRPr="000D3F5D" w:rsidRDefault="00F32FBB" w:rsidP="00F32FBB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</w:t>
            </w:r>
          </w:p>
        </w:tc>
        <w:tc>
          <w:tcPr>
            <w:tcW w:w="4961" w:type="dxa"/>
          </w:tcPr>
          <w:p w14:paraId="4A4EAA3E" w14:textId="15C85812" w:rsidR="00F32FBB" w:rsidRPr="000D3F5D" w:rsidRDefault="001C344F" w:rsidP="00F32FBB">
            <w:pPr>
              <w:pStyle w:val="StandardWeb"/>
              <w:rPr>
                <w:rFonts w:ascii="Arial" w:hAnsi="Arial" w:cs="Arial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32FBB" w:rsidRPr="000D3F5D">
              <w:rPr>
                <w:rFonts w:ascii="Arial" w:hAnsi="Arial" w:cs="Arial"/>
                <w:sz w:val="18"/>
                <w:szCs w:val="18"/>
                <w:lang w:val="en-US"/>
              </w:rPr>
              <w:t>TTT</w:t>
            </w:r>
            <w:r w:rsidR="00F32FBB" w:rsidRPr="000D3F5D">
              <w:rPr>
                <w:rFonts w:ascii="Arial" w:hAnsi="Arial" w:cs="Arial"/>
                <w:sz w:val="18"/>
                <w:szCs w:val="18"/>
                <w:u w:val="single"/>
                <w:lang w:val="en-US"/>
              </w:rPr>
              <w:t>GGATCC</w:t>
            </w:r>
            <w:r w:rsidR="00F32FBB" w:rsidRPr="000D3F5D">
              <w:rPr>
                <w:rFonts w:ascii="Arial" w:hAnsi="Arial" w:cs="Arial"/>
                <w:sz w:val="18"/>
                <w:szCs w:val="18"/>
                <w:lang w:val="en-US"/>
              </w:rPr>
              <w:t>ATACCATGCACCTCTTCACTGTATC</w:t>
            </w:r>
          </w:p>
        </w:tc>
        <w:tc>
          <w:tcPr>
            <w:tcW w:w="2977" w:type="dxa"/>
          </w:tcPr>
          <w:p w14:paraId="46E5EDA1" w14:textId="4C96F88B" w:rsidR="00F32FBB" w:rsidRPr="000D3F5D" w:rsidRDefault="00F32FBB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pBP1110</w:t>
            </w:r>
            <w:r w:rsidR="00F632B1" w:rsidRPr="000D3F5D">
              <w:rPr>
                <w:rFonts w:ascii="Arial" w:hAnsi="Arial" w:cs="Arial"/>
                <w:sz w:val="18"/>
                <w:szCs w:val="18"/>
                <w:lang w:val="en-US"/>
              </w:rPr>
              <w:t>, pBP1111</w:t>
            </w:r>
          </w:p>
        </w:tc>
      </w:tr>
      <w:tr w:rsidR="00F32FBB" w:rsidRPr="000D3F5D" w14:paraId="70DAB324" w14:textId="77777777" w:rsidTr="00BC1172">
        <w:tc>
          <w:tcPr>
            <w:tcW w:w="846" w:type="dxa"/>
          </w:tcPr>
          <w:p w14:paraId="0E0310B0" w14:textId="2079A210" w:rsidR="00F32FBB" w:rsidRPr="000D3F5D" w:rsidRDefault="00FD062E" w:rsidP="00F32F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SM3</w:t>
            </w:r>
          </w:p>
        </w:tc>
        <w:tc>
          <w:tcPr>
            <w:tcW w:w="4961" w:type="dxa"/>
          </w:tcPr>
          <w:p w14:paraId="26A3F7F2" w14:textId="41E763A2" w:rsidR="00F32FBB" w:rsidRPr="000D3F5D" w:rsidRDefault="001C344F" w:rsidP="00F32FBB">
            <w:pPr>
              <w:spacing w:line="240" w:lineRule="exact"/>
              <w:ind w:right="-74"/>
              <w:rPr>
                <w:rFonts w:ascii="Arial" w:hAnsi="Arial" w:cs="Arial"/>
                <w:caps/>
                <w:color w:val="000000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DA311C"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TTTATGGAATACAGAATTGAACGAGAC</w:t>
            </w:r>
          </w:p>
        </w:tc>
        <w:tc>
          <w:tcPr>
            <w:tcW w:w="2977" w:type="dxa"/>
          </w:tcPr>
          <w:p w14:paraId="7B6BC7BE" w14:textId="1B792142" w:rsidR="00F32FBB" w:rsidRPr="000D3F5D" w:rsidRDefault="00DA311C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citG</w:t>
            </w:r>
          </w:p>
        </w:tc>
      </w:tr>
      <w:tr w:rsidR="00F32FBB" w:rsidRPr="000D3F5D" w14:paraId="381CBC83" w14:textId="77777777" w:rsidTr="00BC1172">
        <w:tc>
          <w:tcPr>
            <w:tcW w:w="846" w:type="dxa"/>
          </w:tcPr>
          <w:p w14:paraId="069F583B" w14:textId="7BDF15A4" w:rsidR="00F32FBB" w:rsidRPr="000D3F5D" w:rsidRDefault="00FD062E" w:rsidP="00F32FB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SM4</w:t>
            </w:r>
          </w:p>
        </w:tc>
        <w:tc>
          <w:tcPr>
            <w:tcW w:w="4961" w:type="dxa"/>
          </w:tcPr>
          <w:p w14:paraId="2A089232" w14:textId="64E6276C" w:rsidR="00F32FBB" w:rsidRPr="000D3F5D" w:rsidRDefault="001C344F" w:rsidP="00F32FBB">
            <w:pPr>
              <w:spacing w:line="240" w:lineRule="exact"/>
              <w:ind w:right="-74"/>
              <w:rPr>
                <w:rFonts w:ascii="Arial" w:hAnsi="Arial" w:cs="Arial"/>
                <w:caps/>
                <w:color w:val="000000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DA311C"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TTTTACGCCTTTGGTTTTACCATG</w:t>
            </w:r>
          </w:p>
        </w:tc>
        <w:tc>
          <w:tcPr>
            <w:tcW w:w="2977" w:type="dxa"/>
          </w:tcPr>
          <w:p w14:paraId="25DD5BF0" w14:textId="643FF6A7" w:rsidR="00F32FBB" w:rsidRPr="000D3F5D" w:rsidRDefault="00DA311C" w:rsidP="00F32FB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citG</w:t>
            </w:r>
          </w:p>
        </w:tc>
      </w:tr>
      <w:tr w:rsidR="00FD062E" w:rsidRPr="000D3F5D" w14:paraId="6CDDCB99" w14:textId="77777777" w:rsidTr="00BC1172">
        <w:tc>
          <w:tcPr>
            <w:tcW w:w="846" w:type="dxa"/>
          </w:tcPr>
          <w:p w14:paraId="09FF8769" w14:textId="2FE82530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SM5</w:t>
            </w:r>
          </w:p>
        </w:tc>
        <w:tc>
          <w:tcPr>
            <w:tcW w:w="4961" w:type="dxa"/>
          </w:tcPr>
          <w:p w14:paraId="2AFA8D34" w14:textId="6C8357D0" w:rsidR="00FD062E" w:rsidRPr="000D3F5D" w:rsidRDefault="001C344F" w:rsidP="00FD062E">
            <w:pPr>
              <w:spacing w:line="240" w:lineRule="exact"/>
              <w:ind w:right="-74"/>
              <w:rPr>
                <w:rFonts w:ascii="Arial" w:hAnsi="Arial" w:cs="Arial"/>
                <w:caps/>
                <w:color w:val="000000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TTTCTAGCGCCCACATCAATTTTGGC</w:t>
            </w:r>
          </w:p>
        </w:tc>
        <w:tc>
          <w:tcPr>
            <w:tcW w:w="2977" w:type="dxa"/>
          </w:tcPr>
          <w:p w14:paraId="6907D75C" w14:textId="051EF269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2ED9C27A" w14:textId="77777777" w:rsidTr="00BC1172">
        <w:tc>
          <w:tcPr>
            <w:tcW w:w="846" w:type="dxa"/>
          </w:tcPr>
          <w:p w14:paraId="5789C6EF" w14:textId="0F465C05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SM6</w:t>
            </w:r>
          </w:p>
        </w:tc>
        <w:tc>
          <w:tcPr>
            <w:tcW w:w="4961" w:type="dxa"/>
          </w:tcPr>
          <w:p w14:paraId="5BA19477" w14:textId="2979E757" w:rsidR="00FD062E" w:rsidRPr="000D3F5D" w:rsidRDefault="001C344F" w:rsidP="00FD062E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TTTTCTTCGCCTTCTTCAAGACATTG</w:t>
            </w:r>
          </w:p>
        </w:tc>
        <w:tc>
          <w:tcPr>
            <w:tcW w:w="2977" w:type="dxa"/>
          </w:tcPr>
          <w:p w14:paraId="60C98AAC" w14:textId="05A98A38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10B5B984" w14:textId="77777777" w:rsidTr="00BC1172">
        <w:tc>
          <w:tcPr>
            <w:tcW w:w="846" w:type="dxa"/>
          </w:tcPr>
          <w:p w14:paraId="31EC2ED0" w14:textId="54283A31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SM7</w:t>
            </w:r>
          </w:p>
        </w:tc>
        <w:tc>
          <w:tcPr>
            <w:tcW w:w="4961" w:type="dxa"/>
          </w:tcPr>
          <w:p w14:paraId="041AA75F" w14:textId="77777777" w:rsidR="001C344F" w:rsidRPr="000D3F5D" w:rsidRDefault="001C344F" w:rsidP="00FD062E">
            <w:pPr>
              <w:jc w:val="both"/>
              <w:rPr>
                <w:rFonts w:ascii="Arial" w:hAnsi="Arial" w:cs="Arial"/>
                <w:caps/>
                <w:color w:val="000000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CCTATCACCTCAAATGGTTCGCTGGAACTTCCGCT</w:t>
            </w:r>
          </w:p>
          <w:p w14:paraId="4CCC9EC7" w14:textId="7DA6D3DC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caps/>
                <w:color w:val="000000"/>
                <w:sz w:val="18"/>
                <w:szCs w:val="18"/>
              </w:rPr>
              <w:t>CCTTTTTCACCTTGAG</w:t>
            </w:r>
          </w:p>
        </w:tc>
        <w:tc>
          <w:tcPr>
            <w:tcW w:w="2977" w:type="dxa"/>
          </w:tcPr>
          <w:p w14:paraId="60F4217E" w14:textId="01280E37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3AACDA34" w14:textId="77777777" w:rsidTr="00BC1172">
        <w:tc>
          <w:tcPr>
            <w:tcW w:w="846" w:type="dxa"/>
          </w:tcPr>
          <w:p w14:paraId="0201CD73" w14:textId="78B5FDB6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SM8</w:t>
            </w:r>
          </w:p>
        </w:tc>
        <w:tc>
          <w:tcPr>
            <w:tcW w:w="4961" w:type="dxa"/>
          </w:tcPr>
          <w:p w14:paraId="1AA802D4" w14:textId="77777777" w:rsidR="001C344F" w:rsidRPr="000D3F5D" w:rsidRDefault="001C344F" w:rsidP="00FD062E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iCs/>
                <w:sz w:val="18"/>
                <w:szCs w:val="18"/>
              </w:rPr>
              <w:t>CCGAGCGCCTACGAGGAATTTGTATCGATCTTTAG</w:t>
            </w:r>
          </w:p>
          <w:p w14:paraId="1A335D17" w14:textId="48770FDA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iCs/>
                <w:sz w:val="18"/>
                <w:szCs w:val="18"/>
              </w:rPr>
              <w:t>CTCACGGTTTAATTTTA</w:t>
            </w:r>
          </w:p>
        </w:tc>
        <w:tc>
          <w:tcPr>
            <w:tcW w:w="2977" w:type="dxa"/>
          </w:tcPr>
          <w:p w14:paraId="3F870A8F" w14:textId="59CB0E7D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452075DC" w14:textId="77777777" w:rsidTr="00BC1172">
        <w:tc>
          <w:tcPr>
            <w:tcW w:w="846" w:type="dxa"/>
          </w:tcPr>
          <w:p w14:paraId="143BD6F5" w14:textId="5DF7BAAF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SM9</w:t>
            </w:r>
          </w:p>
        </w:tc>
        <w:tc>
          <w:tcPr>
            <w:tcW w:w="4961" w:type="dxa"/>
          </w:tcPr>
          <w:p w14:paraId="56B23537" w14:textId="3CB235FC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TTTTCATCTGGAAAATATCGCGAGCTTGACG</w:t>
            </w:r>
          </w:p>
        </w:tc>
        <w:tc>
          <w:tcPr>
            <w:tcW w:w="2977" w:type="dxa"/>
          </w:tcPr>
          <w:p w14:paraId="0DB07260" w14:textId="3821779A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2BCB8684" w14:textId="77777777" w:rsidTr="00BC1172">
        <w:tc>
          <w:tcPr>
            <w:tcW w:w="846" w:type="dxa"/>
          </w:tcPr>
          <w:p w14:paraId="0956607A" w14:textId="76F61D9E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SM10</w:t>
            </w:r>
          </w:p>
        </w:tc>
        <w:tc>
          <w:tcPr>
            <w:tcW w:w="4961" w:type="dxa"/>
          </w:tcPr>
          <w:p w14:paraId="51BFDCD8" w14:textId="1BCDE32F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TTTCGCCAAAACATTAACGCTGGACAGAAT</w:t>
            </w:r>
          </w:p>
        </w:tc>
        <w:tc>
          <w:tcPr>
            <w:tcW w:w="2977" w:type="dxa"/>
          </w:tcPr>
          <w:p w14:paraId="488830F8" w14:textId="2532560F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BP266</w:t>
            </w:r>
          </w:p>
        </w:tc>
      </w:tr>
      <w:tr w:rsidR="00FD062E" w:rsidRPr="000D3F5D" w14:paraId="0643C155" w14:textId="77777777" w:rsidTr="00BC1172">
        <w:tc>
          <w:tcPr>
            <w:tcW w:w="846" w:type="dxa"/>
          </w:tcPr>
          <w:p w14:paraId="39F4496D" w14:textId="171C4130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SM11</w:t>
            </w:r>
          </w:p>
        </w:tc>
        <w:tc>
          <w:tcPr>
            <w:tcW w:w="4961" w:type="dxa"/>
          </w:tcPr>
          <w:p w14:paraId="6BB19B69" w14:textId="4491455C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TTTCCACACGGCCGTTAAACAGGG</w:t>
            </w:r>
          </w:p>
        </w:tc>
        <w:tc>
          <w:tcPr>
            <w:tcW w:w="2977" w:type="dxa"/>
          </w:tcPr>
          <w:p w14:paraId="17A3E98F" w14:textId="6698B23A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7BE8D376" w14:textId="77777777" w:rsidTr="00BC1172">
        <w:tc>
          <w:tcPr>
            <w:tcW w:w="846" w:type="dxa"/>
          </w:tcPr>
          <w:p w14:paraId="705C9E10" w14:textId="0AFA543C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SM12</w:t>
            </w:r>
          </w:p>
        </w:tc>
        <w:tc>
          <w:tcPr>
            <w:tcW w:w="4961" w:type="dxa"/>
          </w:tcPr>
          <w:p w14:paraId="2C28B0E4" w14:textId="141EB89C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TTTGCTGGATATTTTTAAGCCGCGCC</w:t>
            </w:r>
          </w:p>
        </w:tc>
        <w:tc>
          <w:tcPr>
            <w:tcW w:w="2977" w:type="dxa"/>
          </w:tcPr>
          <w:p w14:paraId="3016F604" w14:textId="4328031D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7AFB2984" w14:textId="77777777" w:rsidTr="00BC1172">
        <w:tc>
          <w:tcPr>
            <w:tcW w:w="846" w:type="dxa"/>
          </w:tcPr>
          <w:p w14:paraId="2E05582B" w14:textId="710C40E8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SM13</w:t>
            </w:r>
          </w:p>
        </w:tc>
        <w:tc>
          <w:tcPr>
            <w:tcW w:w="4961" w:type="dxa"/>
          </w:tcPr>
          <w:p w14:paraId="595C640C" w14:textId="77777777" w:rsidR="001C344F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CCTATCACCTCAAATGGTTCGCTGTTATGTATCCC</w:t>
            </w:r>
          </w:p>
          <w:p w14:paraId="1E143EAB" w14:textId="1F389943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TCCATAACGGTTGCTTC</w:t>
            </w:r>
          </w:p>
        </w:tc>
        <w:tc>
          <w:tcPr>
            <w:tcW w:w="2977" w:type="dxa"/>
          </w:tcPr>
          <w:p w14:paraId="09B4DFD2" w14:textId="1C314BAE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61BB74E2" w14:textId="77777777" w:rsidTr="00BC1172">
        <w:tc>
          <w:tcPr>
            <w:tcW w:w="846" w:type="dxa"/>
          </w:tcPr>
          <w:p w14:paraId="1074AFEE" w14:textId="2A312383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SM14</w:t>
            </w:r>
          </w:p>
        </w:tc>
        <w:tc>
          <w:tcPr>
            <w:tcW w:w="4961" w:type="dxa"/>
          </w:tcPr>
          <w:p w14:paraId="40B29CDD" w14:textId="77777777" w:rsidR="001C344F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CCGAGCGCCTACGAGGAATTTGTATCGATAGGAA</w:t>
            </w:r>
          </w:p>
          <w:p w14:paraId="678E046A" w14:textId="095FF124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GAACGGCTGCTTTTTAAG</w:t>
            </w:r>
          </w:p>
        </w:tc>
        <w:tc>
          <w:tcPr>
            <w:tcW w:w="2977" w:type="dxa"/>
          </w:tcPr>
          <w:p w14:paraId="4E4C573C" w14:textId="474D948C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0A3897B7" w14:textId="77777777" w:rsidTr="00BC1172">
        <w:tc>
          <w:tcPr>
            <w:tcW w:w="846" w:type="dxa"/>
          </w:tcPr>
          <w:p w14:paraId="6F7FE501" w14:textId="064888BE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SM15</w:t>
            </w:r>
          </w:p>
        </w:tc>
        <w:tc>
          <w:tcPr>
            <w:tcW w:w="4961" w:type="dxa"/>
          </w:tcPr>
          <w:p w14:paraId="18814E94" w14:textId="2E1E44BF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TTTTGGTCATATCCTAGCAGGCCTCCG</w:t>
            </w:r>
          </w:p>
        </w:tc>
        <w:tc>
          <w:tcPr>
            <w:tcW w:w="2977" w:type="dxa"/>
          </w:tcPr>
          <w:p w14:paraId="33B036F1" w14:textId="09877DB6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489B95C7" w14:textId="77777777" w:rsidTr="00BC1172">
        <w:tc>
          <w:tcPr>
            <w:tcW w:w="846" w:type="dxa"/>
          </w:tcPr>
          <w:p w14:paraId="38210AFE" w14:textId="2DEE53E9" w:rsidR="00FD062E" w:rsidRPr="000D3F5D" w:rsidRDefault="00FD062E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SM16</w:t>
            </w:r>
          </w:p>
        </w:tc>
        <w:tc>
          <w:tcPr>
            <w:tcW w:w="4961" w:type="dxa"/>
          </w:tcPr>
          <w:p w14:paraId="66AF7EFF" w14:textId="68259D7E" w:rsidR="00FD062E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D062E" w:rsidRPr="000D3F5D">
              <w:rPr>
                <w:rFonts w:ascii="Arial" w:hAnsi="Arial" w:cs="Arial"/>
                <w:sz w:val="18"/>
                <w:szCs w:val="18"/>
                <w:lang w:val="en-US"/>
              </w:rPr>
              <w:t>TTTCGTCCAATTCTCTCATTCTAGATTCACCCT</w:t>
            </w:r>
          </w:p>
        </w:tc>
        <w:tc>
          <w:tcPr>
            <w:tcW w:w="2977" w:type="dxa"/>
          </w:tcPr>
          <w:p w14:paraId="75A7FCD6" w14:textId="7E491BA5" w:rsidR="00FD062E" w:rsidRPr="000D3F5D" w:rsidRDefault="00FD062E" w:rsidP="00FD062E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BP267</w:t>
            </w:r>
          </w:p>
        </w:tc>
      </w:tr>
      <w:tr w:rsidR="00FD062E" w:rsidRPr="000D3F5D" w14:paraId="39EE0C62" w14:textId="77777777" w:rsidTr="00BC1172">
        <w:tc>
          <w:tcPr>
            <w:tcW w:w="846" w:type="dxa"/>
          </w:tcPr>
          <w:p w14:paraId="6D1C9DBE" w14:textId="0D7DDB20" w:rsidR="00FD062E" w:rsidRPr="000D3F5D" w:rsidRDefault="0033192D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SM18</w:t>
            </w:r>
          </w:p>
        </w:tc>
        <w:tc>
          <w:tcPr>
            <w:tcW w:w="4961" w:type="dxa"/>
          </w:tcPr>
          <w:p w14:paraId="7A59BC1C" w14:textId="77777777" w:rsidR="001C344F" w:rsidRPr="000D3F5D" w:rsidRDefault="001C344F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33192D" w:rsidRPr="000D3F5D">
              <w:rPr>
                <w:rFonts w:ascii="Arial" w:hAnsi="Arial" w:cs="Arial"/>
                <w:sz w:val="18"/>
                <w:szCs w:val="18"/>
                <w:lang w:val="en-US"/>
              </w:rPr>
              <w:t>TTTGGATCCTTAACTCAGTTCCTCCTGTACTTTTCT</w:t>
            </w:r>
          </w:p>
          <w:p w14:paraId="7DDC7064" w14:textId="607818BC" w:rsidR="00FD062E" w:rsidRPr="000D3F5D" w:rsidRDefault="0033192D" w:rsidP="00FD062E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TTTTG</w:t>
            </w:r>
          </w:p>
        </w:tc>
        <w:tc>
          <w:tcPr>
            <w:tcW w:w="2977" w:type="dxa"/>
          </w:tcPr>
          <w:p w14:paraId="0CD09B9A" w14:textId="449D4671" w:rsidR="00FD062E" w:rsidRPr="000D3F5D" w:rsidRDefault="0033192D" w:rsidP="00FD062E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 w:rsidRPr="000D3F5D"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>ansR</w:t>
            </w:r>
          </w:p>
        </w:tc>
      </w:tr>
      <w:tr w:rsidR="00661B4F" w:rsidRPr="000D3F5D" w14:paraId="620C354B" w14:textId="77777777" w:rsidTr="00BC1172">
        <w:tc>
          <w:tcPr>
            <w:tcW w:w="846" w:type="dxa"/>
          </w:tcPr>
          <w:p w14:paraId="7C5DD03C" w14:textId="529A8D1A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SM25</w:t>
            </w:r>
          </w:p>
        </w:tc>
        <w:tc>
          <w:tcPr>
            <w:tcW w:w="4961" w:type="dxa"/>
          </w:tcPr>
          <w:p w14:paraId="360A7653" w14:textId="5EC3A8CF" w:rsidR="00661B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TTTAAATGTGAGCTTGCCCGCAAAAAAG</w:t>
            </w:r>
          </w:p>
        </w:tc>
        <w:tc>
          <w:tcPr>
            <w:tcW w:w="2977" w:type="dxa"/>
          </w:tcPr>
          <w:p w14:paraId="4A6A109D" w14:textId="773FE6DD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0D3F5D" w14:paraId="2703F858" w14:textId="77777777" w:rsidTr="00BC1172">
        <w:tc>
          <w:tcPr>
            <w:tcW w:w="846" w:type="dxa"/>
          </w:tcPr>
          <w:p w14:paraId="09656B6C" w14:textId="2B36F2ED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SM26</w:t>
            </w:r>
          </w:p>
        </w:tc>
        <w:tc>
          <w:tcPr>
            <w:tcW w:w="4961" w:type="dxa"/>
          </w:tcPr>
          <w:p w14:paraId="12D6B44D" w14:textId="132FFDBF" w:rsidR="00661B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TTTAGACAAGGGAACGATTATTATATTGGACA</w:t>
            </w:r>
          </w:p>
        </w:tc>
        <w:tc>
          <w:tcPr>
            <w:tcW w:w="2977" w:type="dxa"/>
          </w:tcPr>
          <w:p w14:paraId="51CFABF0" w14:textId="7E826505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0D3F5D" w14:paraId="1C3B7760" w14:textId="77777777" w:rsidTr="00BC1172">
        <w:tc>
          <w:tcPr>
            <w:tcW w:w="846" w:type="dxa"/>
          </w:tcPr>
          <w:p w14:paraId="5E5B1FDC" w14:textId="3B4FCC12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SM27</w:t>
            </w:r>
          </w:p>
        </w:tc>
        <w:tc>
          <w:tcPr>
            <w:tcW w:w="4961" w:type="dxa"/>
          </w:tcPr>
          <w:p w14:paraId="105A922F" w14:textId="77777777" w:rsidR="001C34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CCTATCACCTCAAATGGTTCGCTGCTTGAACTCCC</w:t>
            </w:r>
          </w:p>
          <w:p w14:paraId="68E2173B" w14:textId="4B9438F9" w:rsidR="00661B4F" w:rsidRPr="000D3F5D" w:rsidRDefault="00503D5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CCTAATTCGTCTTAAG</w:t>
            </w:r>
          </w:p>
        </w:tc>
        <w:tc>
          <w:tcPr>
            <w:tcW w:w="2977" w:type="dxa"/>
          </w:tcPr>
          <w:p w14:paraId="44A22A3E" w14:textId="3E587D47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0D3F5D" w14:paraId="25C14463" w14:textId="77777777" w:rsidTr="00BC1172">
        <w:tc>
          <w:tcPr>
            <w:tcW w:w="846" w:type="dxa"/>
          </w:tcPr>
          <w:p w14:paraId="305F521A" w14:textId="77D3B03A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SM28</w:t>
            </w:r>
          </w:p>
        </w:tc>
        <w:tc>
          <w:tcPr>
            <w:tcW w:w="4961" w:type="dxa"/>
          </w:tcPr>
          <w:p w14:paraId="115A8262" w14:textId="77777777" w:rsidR="001C34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CGAGCGCCTACGAGGAATTTGTATCGACAGATCA</w:t>
            </w:r>
          </w:p>
          <w:p w14:paraId="53DD7A13" w14:textId="5F9279E0" w:rsidR="00661B4F" w:rsidRPr="000D3F5D" w:rsidRDefault="00503D5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AAAAGCGGCTGACAGAAAAG</w:t>
            </w:r>
          </w:p>
        </w:tc>
        <w:tc>
          <w:tcPr>
            <w:tcW w:w="2977" w:type="dxa"/>
          </w:tcPr>
          <w:p w14:paraId="72A10171" w14:textId="57004D17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0D3F5D" w14:paraId="4812186E" w14:textId="77777777" w:rsidTr="00BC1172">
        <w:tc>
          <w:tcPr>
            <w:tcW w:w="846" w:type="dxa"/>
          </w:tcPr>
          <w:p w14:paraId="02695905" w14:textId="550572F9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SM29</w:t>
            </w:r>
          </w:p>
        </w:tc>
        <w:tc>
          <w:tcPr>
            <w:tcW w:w="4961" w:type="dxa"/>
          </w:tcPr>
          <w:p w14:paraId="1E88BA22" w14:textId="5BD0AA98" w:rsidR="00661B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TTTTACGTAATTCTTGGGAACGGGGCT</w:t>
            </w:r>
          </w:p>
        </w:tc>
        <w:tc>
          <w:tcPr>
            <w:tcW w:w="2977" w:type="dxa"/>
          </w:tcPr>
          <w:p w14:paraId="7E596F5C" w14:textId="44D5310C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0D3F5D" w14:paraId="34C5009B" w14:textId="77777777" w:rsidTr="00BC1172">
        <w:tc>
          <w:tcPr>
            <w:tcW w:w="846" w:type="dxa"/>
          </w:tcPr>
          <w:p w14:paraId="793FFF1C" w14:textId="73AB1A3E" w:rsidR="00661B4F" w:rsidRPr="000D3F5D" w:rsidRDefault="00661B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SM30</w:t>
            </w:r>
          </w:p>
        </w:tc>
        <w:tc>
          <w:tcPr>
            <w:tcW w:w="4961" w:type="dxa"/>
          </w:tcPr>
          <w:p w14:paraId="272ADC7F" w14:textId="3F03DCAB" w:rsidR="00661B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503D5F" w:rsidRPr="000D3F5D">
              <w:rPr>
                <w:rFonts w:ascii="Arial" w:hAnsi="Arial" w:cs="Arial"/>
                <w:sz w:val="18"/>
                <w:szCs w:val="18"/>
                <w:lang w:val="en-US"/>
              </w:rPr>
              <w:t>TTTGTGATGAATACCGGTTTGTCATAATGTTC</w:t>
            </w:r>
          </w:p>
        </w:tc>
        <w:tc>
          <w:tcPr>
            <w:tcW w:w="2977" w:type="dxa"/>
          </w:tcPr>
          <w:p w14:paraId="3259A969" w14:textId="23DB5612" w:rsidR="00661B4F" w:rsidRPr="000D3F5D" w:rsidRDefault="00661B4F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strain BP270</w:t>
            </w:r>
          </w:p>
        </w:tc>
      </w:tr>
      <w:tr w:rsidR="00661B4F" w:rsidRPr="00A10EF4" w14:paraId="64BFB31B" w14:textId="77777777" w:rsidTr="00BC1172">
        <w:tc>
          <w:tcPr>
            <w:tcW w:w="846" w:type="dxa"/>
          </w:tcPr>
          <w:p w14:paraId="04B4FD86" w14:textId="44E4A628" w:rsidR="00661B4F" w:rsidRPr="000D3F5D" w:rsidRDefault="00F632B1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SM36</w:t>
            </w:r>
          </w:p>
        </w:tc>
        <w:tc>
          <w:tcPr>
            <w:tcW w:w="4961" w:type="dxa"/>
          </w:tcPr>
          <w:p w14:paraId="78485132" w14:textId="77777777" w:rsidR="001C344F" w:rsidRPr="000D3F5D" w:rsidRDefault="001C344F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="00F632B1" w:rsidRPr="000D3F5D">
              <w:rPr>
                <w:rFonts w:ascii="Arial" w:hAnsi="Arial" w:cs="Arial"/>
                <w:sz w:val="18"/>
                <w:szCs w:val="18"/>
                <w:lang w:val="en-US"/>
              </w:rPr>
              <w:t>TTT</w:t>
            </w:r>
            <w:r w:rsidR="00F632B1" w:rsidRPr="000D3F5D">
              <w:rPr>
                <w:rFonts w:ascii="Arial" w:hAnsi="Arial" w:cs="Arial"/>
                <w:sz w:val="18"/>
                <w:szCs w:val="18"/>
                <w:u w:val="single"/>
                <w:lang w:val="en-US"/>
              </w:rPr>
              <w:t>GAATTC</w:t>
            </w:r>
            <w:r w:rsidR="00F632B1" w:rsidRPr="000D3F5D">
              <w:rPr>
                <w:rFonts w:ascii="Arial" w:hAnsi="Arial" w:cs="Arial"/>
                <w:sz w:val="18"/>
                <w:szCs w:val="18"/>
                <w:lang w:val="en-US"/>
              </w:rPr>
              <w:t>TCATTAACTCAGTTCCTCCTGTACTTT</w:t>
            </w:r>
          </w:p>
          <w:p w14:paraId="2E6EAE89" w14:textId="5848B4AE" w:rsidR="00661B4F" w:rsidRPr="000D3F5D" w:rsidRDefault="00F632B1" w:rsidP="00661B4F">
            <w:pPr>
              <w:jc w:val="both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TCTTTTTGTG</w:t>
            </w:r>
          </w:p>
        </w:tc>
        <w:tc>
          <w:tcPr>
            <w:tcW w:w="2977" w:type="dxa"/>
          </w:tcPr>
          <w:p w14:paraId="672A81BA" w14:textId="729AEF6D" w:rsidR="00661B4F" w:rsidRPr="001C2B9A" w:rsidRDefault="00F632B1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>Construction of pBP1111</w:t>
            </w:r>
          </w:p>
        </w:tc>
      </w:tr>
      <w:tr w:rsidR="00FF187D" w:rsidRPr="00592CF1" w14:paraId="565972F0" w14:textId="77777777" w:rsidTr="00BC1172">
        <w:tc>
          <w:tcPr>
            <w:tcW w:w="846" w:type="dxa"/>
          </w:tcPr>
          <w:p w14:paraId="4EC44490" w14:textId="2BBE2428" w:rsidR="00FF187D" w:rsidRPr="000D3F5D" w:rsidRDefault="00FF187D" w:rsidP="00FF187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F187D">
              <w:rPr>
                <w:rFonts w:ascii="Arial" w:hAnsi="Arial" w:cs="Arial"/>
                <w:sz w:val="18"/>
                <w:szCs w:val="18"/>
              </w:rPr>
              <w:t>Tc fwd1 (kan)</w:t>
            </w:r>
          </w:p>
        </w:tc>
        <w:tc>
          <w:tcPr>
            <w:tcW w:w="4961" w:type="dxa"/>
          </w:tcPr>
          <w:p w14:paraId="5A872B71" w14:textId="68F92492" w:rsidR="00FF187D" w:rsidRPr="000D3F5D" w:rsidRDefault="00FF187D" w:rsidP="00661B4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Pr="00FF187D">
              <w:rPr>
                <w:rFonts w:ascii="Arial" w:hAnsi="Arial" w:cs="Arial"/>
                <w:sz w:val="18"/>
                <w:szCs w:val="18"/>
              </w:rPr>
              <w:t>CAGCGAACCATTTGAGGTGATAGGGCTTATCAAC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F187D">
              <w:rPr>
                <w:rFonts w:ascii="Arial" w:hAnsi="Arial" w:cs="Arial"/>
                <w:sz w:val="18"/>
                <w:szCs w:val="18"/>
              </w:rPr>
              <w:t>GTAGTAAGCGTGG</w:t>
            </w:r>
          </w:p>
        </w:tc>
        <w:tc>
          <w:tcPr>
            <w:tcW w:w="2977" w:type="dxa"/>
          </w:tcPr>
          <w:p w14:paraId="0E9A73CF" w14:textId="7933CFBB" w:rsidR="00FF187D" w:rsidRPr="00FF187D" w:rsidRDefault="00FF187D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 xml:space="preserve">tet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gene</w:t>
            </w:r>
          </w:p>
        </w:tc>
      </w:tr>
      <w:tr w:rsidR="00FF187D" w:rsidRPr="00592CF1" w14:paraId="40C534AC" w14:textId="77777777" w:rsidTr="00BC1172">
        <w:tc>
          <w:tcPr>
            <w:tcW w:w="846" w:type="dxa"/>
          </w:tcPr>
          <w:p w14:paraId="3F152135" w14:textId="2A36D85D" w:rsidR="00FF187D" w:rsidRPr="000D3F5D" w:rsidRDefault="00FF187D" w:rsidP="00FF187D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F187D">
              <w:rPr>
                <w:rFonts w:ascii="Arial" w:hAnsi="Arial" w:cs="Arial"/>
                <w:sz w:val="18"/>
                <w:szCs w:val="18"/>
              </w:rPr>
              <w:t>Tc rev (kan)</w:t>
            </w:r>
          </w:p>
        </w:tc>
        <w:tc>
          <w:tcPr>
            <w:tcW w:w="4961" w:type="dxa"/>
          </w:tcPr>
          <w:p w14:paraId="28A7C612" w14:textId="5AEF504F" w:rsidR="00FF187D" w:rsidRPr="000D3F5D" w:rsidRDefault="00FF187D" w:rsidP="00661B4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0D3F5D">
              <w:rPr>
                <w:rFonts w:ascii="Arial" w:hAnsi="Arial" w:cs="Arial"/>
                <w:sz w:val="18"/>
                <w:szCs w:val="18"/>
              </w:rPr>
              <w:t>5‘-</w:t>
            </w:r>
            <w:r w:rsidRPr="00FF187D">
              <w:rPr>
                <w:rFonts w:ascii="Arial" w:hAnsi="Arial" w:cs="Arial"/>
                <w:sz w:val="18"/>
                <w:szCs w:val="18"/>
              </w:rPr>
              <w:t>CGATACAAATTCCTCGTAGGCGCTCGGGAACTCT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FF187D">
              <w:rPr>
                <w:rFonts w:ascii="Arial" w:hAnsi="Arial" w:cs="Arial"/>
                <w:sz w:val="18"/>
                <w:szCs w:val="18"/>
              </w:rPr>
              <w:t>CTCCCAAAGTTGATCCC</w:t>
            </w:r>
          </w:p>
        </w:tc>
        <w:tc>
          <w:tcPr>
            <w:tcW w:w="2977" w:type="dxa"/>
          </w:tcPr>
          <w:p w14:paraId="476675E2" w14:textId="18782FC6" w:rsidR="00FF187D" w:rsidRPr="000D3F5D" w:rsidRDefault="00FF187D" w:rsidP="00661B4F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0D3F5D">
              <w:rPr>
                <w:rFonts w:ascii="Arial" w:hAnsi="Arial" w:cs="Arial"/>
                <w:sz w:val="18"/>
                <w:szCs w:val="18"/>
                <w:lang w:val="en-US"/>
              </w:rPr>
              <w:t xml:space="preserve">Amplification of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the </w:t>
            </w:r>
            <w:r>
              <w:rPr>
                <w:rFonts w:ascii="Arial" w:hAnsi="Arial" w:cs="Arial"/>
                <w:i/>
                <w:iCs/>
                <w:sz w:val="18"/>
                <w:szCs w:val="18"/>
                <w:lang w:val="en-US"/>
              </w:rPr>
              <w:t xml:space="preserve">tet 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gene</w:t>
            </w:r>
          </w:p>
        </w:tc>
      </w:tr>
    </w:tbl>
    <w:p w14:paraId="3FFACE02" w14:textId="512F4588" w:rsidR="008449D1" w:rsidRPr="00A10EF4" w:rsidRDefault="00AE7B9E" w:rsidP="00C45092">
      <w:pPr>
        <w:jc w:val="both"/>
        <w:rPr>
          <w:rFonts w:ascii="Arial" w:hAnsi="Arial" w:cs="Arial"/>
          <w:bCs/>
          <w:sz w:val="18"/>
          <w:szCs w:val="18"/>
          <w:lang w:val="en-US"/>
        </w:rPr>
      </w:pPr>
      <w:r w:rsidRPr="00A10EF4">
        <w:rPr>
          <w:rFonts w:ascii="Arial" w:hAnsi="Arial" w:cs="Arial"/>
          <w:bCs/>
          <w:sz w:val="18"/>
          <w:szCs w:val="18"/>
          <w:vertAlign w:val="superscript"/>
          <w:lang w:val="en-US"/>
        </w:rPr>
        <w:t xml:space="preserve">a </w:t>
      </w:r>
      <w:r w:rsidR="00BC1172">
        <w:rPr>
          <w:rFonts w:ascii="Arial" w:hAnsi="Arial" w:cs="Arial"/>
          <w:bCs/>
          <w:sz w:val="18"/>
          <w:szCs w:val="18"/>
          <w:lang w:val="en-US"/>
        </w:rPr>
        <w:t>R</w:t>
      </w:r>
      <w:r w:rsidRPr="00A10EF4">
        <w:rPr>
          <w:rFonts w:ascii="Arial" w:hAnsi="Arial" w:cs="Arial"/>
          <w:bCs/>
          <w:sz w:val="18"/>
          <w:szCs w:val="18"/>
          <w:lang w:val="en-US"/>
        </w:rPr>
        <w:t>estriction sites are underlined</w:t>
      </w:r>
      <w:r w:rsidR="0003201B">
        <w:rPr>
          <w:rFonts w:ascii="Arial" w:hAnsi="Arial" w:cs="Arial"/>
          <w:bCs/>
          <w:sz w:val="18"/>
          <w:szCs w:val="18"/>
          <w:lang w:val="en-US"/>
        </w:rPr>
        <w:t>.</w:t>
      </w:r>
    </w:p>
    <w:p w14:paraId="05E60484" w14:textId="77777777" w:rsidR="00FB76F3" w:rsidRPr="00946C91" w:rsidRDefault="00FB76F3" w:rsidP="00C45092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36E9FE6F" w14:textId="77777777" w:rsidR="00FB76F3" w:rsidRPr="00946C91" w:rsidRDefault="00FB76F3" w:rsidP="00C45092">
      <w:pPr>
        <w:jc w:val="both"/>
        <w:rPr>
          <w:rFonts w:ascii="Arial" w:hAnsi="Arial" w:cs="Arial"/>
          <w:b/>
          <w:bCs/>
          <w:sz w:val="22"/>
          <w:szCs w:val="22"/>
          <w:lang w:val="en-US"/>
        </w:rPr>
      </w:pPr>
    </w:p>
    <w:p w14:paraId="041F151D" w14:textId="6447F0B3" w:rsidR="0012739C" w:rsidRPr="001954EC" w:rsidRDefault="0012739C" w:rsidP="00C4509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BD75E7">
        <w:rPr>
          <w:rFonts w:ascii="Arial" w:hAnsi="Arial" w:cs="Arial"/>
          <w:b/>
          <w:bCs/>
          <w:sz w:val="22"/>
          <w:szCs w:val="22"/>
        </w:rPr>
        <w:t>Table S</w:t>
      </w:r>
      <w:r w:rsidR="00962570" w:rsidRPr="00BD75E7">
        <w:rPr>
          <w:rFonts w:ascii="Arial" w:hAnsi="Arial" w:cs="Arial"/>
          <w:b/>
          <w:bCs/>
          <w:sz w:val="22"/>
          <w:szCs w:val="22"/>
        </w:rPr>
        <w:t>3</w:t>
      </w:r>
      <w:r w:rsidRPr="00BD75E7">
        <w:rPr>
          <w:rFonts w:ascii="Arial" w:hAnsi="Arial" w:cs="Arial"/>
          <w:b/>
          <w:bCs/>
          <w:sz w:val="22"/>
          <w:szCs w:val="22"/>
        </w:rPr>
        <w:t xml:space="preserve">. </w:t>
      </w:r>
      <w:r w:rsidRPr="00BD75E7">
        <w:rPr>
          <w:rFonts w:ascii="Arial" w:hAnsi="Arial" w:cs="Arial"/>
          <w:sz w:val="22"/>
          <w:szCs w:val="22"/>
        </w:rPr>
        <w:t>Plasmids</w:t>
      </w:r>
    </w:p>
    <w:p w14:paraId="3779BC4C" w14:textId="77777777" w:rsidR="0012739C" w:rsidRPr="00050E5C" w:rsidRDefault="0012739C" w:rsidP="00C45092">
      <w:pPr>
        <w:jc w:val="both"/>
        <w:rPr>
          <w:rFonts w:ascii="Arial" w:hAnsi="Arial" w:cs="Arial"/>
          <w:b/>
          <w:bCs/>
          <w:sz w:val="16"/>
          <w:szCs w:val="16"/>
        </w:rPr>
      </w:pPr>
    </w:p>
    <w:tbl>
      <w:tblPr>
        <w:tblW w:w="8789" w:type="dxa"/>
        <w:tblBorders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15"/>
        <w:gridCol w:w="5017"/>
        <w:gridCol w:w="2557"/>
      </w:tblGrid>
      <w:tr w:rsidR="0012739C" w:rsidRPr="001C344F" w14:paraId="1152626D" w14:textId="77777777" w:rsidTr="001C344F">
        <w:tc>
          <w:tcPr>
            <w:tcW w:w="1215" w:type="dxa"/>
            <w:shd w:val="clear" w:color="auto" w:fill="auto"/>
          </w:tcPr>
          <w:p w14:paraId="54398361" w14:textId="49D15F08" w:rsidR="0012739C" w:rsidRPr="001C344F" w:rsidRDefault="0012739C" w:rsidP="00C4509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/>
                <w:bCs/>
                <w:sz w:val="18"/>
                <w:szCs w:val="18"/>
              </w:rPr>
              <w:t>Plasmid</w:t>
            </w:r>
          </w:p>
        </w:tc>
        <w:tc>
          <w:tcPr>
            <w:tcW w:w="5017" w:type="dxa"/>
            <w:shd w:val="clear" w:color="auto" w:fill="auto"/>
          </w:tcPr>
          <w:p w14:paraId="3D71FCED" w14:textId="3281715A" w:rsidR="0012739C" w:rsidRPr="001C344F" w:rsidRDefault="0012739C" w:rsidP="00C4509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/>
                <w:bCs/>
                <w:sz w:val="18"/>
                <w:szCs w:val="18"/>
              </w:rPr>
              <w:t>Description</w:t>
            </w:r>
          </w:p>
        </w:tc>
        <w:tc>
          <w:tcPr>
            <w:tcW w:w="2557" w:type="dxa"/>
            <w:shd w:val="clear" w:color="auto" w:fill="auto"/>
          </w:tcPr>
          <w:p w14:paraId="5900DE06" w14:textId="4EA30EB5" w:rsidR="0012739C" w:rsidRPr="001C344F" w:rsidRDefault="0012739C" w:rsidP="00C45092">
            <w:pPr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/>
                <w:bCs/>
                <w:sz w:val="18"/>
                <w:szCs w:val="18"/>
              </w:rPr>
              <w:t>Reference</w:t>
            </w:r>
            <w:r w:rsidR="001C344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, </w:t>
            </w:r>
            <w:r w:rsidR="00FF7A6E" w:rsidRPr="001C344F">
              <w:rPr>
                <w:rFonts w:ascii="Arial" w:hAnsi="Arial" w:cs="Arial"/>
                <w:b/>
                <w:bCs/>
                <w:sz w:val="18"/>
                <w:szCs w:val="18"/>
              </w:rPr>
              <w:t>construction</w:t>
            </w:r>
          </w:p>
        </w:tc>
      </w:tr>
      <w:tr w:rsidR="0012739C" w:rsidRPr="001C344F" w14:paraId="5A45EF24" w14:textId="77777777" w:rsidTr="001C344F">
        <w:tc>
          <w:tcPr>
            <w:tcW w:w="1215" w:type="dxa"/>
            <w:shd w:val="clear" w:color="auto" w:fill="auto"/>
          </w:tcPr>
          <w:p w14:paraId="72C9881F" w14:textId="41F45F49" w:rsidR="0012739C" w:rsidRPr="001C344F" w:rsidRDefault="00AD37E2" w:rsidP="00C45092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p</w:t>
            </w:r>
            <w:r w:rsidR="009401C7" w:rsidRPr="001C344F">
              <w:rPr>
                <w:rFonts w:ascii="Arial" w:hAnsi="Arial" w:cs="Arial"/>
                <w:bCs/>
                <w:sz w:val="18"/>
                <w:szCs w:val="18"/>
              </w:rPr>
              <w:t>AC7</w:t>
            </w:r>
          </w:p>
        </w:tc>
        <w:tc>
          <w:tcPr>
            <w:tcW w:w="5017" w:type="dxa"/>
            <w:shd w:val="clear" w:color="auto" w:fill="auto"/>
          </w:tcPr>
          <w:p w14:paraId="38780752" w14:textId="7BCB9BA0" w:rsidR="0012739C" w:rsidRPr="001C344F" w:rsidRDefault="00F8642E" w:rsidP="00C45092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</w:pPr>
            <w:r w:rsidRPr="001C344F"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  <w:t xml:space="preserve">For the construction of translational 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lacZ</w:t>
            </w:r>
            <w:r w:rsidRPr="001C344F"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  <w:t xml:space="preserve"> fusions, integration </w:t>
            </w:r>
            <w:r w:rsidR="00A9593D" w:rsidRPr="001C344F"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  <w:t>into</w:t>
            </w:r>
            <w:r w:rsidRPr="001C344F"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  <w:t xml:space="preserve"> the 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>amyE</w:t>
            </w:r>
            <w:r w:rsidR="00A9593D" w:rsidRPr="001C344F">
              <w:rPr>
                <w:rFonts w:ascii="Arial" w:hAnsi="Arial" w:cs="Arial"/>
                <w:bCs/>
                <w:i/>
                <w:sz w:val="18"/>
                <w:szCs w:val="18"/>
                <w:lang w:val="en-US"/>
              </w:rPr>
              <w:t xml:space="preserve"> </w:t>
            </w:r>
            <w:r w:rsidR="00A9593D" w:rsidRPr="001C344F">
              <w:rPr>
                <w:rFonts w:ascii="Arial" w:hAnsi="Arial" w:cs="Arial"/>
                <w:bCs/>
                <w:iCs/>
                <w:sz w:val="18"/>
                <w:szCs w:val="18"/>
                <w:lang w:val="en-US"/>
              </w:rPr>
              <w:t>locus</w:t>
            </w:r>
          </w:p>
        </w:tc>
        <w:tc>
          <w:tcPr>
            <w:tcW w:w="2557" w:type="dxa"/>
            <w:shd w:val="clear" w:color="auto" w:fill="auto"/>
          </w:tcPr>
          <w:p w14:paraId="6FBDAA94" w14:textId="1D7BD5D6" w:rsidR="0012739C" w:rsidRPr="001C344F" w:rsidRDefault="00313A9F" w:rsidP="00C45092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Weinrauch</w:t>
            </w:r>
            <w:r w:rsidRPr="001C344F">
              <w:rPr>
                <w:rFonts w:ascii="Arial" w:hAnsi="Arial" w:cs="Arial"/>
                <w:bCs/>
                <w:i/>
                <w:iCs/>
                <w:sz w:val="18"/>
                <w:szCs w:val="18"/>
                <w:lang w:val="en-GB"/>
              </w:rPr>
              <w:t xml:space="preserve"> </w:t>
            </w:r>
            <w:r w:rsidRPr="001C344F">
              <w:rPr>
                <w:rFonts w:ascii="Arial" w:hAnsi="Arial" w:cs="Arial"/>
                <w:bCs/>
                <w:sz w:val="18"/>
                <w:szCs w:val="18"/>
                <w:lang w:val="en-GB"/>
              </w:rPr>
              <w:t>et al.</w:t>
            </w:r>
            <w:r w:rsidRPr="001C344F">
              <w:rPr>
                <w:rFonts w:ascii="Arial" w:hAnsi="Arial" w:cs="Arial"/>
                <w:bCs/>
                <w:sz w:val="18"/>
                <w:szCs w:val="18"/>
              </w:rPr>
              <w:t>, 1991</w:t>
            </w:r>
          </w:p>
        </w:tc>
      </w:tr>
      <w:tr w:rsidR="005F53D6" w:rsidRPr="001C344F" w14:paraId="4020BB44" w14:textId="77777777" w:rsidTr="001C344F">
        <w:tc>
          <w:tcPr>
            <w:tcW w:w="1215" w:type="dxa"/>
            <w:shd w:val="clear" w:color="auto" w:fill="auto"/>
          </w:tcPr>
          <w:p w14:paraId="127E72B8" w14:textId="0D4DF109" w:rsidR="005F53D6" w:rsidRPr="001C344F" w:rsidRDefault="005F53D6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pBP</w:t>
            </w:r>
            <w:r w:rsidR="009401C7" w:rsidRPr="001C344F">
              <w:rPr>
                <w:rFonts w:ascii="Arial" w:hAnsi="Arial" w:cs="Arial"/>
                <w:bCs/>
                <w:sz w:val="18"/>
                <w:szCs w:val="18"/>
              </w:rPr>
              <w:t>1110</w:t>
            </w:r>
          </w:p>
        </w:tc>
        <w:tc>
          <w:tcPr>
            <w:tcW w:w="5017" w:type="dxa"/>
            <w:shd w:val="clear" w:color="auto" w:fill="auto"/>
          </w:tcPr>
          <w:p w14:paraId="1803AF0D" w14:textId="25C57CC7" w:rsidR="005F53D6" w:rsidRPr="001C344F" w:rsidRDefault="00FA3089" w:rsidP="00370895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 w:rsidRPr="001C344F"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>pAC7::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P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vertAlign w:val="subscript"/>
                <w:lang w:val="en-GB"/>
              </w:rPr>
              <w:t>ansAB</w:t>
            </w:r>
          </w:p>
        </w:tc>
        <w:tc>
          <w:tcPr>
            <w:tcW w:w="2557" w:type="dxa"/>
            <w:shd w:val="clear" w:color="auto" w:fill="auto"/>
          </w:tcPr>
          <w:p w14:paraId="605F3929" w14:textId="3CB89BED" w:rsidR="005F53D6" w:rsidRPr="001C344F" w:rsidRDefault="005F53D6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This study</w:t>
            </w:r>
          </w:p>
        </w:tc>
      </w:tr>
      <w:tr w:rsidR="00DD4E55" w:rsidRPr="001C344F" w14:paraId="287D973B" w14:textId="77777777" w:rsidTr="001C344F">
        <w:tc>
          <w:tcPr>
            <w:tcW w:w="1215" w:type="dxa"/>
            <w:shd w:val="clear" w:color="auto" w:fill="auto"/>
          </w:tcPr>
          <w:p w14:paraId="73E03843" w14:textId="5431C8E2" w:rsidR="00DD4E55" w:rsidRPr="001C344F" w:rsidRDefault="00DD4E55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pBP</w:t>
            </w:r>
            <w:r w:rsidR="009401C7" w:rsidRPr="001C344F">
              <w:rPr>
                <w:rFonts w:ascii="Arial" w:hAnsi="Arial" w:cs="Arial"/>
                <w:bCs/>
                <w:sz w:val="18"/>
                <w:szCs w:val="18"/>
              </w:rPr>
              <w:t>1111</w:t>
            </w:r>
          </w:p>
        </w:tc>
        <w:tc>
          <w:tcPr>
            <w:tcW w:w="5017" w:type="dxa"/>
            <w:shd w:val="clear" w:color="auto" w:fill="auto"/>
          </w:tcPr>
          <w:p w14:paraId="7BDB51E8" w14:textId="1A88E4EB" w:rsidR="00DD4E55" w:rsidRPr="001C344F" w:rsidRDefault="00FA3089" w:rsidP="00370895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 w:rsidRPr="001C344F"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>pAC7::</w:t>
            </w:r>
            <w:r w:rsidR="00A9593D" w:rsidRPr="001C344F"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 xml:space="preserve"> ansR-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P</w:t>
            </w:r>
            <w:r w:rsidRPr="001C344F">
              <w:rPr>
                <w:rFonts w:ascii="Arial" w:hAnsi="Arial" w:cs="Arial"/>
                <w:bCs/>
                <w:i/>
                <w:sz w:val="18"/>
                <w:szCs w:val="18"/>
                <w:vertAlign w:val="subscript"/>
                <w:lang w:val="en-GB"/>
              </w:rPr>
              <w:t>ansAB</w:t>
            </w:r>
          </w:p>
        </w:tc>
        <w:tc>
          <w:tcPr>
            <w:tcW w:w="2557" w:type="dxa"/>
            <w:shd w:val="clear" w:color="auto" w:fill="auto"/>
          </w:tcPr>
          <w:p w14:paraId="27E21CF4" w14:textId="77777777" w:rsidR="00DD4E55" w:rsidRPr="001C344F" w:rsidRDefault="00DD4E55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 w:rsidRPr="001C344F">
              <w:rPr>
                <w:rFonts w:ascii="Arial" w:hAnsi="Arial" w:cs="Arial"/>
                <w:bCs/>
                <w:sz w:val="18"/>
                <w:szCs w:val="18"/>
              </w:rPr>
              <w:t>This study</w:t>
            </w:r>
          </w:p>
        </w:tc>
      </w:tr>
      <w:tr w:rsidR="004C041A" w:rsidRPr="004C041A" w14:paraId="21760DCB" w14:textId="77777777" w:rsidTr="001C344F">
        <w:tc>
          <w:tcPr>
            <w:tcW w:w="1215" w:type="dxa"/>
            <w:shd w:val="clear" w:color="auto" w:fill="auto"/>
          </w:tcPr>
          <w:p w14:paraId="3449E0E6" w14:textId="7147A89C" w:rsidR="004C041A" w:rsidRPr="001C344F" w:rsidRDefault="004C041A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pDG647</w:t>
            </w:r>
          </w:p>
        </w:tc>
        <w:tc>
          <w:tcPr>
            <w:tcW w:w="5017" w:type="dxa"/>
            <w:shd w:val="clear" w:color="auto" w:fill="auto"/>
          </w:tcPr>
          <w:p w14:paraId="1145A136" w14:textId="4A87FEBB" w:rsidR="004C041A" w:rsidRPr="004C041A" w:rsidRDefault="004C041A" w:rsidP="00370895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Template for the amplification of the </w:t>
            </w:r>
            <w:r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ermC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 gene</w:t>
            </w:r>
          </w:p>
        </w:tc>
        <w:tc>
          <w:tcPr>
            <w:tcW w:w="2557" w:type="dxa"/>
            <w:shd w:val="clear" w:color="auto" w:fill="auto"/>
          </w:tcPr>
          <w:p w14:paraId="37465D4C" w14:textId="2576167B" w:rsidR="004C041A" w:rsidRPr="004C041A" w:rsidRDefault="004C041A" w:rsidP="00370895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Guérot-Fleury et al., 1995</w:t>
            </w:r>
          </w:p>
        </w:tc>
      </w:tr>
      <w:tr w:rsidR="002F4D7B" w:rsidRPr="004C041A" w14:paraId="44032170" w14:textId="77777777" w:rsidTr="001C344F">
        <w:tc>
          <w:tcPr>
            <w:tcW w:w="1215" w:type="dxa"/>
            <w:shd w:val="clear" w:color="auto" w:fill="auto"/>
          </w:tcPr>
          <w:p w14:paraId="1EE05D70" w14:textId="44CDE612" w:rsidR="002F4D7B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pDG1514</w:t>
            </w:r>
          </w:p>
        </w:tc>
        <w:tc>
          <w:tcPr>
            <w:tcW w:w="5017" w:type="dxa"/>
            <w:shd w:val="clear" w:color="auto" w:fill="auto"/>
          </w:tcPr>
          <w:p w14:paraId="206D5952" w14:textId="478D27DC" w:rsidR="002F4D7B" w:rsidRDefault="002F4D7B" w:rsidP="002F4D7B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Template for the amplification of the </w:t>
            </w:r>
            <w:r w:rsidRPr="002F4D7B"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tet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 gene</w:t>
            </w:r>
          </w:p>
        </w:tc>
        <w:tc>
          <w:tcPr>
            <w:tcW w:w="2557" w:type="dxa"/>
            <w:shd w:val="clear" w:color="auto" w:fill="auto"/>
          </w:tcPr>
          <w:p w14:paraId="1E086B25" w14:textId="42BBD8AF" w:rsidR="002F4D7B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Guérot-Fleury et al., 1995</w:t>
            </w:r>
          </w:p>
        </w:tc>
      </w:tr>
      <w:tr w:rsidR="002F4D7B" w:rsidRPr="004C041A" w14:paraId="7E6458D2" w14:textId="77777777" w:rsidTr="001C344F">
        <w:tc>
          <w:tcPr>
            <w:tcW w:w="1215" w:type="dxa"/>
            <w:shd w:val="clear" w:color="auto" w:fill="auto"/>
          </w:tcPr>
          <w:p w14:paraId="7EABD9E9" w14:textId="143AE32F" w:rsidR="002F4D7B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pDG1726</w:t>
            </w:r>
          </w:p>
        </w:tc>
        <w:tc>
          <w:tcPr>
            <w:tcW w:w="5017" w:type="dxa"/>
            <w:shd w:val="clear" w:color="auto" w:fill="auto"/>
          </w:tcPr>
          <w:p w14:paraId="21D3B270" w14:textId="0BF3CEFD" w:rsidR="002F4D7B" w:rsidRDefault="002F4D7B" w:rsidP="002F4D7B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Template for the amplification of the </w:t>
            </w:r>
            <w:r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spc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 gene</w:t>
            </w:r>
          </w:p>
        </w:tc>
        <w:tc>
          <w:tcPr>
            <w:tcW w:w="2557" w:type="dxa"/>
            <w:shd w:val="clear" w:color="auto" w:fill="auto"/>
          </w:tcPr>
          <w:p w14:paraId="517130A7" w14:textId="7926EEA6" w:rsidR="002F4D7B" w:rsidRPr="004C041A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Guérot-Fleury et al., 1995</w:t>
            </w:r>
          </w:p>
        </w:tc>
      </w:tr>
      <w:tr w:rsidR="002F4D7B" w:rsidRPr="004C041A" w14:paraId="576805A3" w14:textId="77777777" w:rsidTr="001C344F">
        <w:tc>
          <w:tcPr>
            <w:tcW w:w="1215" w:type="dxa"/>
            <w:shd w:val="clear" w:color="auto" w:fill="auto"/>
          </w:tcPr>
          <w:p w14:paraId="77EC6117" w14:textId="21077C52" w:rsidR="002F4D7B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pGEM-cat</w:t>
            </w:r>
          </w:p>
        </w:tc>
        <w:tc>
          <w:tcPr>
            <w:tcW w:w="5017" w:type="dxa"/>
            <w:shd w:val="clear" w:color="auto" w:fill="auto"/>
          </w:tcPr>
          <w:p w14:paraId="42559A94" w14:textId="05B87515" w:rsidR="002F4D7B" w:rsidRDefault="002F4D7B" w:rsidP="002F4D7B">
            <w:pPr>
              <w:jc w:val="both"/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Template for the amplification of the </w:t>
            </w:r>
            <w:r>
              <w:rPr>
                <w:rFonts w:ascii="Arial" w:hAnsi="Arial" w:cs="Arial"/>
                <w:bCs/>
                <w:i/>
                <w:sz w:val="18"/>
                <w:szCs w:val="18"/>
                <w:lang w:val="en-GB"/>
              </w:rPr>
              <w:t>cat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en-GB"/>
              </w:rPr>
              <w:t xml:space="preserve"> gene</w:t>
            </w:r>
          </w:p>
        </w:tc>
        <w:tc>
          <w:tcPr>
            <w:tcW w:w="2557" w:type="dxa"/>
            <w:shd w:val="clear" w:color="auto" w:fill="auto"/>
          </w:tcPr>
          <w:p w14:paraId="6917F6E8" w14:textId="3F04ED41" w:rsidR="002F4D7B" w:rsidRDefault="002F4D7B" w:rsidP="002F4D7B">
            <w:pPr>
              <w:jc w:val="both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val="en-US"/>
              </w:rPr>
              <w:t>Laboratory collection</w:t>
            </w:r>
          </w:p>
        </w:tc>
      </w:tr>
    </w:tbl>
    <w:p w14:paraId="44EE27B1" w14:textId="77777777" w:rsidR="00387623" w:rsidRPr="004C041A" w:rsidRDefault="00387623" w:rsidP="004C041A">
      <w:pPr>
        <w:jc w:val="center"/>
        <w:rPr>
          <w:rFonts w:ascii="Arial" w:hAnsi="Arial" w:cs="Arial"/>
          <w:b/>
          <w:sz w:val="18"/>
          <w:szCs w:val="18"/>
          <w:lang w:val="en-US"/>
        </w:rPr>
      </w:pPr>
    </w:p>
    <w:p w14:paraId="21CB99BC" w14:textId="77777777" w:rsidR="00136F73" w:rsidRDefault="00136F73" w:rsidP="00136F73">
      <w:pPr>
        <w:rPr>
          <w:rFonts w:ascii="Arial" w:hAnsi="Arial" w:cs="Arial"/>
          <w:b/>
          <w:lang w:val="en-US"/>
        </w:rPr>
      </w:pPr>
    </w:p>
    <w:p w14:paraId="35F999CF" w14:textId="31A9D056" w:rsidR="0012739C" w:rsidRPr="00136F73" w:rsidRDefault="00F3072C" w:rsidP="00136F73">
      <w:pPr>
        <w:rPr>
          <w:rFonts w:ascii="Arial" w:hAnsi="Arial" w:cs="Arial"/>
          <w:b/>
          <w:lang w:val="en-US"/>
        </w:rPr>
      </w:pPr>
      <w:r w:rsidRPr="00353A2C">
        <w:rPr>
          <w:rFonts w:ascii="Arial" w:hAnsi="Arial" w:cs="Arial"/>
          <w:b/>
          <w:lang w:val="en-US"/>
        </w:rPr>
        <w:t xml:space="preserve">Supporting information </w:t>
      </w:r>
      <w:r w:rsidR="00447272" w:rsidRPr="00353A2C">
        <w:rPr>
          <w:rFonts w:ascii="Arial" w:hAnsi="Arial" w:cs="Arial"/>
          <w:b/>
          <w:lang w:val="en-US"/>
        </w:rPr>
        <w:t>r</w:t>
      </w:r>
      <w:r w:rsidR="00493AD8" w:rsidRPr="00353A2C">
        <w:rPr>
          <w:rFonts w:ascii="Arial" w:hAnsi="Arial" w:cs="Arial"/>
          <w:b/>
          <w:lang w:val="en-US"/>
        </w:rPr>
        <w:t>eferences</w:t>
      </w:r>
    </w:p>
    <w:p w14:paraId="7AFC2CB4" w14:textId="374BE4A9" w:rsidR="00F1597D" w:rsidRDefault="00F1597D" w:rsidP="00C45092">
      <w:pPr>
        <w:pStyle w:val="Textkrper"/>
        <w:spacing w:line="240" w:lineRule="auto"/>
        <w:rPr>
          <w:rFonts w:ascii="Arial" w:hAnsi="Arial" w:cs="Arial"/>
          <w:sz w:val="22"/>
          <w:szCs w:val="22"/>
          <w:lang w:val="en-US"/>
        </w:rPr>
      </w:pPr>
    </w:p>
    <w:p w14:paraId="7BF067E8" w14:textId="626590DA" w:rsidR="005214EA" w:rsidRDefault="005214EA" w:rsidP="005214EA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 w:rsidRPr="0048181B">
        <w:rPr>
          <w:rFonts w:ascii="Arial" w:hAnsi="Arial" w:cs="Arial"/>
          <w:b/>
          <w:bCs/>
          <w:sz w:val="20"/>
          <w:lang w:val="en-US"/>
        </w:rPr>
        <w:t>Abe S, Takayama K, Kinoshita S</w:t>
      </w:r>
      <w:r>
        <w:rPr>
          <w:rFonts w:ascii="Arial" w:hAnsi="Arial" w:cs="Arial"/>
          <w:sz w:val="20"/>
          <w:lang w:val="en-US"/>
        </w:rPr>
        <w:t xml:space="preserve"> (</w:t>
      </w:r>
      <w:r w:rsidRPr="00A26691">
        <w:rPr>
          <w:rFonts w:ascii="Arial" w:hAnsi="Arial" w:cs="Arial"/>
          <w:sz w:val="20"/>
          <w:lang w:val="en-US"/>
        </w:rPr>
        <w:t>1967</w:t>
      </w:r>
      <w:r>
        <w:rPr>
          <w:rFonts w:ascii="Arial" w:hAnsi="Arial" w:cs="Arial"/>
          <w:sz w:val="20"/>
          <w:lang w:val="en-US"/>
        </w:rPr>
        <w:t xml:space="preserve">) </w:t>
      </w:r>
      <w:r w:rsidRPr="008C4126">
        <w:rPr>
          <w:rFonts w:ascii="Arial" w:hAnsi="Arial" w:cs="Arial"/>
          <w:sz w:val="20"/>
          <w:lang w:val="en-US"/>
        </w:rPr>
        <w:t>Taxonomical studies on glutamic acid-producing bacteria.</w:t>
      </w:r>
      <w:r>
        <w:rPr>
          <w:rFonts w:ascii="Arial" w:hAnsi="Arial" w:cs="Arial"/>
          <w:sz w:val="20"/>
          <w:lang w:val="en-US"/>
        </w:rPr>
        <w:t xml:space="preserve"> </w:t>
      </w:r>
      <w:r w:rsidRPr="008C4126">
        <w:rPr>
          <w:rFonts w:ascii="Arial" w:hAnsi="Arial" w:cs="Arial"/>
          <w:i/>
          <w:iCs/>
          <w:sz w:val="20"/>
          <w:lang w:val="en-US"/>
        </w:rPr>
        <w:t>J Gen Appl Microbiol</w:t>
      </w:r>
      <w:r>
        <w:rPr>
          <w:rFonts w:ascii="Arial" w:hAnsi="Arial" w:cs="Arial"/>
          <w:sz w:val="20"/>
          <w:lang w:val="en-US"/>
        </w:rPr>
        <w:t xml:space="preserve"> </w:t>
      </w:r>
      <w:r w:rsidRPr="008C4126">
        <w:rPr>
          <w:rFonts w:ascii="Arial" w:hAnsi="Arial" w:cs="Arial"/>
          <w:sz w:val="20"/>
          <w:lang w:val="en-US"/>
        </w:rPr>
        <w:t>13:</w:t>
      </w:r>
      <w:r>
        <w:rPr>
          <w:rFonts w:ascii="Arial" w:hAnsi="Arial" w:cs="Arial"/>
          <w:sz w:val="20"/>
          <w:lang w:val="en-US"/>
        </w:rPr>
        <w:t xml:space="preserve"> </w:t>
      </w:r>
      <w:r w:rsidRPr="008C4126">
        <w:rPr>
          <w:rFonts w:ascii="Arial" w:hAnsi="Arial" w:cs="Arial"/>
          <w:sz w:val="20"/>
          <w:lang w:val="en-US"/>
        </w:rPr>
        <w:t>279-301</w:t>
      </w:r>
      <w:r>
        <w:rPr>
          <w:rFonts w:ascii="Arial" w:hAnsi="Arial" w:cs="Arial"/>
          <w:sz w:val="20"/>
          <w:lang w:val="en-US"/>
        </w:rPr>
        <w:t>.</w:t>
      </w:r>
    </w:p>
    <w:p w14:paraId="591533A3" w14:textId="77777777" w:rsidR="00C60332" w:rsidRDefault="00C60332" w:rsidP="00C60332">
      <w:pPr>
        <w:ind w:left="567" w:hanging="567"/>
        <w:jc w:val="both"/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</w:pPr>
      <w:r>
        <w:rPr>
          <w:rFonts w:ascii="Arial" w:hAnsi="Arial" w:cs="Arial"/>
          <w:b/>
          <w:bCs/>
          <w:spacing w:val="-3"/>
          <w:sz w:val="20"/>
          <w:szCs w:val="20"/>
          <w:lang w:val="en-US"/>
        </w:rPr>
        <w:t xml:space="preserve">Blasco B, Stenta M, </w:t>
      </w:r>
      <w:r w:rsidRPr="00CA0193">
        <w:rPr>
          <w:rFonts w:ascii="Arial" w:hAnsi="Arial" w:cs="Arial"/>
          <w:b/>
          <w:bCs/>
          <w:spacing w:val="-3"/>
          <w:sz w:val="20"/>
          <w:szCs w:val="20"/>
          <w:lang w:val="en-US"/>
        </w:rPr>
        <w:t>Alonso-</w:t>
      </w:r>
      <w:r w:rsidRPr="00CA0193">
        <w:rPr>
          <w:rFonts w:ascii="Arial" w:hAnsi="Arial" w:cs="Arial"/>
          <w:b/>
          <w:bCs/>
          <w:color w:val="000000" w:themeColor="text1"/>
          <w:spacing w:val="-3"/>
          <w:sz w:val="20"/>
          <w:szCs w:val="20"/>
          <w:lang w:val="en-US"/>
        </w:rPr>
        <w:t xml:space="preserve">Sarduy L, Dietler G, Peraro MD, Cole ST, Pojer F. </w:t>
      </w:r>
      <w:r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 xml:space="preserve">2011. Atypical DNA recognition mechanism used by the EspR virulence regulator of </w:t>
      </w:r>
      <w:r>
        <w:rPr>
          <w:rFonts w:ascii="Arial" w:hAnsi="Arial" w:cs="Arial"/>
          <w:i/>
          <w:iCs/>
          <w:color w:val="000000" w:themeColor="text1"/>
          <w:spacing w:val="-3"/>
          <w:sz w:val="20"/>
          <w:szCs w:val="20"/>
          <w:lang w:val="en-US"/>
        </w:rPr>
        <w:t xml:space="preserve">Mycobacterium tuberculosis. </w:t>
      </w:r>
      <w:r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>Mol Microbiol 82: 251-264.</w:t>
      </w:r>
    </w:p>
    <w:p w14:paraId="1C59E650" w14:textId="545E92C2" w:rsidR="00481313" w:rsidRPr="007A641D" w:rsidRDefault="00481313" w:rsidP="00481313">
      <w:pPr>
        <w:ind w:left="567" w:hanging="567"/>
        <w:jc w:val="both"/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</w:pPr>
      <w:r w:rsidRPr="00481313">
        <w:rPr>
          <w:rFonts w:ascii="Arial" w:hAnsi="Arial" w:cs="Arial"/>
          <w:b/>
          <w:color w:val="000000" w:themeColor="text1"/>
          <w:spacing w:val="-3"/>
          <w:sz w:val="20"/>
          <w:szCs w:val="20"/>
          <w:lang w:val="en-GB"/>
        </w:rPr>
        <w:t>Guérout-Fleury AM, Shazand K, Frandsen N, Stragier P.</w:t>
      </w:r>
      <w:r w:rsidRPr="00481313">
        <w:rPr>
          <w:rFonts w:ascii="Arial" w:hAnsi="Arial" w:cs="Arial"/>
          <w:color w:val="000000" w:themeColor="text1"/>
          <w:spacing w:val="-3"/>
          <w:sz w:val="20"/>
          <w:szCs w:val="20"/>
          <w:lang w:val="en-GB"/>
        </w:rPr>
        <w:t xml:space="preserve"> 1995. Antibiotic resistance cassettes for </w:t>
      </w:r>
      <w:r w:rsidRPr="00481313">
        <w:rPr>
          <w:rFonts w:ascii="Arial" w:hAnsi="Arial" w:cs="Arial"/>
          <w:i/>
          <w:color w:val="000000" w:themeColor="text1"/>
          <w:spacing w:val="-3"/>
          <w:sz w:val="20"/>
          <w:szCs w:val="20"/>
          <w:lang w:val="en-GB"/>
        </w:rPr>
        <w:t xml:space="preserve">Bacillus subtilis. </w:t>
      </w:r>
      <w:r w:rsidRPr="007A641D">
        <w:rPr>
          <w:rFonts w:ascii="Arial" w:hAnsi="Arial" w:cs="Arial"/>
          <w:iCs/>
          <w:color w:val="000000" w:themeColor="text1"/>
          <w:spacing w:val="-3"/>
          <w:sz w:val="20"/>
          <w:szCs w:val="20"/>
          <w:lang w:val="en-US"/>
        </w:rPr>
        <w:t>Gene</w:t>
      </w:r>
      <w:r w:rsidRPr="007A641D"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 xml:space="preserve"> </w:t>
      </w:r>
      <w:r w:rsidRPr="007A641D">
        <w:rPr>
          <w:rFonts w:ascii="Arial" w:hAnsi="Arial" w:cs="Arial"/>
          <w:bCs/>
          <w:color w:val="000000" w:themeColor="text1"/>
          <w:spacing w:val="-3"/>
          <w:sz w:val="20"/>
          <w:szCs w:val="20"/>
          <w:lang w:val="en-US"/>
        </w:rPr>
        <w:t>167:</w:t>
      </w:r>
      <w:r w:rsidRPr="007A641D"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 xml:space="preserve"> 335-336.</w:t>
      </w:r>
    </w:p>
    <w:p w14:paraId="6D688C05" w14:textId="795BF737" w:rsidR="00482E90" w:rsidRDefault="00482E90" w:rsidP="005214EA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b/>
          <w:bCs/>
          <w:sz w:val="20"/>
          <w:lang w:val="en-US"/>
        </w:rPr>
        <w:t xml:space="preserve">Guo J, Coker AR, Wood SP, Cooper JB, Chohan SM, Rashi N, Akhtar M. </w:t>
      </w:r>
      <w:r>
        <w:rPr>
          <w:rFonts w:ascii="Arial" w:hAnsi="Arial" w:cs="Arial"/>
          <w:sz w:val="20"/>
          <w:lang w:val="en-US"/>
        </w:rPr>
        <w:t xml:space="preserve">2017. Structure and function of the thermostable L-asparaginase from </w:t>
      </w:r>
      <w:r>
        <w:rPr>
          <w:rFonts w:ascii="Arial" w:hAnsi="Arial" w:cs="Arial"/>
          <w:i/>
          <w:iCs/>
          <w:sz w:val="20"/>
          <w:lang w:val="en-US"/>
        </w:rPr>
        <w:t>Thermococcus kodakarensis</w:t>
      </w:r>
      <w:r>
        <w:rPr>
          <w:rFonts w:ascii="Arial" w:hAnsi="Arial" w:cs="Arial"/>
          <w:sz w:val="20"/>
          <w:lang w:val="en-US"/>
        </w:rPr>
        <w:t>. Acta Crystallogr D Struct Biol 73: 889-895.</w:t>
      </w:r>
    </w:p>
    <w:p w14:paraId="2D1044AC" w14:textId="1597AB3E" w:rsidR="00CC748D" w:rsidRPr="00AF6CCB" w:rsidRDefault="00CC748D" w:rsidP="005214EA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de-DE"/>
        </w:rPr>
      </w:pPr>
      <w:r>
        <w:rPr>
          <w:rFonts w:ascii="Arial" w:hAnsi="Arial" w:cs="Arial"/>
          <w:b/>
          <w:bCs/>
          <w:sz w:val="20"/>
          <w:lang w:val="en-US"/>
        </w:rPr>
        <w:t>Meyer P, Evrin C, Briozzo P, Joly N, Barzu O, Gilles AM.</w:t>
      </w:r>
      <w:r>
        <w:rPr>
          <w:rFonts w:ascii="Arial" w:hAnsi="Arial" w:cs="Arial"/>
          <w:sz w:val="20"/>
          <w:lang w:val="en-US"/>
        </w:rPr>
        <w:t xml:space="preserve"> </w:t>
      </w:r>
      <w:r w:rsidRPr="00CC748D">
        <w:rPr>
          <w:rFonts w:ascii="Arial" w:hAnsi="Arial" w:cs="Arial"/>
          <w:sz w:val="20"/>
          <w:lang w:val="en-US"/>
        </w:rPr>
        <w:t xml:space="preserve">2008. </w:t>
      </w:r>
      <w:r>
        <w:rPr>
          <w:rFonts w:ascii="Arial" w:hAnsi="Arial" w:cs="Arial"/>
          <w:sz w:val="20"/>
          <w:lang w:val="en-US"/>
        </w:rPr>
        <w:t xml:space="preserve">Structural and functional characterization of </w:t>
      </w:r>
      <w:r>
        <w:rPr>
          <w:rFonts w:ascii="Arial" w:hAnsi="Arial" w:cs="Arial"/>
          <w:i/>
          <w:iCs/>
          <w:sz w:val="20"/>
          <w:lang w:val="en-US"/>
        </w:rPr>
        <w:t>Escherichia coli</w:t>
      </w:r>
      <w:r>
        <w:rPr>
          <w:rFonts w:ascii="Arial" w:hAnsi="Arial" w:cs="Arial"/>
          <w:sz w:val="20"/>
          <w:lang w:val="en-US"/>
        </w:rPr>
        <w:t xml:space="preserve"> UMP kinase in complex with its allosteric regulator GTP. </w:t>
      </w:r>
      <w:r w:rsidRPr="00AF6CCB">
        <w:rPr>
          <w:rFonts w:ascii="Arial" w:hAnsi="Arial" w:cs="Arial"/>
          <w:sz w:val="20"/>
          <w:lang w:val="de-DE"/>
        </w:rPr>
        <w:t>J Biol Chem 283: 36011.</w:t>
      </w:r>
    </w:p>
    <w:p w14:paraId="449CD58B" w14:textId="2B1A6965" w:rsidR="00364771" w:rsidRPr="00364771" w:rsidRDefault="00364771" w:rsidP="00364771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 w:rsidRPr="00364771">
        <w:rPr>
          <w:rFonts w:ascii="Arial" w:hAnsi="Arial" w:cs="Arial"/>
          <w:b/>
          <w:bCs/>
          <w:sz w:val="20"/>
          <w:lang w:val="de-DE"/>
        </w:rPr>
        <w:t>Omasits U, Ahrens CH, Müller S, Wollscheid B</w:t>
      </w:r>
      <w:r>
        <w:rPr>
          <w:rFonts w:ascii="Arial" w:hAnsi="Arial" w:cs="Arial"/>
          <w:b/>
          <w:bCs/>
          <w:sz w:val="20"/>
          <w:lang w:val="de-DE"/>
        </w:rPr>
        <w:t>.</w:t>
      </w:r>
      <w:r w:rsidRPr="00364771">
        <w:rPr>
          <w:rFonts w:ascii="Arial" w:hAnsi="Arial" w:cs="Arial"/>
          <w:b/>
          <w:bCs/>
          <w:sz w:val="20"/>
          <w:lang w:val="de-DE"/>
        </w:rPr>
        <w:t xml:space="preserve"> </w:t>
      </w:r>
      <w:r w:rsidRPr="00364771">
        <w:rPr>
          <w:rFonts w:ascii="Arial" w:hAnsi="Arial" w:cs="Arial"/>
          <w:sz w:val="20"/>
          <w:lang w:val="de-DE"/>
        </w:rPr>
        <w:t xml:space="preserve">2014. </w:t>
      </w:r>
      <w:r w:rsidRPr="00AE0996">
        <w:rPr>
          <w:rFonts w:ascii="Arial" w:hAnsi="Arial" w:cs="Arial"/>
          <w:sz w:val="20"/>
          <w:lang w:val="en-US"/>
        </w:rPr>
        <w:t>Protter: interactive protein feature visualization</w:t>
      </w:r>
      <w:r>
        <w:rPr>
          <w:rFonts w:ascii="Arial" w:hAnsi="Arial" w:cs="Arial"/>
          <w:sz w:val="20"/>
          <w:lang w:val="en-US"/>
        </w:rPr>
        <w:t xml:space="preserve"> and integration with experimental proteomic data. </w:t>
      </w:r>
      <w:r w:rsidRPr="00364771">
        <w:rPr>
          <w:rFonts w:ascii="Arial" w:hAnsi="Arial" w:cs="Arial"/>
          <w:sz w:val="20"/>
          <w:lang w:val="en-US"/>
        </w:rPr>
        <w:t>Bioinformatics</w:t>
      </w:r>
      <w:r>
        <w:rPr>
          <w:rFonts w:ascii="Arial" w:hAnsi="Arial" w:cs="Arial"/>
          <w:i/>
          <w:iCs/>
          <w:sz w:val="20"/>
          <w:lang w:val="en-US"/>
        </w:rPr>
        <w:t xml:space="preserve"> </w:t>
      </w:r>
      <w:r>
        <w:rPr>
          <w:rFonts w:ascii="Arial" w:hAnsi="Arial" w:cs="Arial"/>
          <w:sz w:val="20"/>
          <w:lang w:val="en-US"/>
        </w:rPr>
        <w:t>30: 884-886.</w:t>
      </w:r>
    </w:p>
    <w:p w14:paraId="24840B5D" w14:textId="4D38AA94" w:rsidR="00C60332" w:rsidRPr="00C60332" w:rsidRDefault="00C60332" w:rsidP="005214EA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>
        <w:rPr>
          <w:rFonts w:ascii="Arial" w:hAnsi="Arial" w:cs="Arial"/>
          <w:b/>
          <w:bCs/>
          <w:sz w:val="20"/>
          <w:lang w:val="en-US"/>
        </w:rPr>
        <w:t>Parris KD, Lin L, Tam A, Mathew R, Hixon J, Stahl M, Fritz CC, Seehra J, Somers WS.</w:t>
      </w:r>
      <w:r>
        <w:rPr>
          <w:rFonts w:ascii="Arial" w:hAnsi="Arial" w:cs="Arial"/>
          <w:sz w:val="20"/>
          <w:lang w:val="en-US"/>
        </w:rPr>
        <w:t xml:space="preserve"> 2000. Crystal structures of substrate binding to </w:t>
      </w:r>
      <w:r>
        <w:rPr>
          <w:rFonts w:ascii="Arial" w:hAnsi="Arial" w:cs="Arial"/>
          <w:i/>
          <w:iCs/>
          <w:sz w:val="20"/>
          <w:lang w:val="en-US"/>
        </w:rPr>
        <w:t>Bacillus subtilis</w:t>
      </w:r>
      <w:r>
        <w:rPr>
          <w:rFonts w:ascii="Arial" w:hAnsi="Arial" w:cs="Arial"/>
          <w:sz w:val="20"/>
          <w:lang w:val="en-US"/>
        </w:rPr>
        <w:t xml:space="preserve"> holo-(acyl carrier protein) synthase reveal a novel trimeric arrangement of molecules resulting in three active sites. Structure 8: 883-895.</w:t>
      </w:r>
    </w:p>
    <w:p w14:paraId="6ECF281C" w14:textId="5E22E4B5" w:rsidR="008C4126" w:rsidRDefault="008C4126" w:rsidP="00C45092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 w:rsidRPr="0048181B">
        <w:rPr>
          <w:rFonts w:ascii="Arial" w:hAnsi="Arial" w:cs="Arial"/>
          <w:b/>
          <w:bCs/>
          <w:sz w:val="20"/>
          <w:lang w:val="en-US"/>
        </w:rPr>
        <w:t>Rehm N, Georgi T, Hiery E,</w:t>
      </w:r>
      <w:r w:rsidRPr="0048181B">
        <w:rPr>
          <w:b/>
          <w:bCs/>
        </w:rPr>
        <w:t xml:space="preserve"> </w:t>
      </w:r>
      <w:r w:rsidRPr="0048181B">
        <w:rPr>
          <w:rFonts w:ascii="Arial" w:hAnsi="Arial" w:cs="Arial"/>
          <w:b/>
          <w:bCs/>
          <w:sz w:val="20"/>
          <w:lang w:val="en-US"/>
        </w:rPr>
        <w:t>Degner U, Schmiedl A, Burkovski A, Bott M</w:t>
      </w:r>
      <w:r w:rsidRPr="008C4126">
        <w:rPr>
          <w:rFonts w:ascii="Arial" w:hAnsi="Arial" w:cs="Arial"/>
          <w:sz w:val="20"/>
          <w:lang w:val="en-US"/>
        </w:rPr>
        <w:t xml:space="preserve"> (</w:t>
      </w:r>
      <w:r>
        <w:rPr>
          <w:rFonts w:ascii="Arial" w:hAnsi="Arial" w:cs="Arial"/>
          <w:sz w:val="20"/>
          <w:lang w:val="en-US"/>
        </w:rPr>
        <w:t>2010)</w:t>
      </w:r>
      <w:r w:rsidRPr="008C4126">
        <w:rPr>
          <w:rFonts w:ascii="Arial" w:hAnsi="Arial" w:cs="Arial"/>
          <w:sz w:val="20"/>
          <w:lang w:val="en-US"/>
        </w:rPr>
        <w:t xml:space="preserve"> L-Glutamine as a nitrogen source for </w:t>
      </w:r>
      <w:r w:rsidRPr="00FF7AB7">
        <w:rPr>
          <w:rFonts w:ascii="Arial" w:hAnsi="Arial" w:cs="Arial"/>
          <w:i/>
          <w:iCs/>
          <w:sz w:val="20"/>
          <w:lang w:val="en-US"/>
        </w:rPr>
        <w:t>Corynebacterium glutamicum</w:t>
      </w:r>
      <w:r w:rsidRPr="008C4126">
        <w:rPr>
          <w:rFonts w:ascii="Arial" w:hAnsi="Arial" w:cs="Arial"/>
          <w:sz w:val="20"/>
          <w:lang w:val="en-US"/>
        </w:rPr>
        <w:t>: derepression of the AmtR regulon and implications for nitrogen sensing</w:t>
      </w:r>
      <w:r>
        <w:rPr>
          <w:rFonts w:ascii="Arial" w:hAnsi="Arial" w:cs="Arial"/>
          <w:sz w:val="20"/>
          <w:lang w:val="en-US"/>
        </w:rPr>
        <w:t>.</w:t>
      </w:r>
      <w:r w:rsidRPr="008C4126">
        <w:rPr>
          <w:rFonts w:ascii="Arial" w:hAnsi="Arial" w:cs="Arial"/>
          <w:sz w:val="20"/>
          <w:lang w:val="en-US"/>
        </w:rPr>
        <w:t xml:space="preserve"> </w:t>
      </w:r>
      <w:r w:rsidRPr="008C4126">
        <w:rPr>
          <w:rFonts w:ascii="Arial" w:hAnsi="Arial" w:cs="Arial"/>
          <w:i/>
          <w:iCs/>
          <w:sz w:val="20"/>
          <w:lang w:val="en-US"/>
        </w:rPr>
        <w:t>Microbiology</w:t>
      </w:r>
      <w:r w:rsidRPr="008C4126">
        <w:rPr>
          <w:rFonts w:ascii="Arial" w:hAnsi="Arial" w:cs="Arial"/>
          <w:sz w:val="20"/>
          <w:lang w:val="en-US"/>
        </w:rPr>
        <w:t xml:space="preserve"> 156</w:t>
      </w:r>
      <w:r>
        <w:rPr>
          <w:rFonts w:ascii="Arial" w:hAnsi="Arial" w:cs="Arial"/>
          <w:sz w:val="20"/>
          <w:lang w:val="en-US"/>
        </w:rPr>
        <w:t>:</w:t>
      </w:r>
      <w:r w:rsidRPr="008C4126">
        <w:rPr>
          <w:rFonts w:ascii="Arial" w:hAnsi="Arial" w:cs="Arial"/>
          <w:sz w:val="20"/>
          <w:lang w:val="en-US"/>
        </w:rPr>
        <w:t xml:space="preserve"> </w:t>
      </w:r>
      <w:r w:rsidR="00283C86" w:rsidRPr="00283C86">
        <w:rPr>
          <w:rFonts w:ascii="Arial" w:hAnsi="Arial" w:cs="Arial"/>
          <w:sz w:val="20"/>
          <w:lang w:val="en-US"/>
        </w:rPr>
        <w:t>3180-3193</w:t>
      </w:r>
      <w:r w:rsidR="00283C86">
        <w:rPr>
          <w:rFonts w:ascii="Arial" w:hAnsi="Arial" w:cs="Arial"/>
          <w:sz w:val="20"/>
          <w:lang w:val="en-US"/>
        </w:rPr>
        <w:t>.</w:t>
      </w:r>
    </w:p>
    <w:p w14:paraId="53A6A281" w14:textId="77777777" w:rsidR="005214EA" w:rsidRDefault="005214EA" w:rsidP="005214EA">
      <w:pPr>
        <w:ind w:left="567" w:hanging="567"/>
        <w:jc w:val="both"/>
        <w:rPr>
          <w:rFonts w:ascii="Arial" w:hAnsi="Arial" w:cs="Arial"/>
          <w:spacing w:val="-3"/>
          <w:sz w:val="20"/>
          <w:szCs w:val="20"/>
          <w:lang w:val="en-US"/>
        </w:rPr>
      </w:pPr>
      <w:r w:rsidRPr="00283C86">
        <w:rPr>
          <w:rFonts w:ascii="Arial" w:hAnsi="Arial" w:cs="Arial"/>
          <w:b/>
          <w:bCs/>
          <w:spacing w:val="-3"/>
          <w:sz w:val="20"/>
          <w:szCs w:val="20"/>
          <w:lang w:val="en-US"/>
        </w:rPr>
        <w:t xml:space="preserve">Richts B, Hertel R, Potot S, Poehlein A, Daniel R, Schyns G, Prágai Z, Commichau FM </w:t>
      </w:r>
      <w:r w:rsidRPr="007301D9">
        <w:rPr>
          <w:rFonts w:ascii="Arial" w:hAnsi="Arial" w:cs="Arial"/>
          <w:spacing w:val="-3"/>
          <w:sz w:val="20"/>
          <w:szCs w:val="20"/>
          <w:lang w:val="en-US"/>
        </w:rPr>
        <w:t>(</w:t>
      </w:r>
      <w:r w:rsidRPr="00283C86">
        <w:rPr>
          <w:rFonts w:ascii="Arial" w:hAnsi="Arial" w:cs="Arial"/>
          <w:spacing w:val="-3"/>
          <w:sz w:val="20"/>
          <w:szCs w:val="20"/>
          <w:lang w:val="en-US"/>
        </w:rPr>
        <w:t xml:space="preserve">2020) Complete genome sequence of the prototrophic </w:t>
      </w:r>
      <w:r w:rsidRPr="00283C86">
        <w:rPr>
          <w:rFonts w:ascii="Arial" w:hAnsi="Arial" w:cs="Arial"/>
          <w:i/>
          <w:iCs/>
          <w:spacing w:val="-3"/>
          <w:sz w:val="20"/>
          <w:szCs w:val="20"/>
          <w:lang w:val="en-US"/>
        </w:rPr>
        <w:t xml:space="preserve">Bacillus subtilis </w:t>
      </w:r>
      <w:r w:rsidRPr="00283C86">
        <w:rPr>
          <w:rFonts w:ascii="Arial" w:hAnsi="Arial" w:cs="Arial"/>
          <w:spacing w:val="-3"/>
          <w:sz w:val="20"/>
          <w:szCs w:val="20"/>
          <w:lang w:val="en-US"/>
        </w:rPr>
        <w:t xml:space="preserve">subsp. </w:t>
      </w:r>
      <w:r w:rsidRPr="00283C86">
        <w:rPr>
          <w:rFonts w:ascii="Arial" w:hAnsi="Arial" w:cs="Arial"/>
          <w:i/>
          <w:iCs/>
          <w:spacing w:val="-3"/>
          <w:sz w:val="20"/>
          <w:szCs w:val="20"/>
          <w:lang w:val="en-US"/>
        </w:rPr>
        <w:t>subtilis</w:t>
      </w:r>
      <w:r w:rsidRPr="00283C86">
        <w:rPr>
          <w:rFonts w:ascii="Arial" w:hAnsi="Arial" w:cs="Arial"/>
          <w:spacing w:val="-3"/>
          <w:sz w:val="20"/>
          <w:szCs w:val="20"/>
          <w:lang w:val="en-US"/>
        </w:rPr>
        <w:t xml:space="preserve"> strain SP1. </w:t>
      </w:r>
      <w:r w:rsidRPr="00283C86">
        <w:rPr>
          <w:rFonts w:ascii="Arial" w:hAnsi="Arial" w:cs="Arial"/>
          <w:i/>
          <w:iCs/>
          <w:spacing w:val="-3"/>
          <w:sz w:val="20"/>
          <w:szCs w:val="20"/>
          <w:lang w:val="en-US"/>
        </w:rPr>
        <w:t>Microbiol Resourc Announc</w:t>
      </w:r>
      <w:r w:rsidRPr="00283C86">
        <w:rPr>
          <w:rFonts w:ascii="Arial" w:hAnsi="Arial" w:cs="Arial"/>
          <w:spacing w:val="-3"/>
          <w:sz w:val="20"/>
          <w:szCs w:val="20"/>
          <w:lang w:val="en-US"/>
        </w:rPr>
        <w:t xml:space="preserve"> 9: e00825-20.</w:t>
      </w:r>
    </w:p>
    <w:p w14:paraId="66657763" w14:textId="46CF0409" w:rsidR="00993111" w:rsidRDefault="00993111" w:rsidP="005214EA">
      <w:pPr>
        <w:ind w:left="567" w:hanging="567"/>
        <w:jc w:val="both"/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</w:pPr>
      <w:r w:rsidRPr="00993111">
        <w:rPr>
          <w:rFonts w:ascii="Arial" w:hAnsi="Arial" w:cs="Arial"/>
          <w:b/>
          <w:bCs/>
          <w:spacing w:val="-3"/>
          <w:sz w:val="20"/>
          <w:szCs w:val="20"/>
          <w:lang w:val="en-US"/>
        </w:rPr>
        <w:t>Schwedt I, Schöne K, Eckert M, Pizzinato M, Winkler L, Knotkova B, Richts B, Hau JL, Steuber J, Mireles R, Noda-G</w:t>
      </w:r>
      <w:r>
        <w:rPr>
          <w:rFonts w:ascii="Arial" w:hAnsi="Arial" w:cs="Arial"/>
          <w:b/>
          <w:bCs/>
          <w:spacing w:val="-3"/>
          <w:sz w:val="20"/>
          <w:szCs w:val="20"/>
          <w:lang w:val="en-US"/>
        </w:rPr>
        <w:t xml:space="preserve">arcia L, Fritz G, Mittelstädt C, Hertel R, Commichau FM </w:t>
      </w:r>
      <w:r w:rsidRPr="00993111">
        <w:rPr>
          <w:rFonts w:ascii="Arial" w:hAnsi="Arial" w:cs="Arial"/>
          <w:spacing w:val="-3"/>
          <w:sz w:val="20"/>
          <w:szCs w:val="20"/>
          <w:lang w:val="en-US"/>
        </w:rPr>
        <w:t>(</w:t>
      </w:r>
      <w:r>
        <w:rPr>
          <w:rFonts w:ascii="Arial" w:hAnsi="Arial" w:cs="Arial"/>
          <w:spacing w:val="-3"/>
          <w:sz w:val="20"/>
          <w:szCs w:val="20"/>
          <w:lang w:val="en-US"/>
        </w:rPr>
        <w:t>2023</w:t>
      </w:r>
      <w:r w:rsidRPr="00993111">
        <w:rPr>
          <w:rFonts w:ascii="Arial" w:hAnsi="Arial" w:cs="Arial"/>
          <w:spacing w:val="-3"/>
          <w:sz w:val="20"/>
          <w:szCs w:val="20"/>
          <w:lang w:val="en-US"/>
        </w:rPr>
        <w:t>)</w:t>
      </w:r>
      <w:r>
        <w:rPr>
          <w:rFonts w:ascii="Arial" w:hAnsi="Arial" w:cs="Arial"/>
          <w:spacing w:val="-3"/>
          <w:sz w:val="20"/>
          <w:szCs w:val="20"/>
          <w:lang w:val="en-US"/>
        </w:rPr>
        <w:t xml:space="preserve"> The low mutational flexibility of the EPSP synthase in </w:t>
      </w:r>
      <w:r>
        <w:rPr>
          <w:rFonts w:ascii="Arial" w:hAnsi="Arial" w:cs="Arial"/>
          <w:i/>
          <w:iCs/>
          <w:spacing w:val="-3"/>
          <w:sz w:val="20"/>
          <w:szCs w:val="20"/>
          <w:lang w:val="en-US"/>
        </w:rPr>
        <w:t>Bacillus subtilis</w:t>
      </w:r>
      <w:r>
        <w:rPr>
          <w:rFonts w:ascii="Arial" w:hAnsi="Arial" w:cs="Arial"/>
          <w:spacing w:val="-3"/>
          <w:sz w:val="20"/>
          <w:szCs w:val="20"/>
          <w:lang w:val="en-US"/>
        </w:rPr>
        <w:t xml:space="preserve"> is due to a higher demand for shikimate pathway intermediates. </w:t>
      </w:r>
      <w:r w:rsidRPr="00993111">
        <w:rPr>
          <w:rFonts w:ascii="Arial" w:hAnsi="Arial" w:cs="Arial"/>
          <w:i/>
          <w:iCs/>
          <w:color w:val="000000" w:themeColor="text1"/>
          <w:spacing w:val="-3"/>
          <w:sz w:val="20"/>
          <w:szCs w:val="20"/>
          <w:lang w:val="en-US"/>
        </w:rPr>
        <w:t xml:space="preserve">Environ Microbiol. </w:t>
      </w:r>
      <w:r w:rsidRPr="0099250D"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>doi: 10.1111/1462-2920.16518.</w:t>
      </w:r>
    </w:p>
    <w:p w14:paraId="12FC9E5E" w14:textId="0D75D841" w:rsidR="00CA0193" w:rsidRPr="00CA0193" w:rsidRDefault="00CA0193" w:rsidP="005214EA">
      <w:pPr>
        <w:ind w:left="567" w:hanging="567"/>
        <w:jc w:val="both"/>
        <w:rPr>
          <w:rFonts w:ascii="Arial" w:hAnsi="Arial" w:cs="Arial"/>
          <w:b/>
          <w:bCs/>
          <w:color w:val="000000" w:themeColor="text1"/>
          <w:spacing w:val="-3"/>
          <w:sz w:val="20"/>
          <w:szCs w:val="20"/>
          <w:lang w:val="en-US"/>
        </w:rPr>
      </w:pPr>
      <w:r>
        <w:rPr>
          <w:rFonts w:ascii="Arial" w:hAnsi="Arial" w:cs="Arial"/>
          <w:b/>
          <w:bCs/>
          <w:spacing w:val="-3"/>
          <w:sz w:val="20"/>
          <w:szCs w:val="20"/>
          <w:lang w:val="en-US"/>
        </w:rPr>
        <w:t xml:space="preserve">Waterhouse A, Bertoni M, Bienert S, Studer G, Tauriello G, Gumienny R </w:t>
      </w:r>
      <w:r w:rsidRPr="00CA0193">
        <w:rPr>
          <w:rFonts w:ascii="Arial" w:hAnsi="Arial" w:cs="Arial"/>
          <w:spacing w:val="-3"/>
          <w:sz w:val="20"/>
          <w:szCs w:val="20"/>
          <w:lang w:val="en-US"/>
        </w:rPr>
        <w:t>et al.</w:t>
      </w:r>
      <w:r w:rsidRPr="00CA0193"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 xml:space="preserve"> 2018. </w:t>
      </w:r>
      <w:r>
        <w:rPr>
          <w:rFonts w:ascii="Arial" w:hAnsi="Arial" w:cs="Arial"/>
          <w:color w:val="000000" w:themeColor="text1"/>
          <w:spacing w:val="-3"/>
          <w:sz w:val="20"/>
          <w:szCs w:val="20"/>
          <w:lang w:val="en-US"/>
        </w:rPr>
        <w:t>SWISS-MODEL: homology modeling of protein structures and complexes. Nucleic Acids Res 46: W296-W303.</w:t>
      </w:r>
    </w:p>
    <w:p w14:paraId="2D4E72CA" w14:textId="5F2724E2" w:rsidR="0048181B" w:rsidRDefault="0048181B" w:rsidP="00FF7AB7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 w:rsidRPr="00FF7AB7">
        <w:rPr>
          <w:rFonts w:ascii="Arial" w:hAnsi="Arial" w:cs="Arial"/>
          <w:b/>
          <w:bCs/>
          <w:sz w:val="20"/>
          <w:lang w:val="en-US"/>
        </w:rPr>
        <w:t>Weinrauch Y, Msadek T, Kunst F, Dubnau D</w:t>
      </w:r>
      <w:r w:rsidRPr="0048181B">
        <w:rPr>
          <w:rFonts w:ascii="Arial" w:hAnsi="Arial" w:cs="Arial"/>
          <w:sz w:val="20"/>
          <w:lang w:val="en-US"/>
        </w:rPr>
        <w:t xml:space="preserve"> (1991) Sequence and properties of </w:t>
      </w:r>
      <w:r w:rsidRPr="00FF7AB7">
        <w:rPr>
          <w:rFonts w:ascii="Arial" w:hAnsi="Arial" w:cs="Arial"/>
          <w:i/>
          <w:iCs/>
          <w:sz w:val="20"/>
          <w:lang w:val="en-US"/>
        </w:rPr>
        <w:t>comQ</w:t>
      </w:r>
      <w:r w:rsidRPr="0048181B">
        <w:rPr>
          <w:rFonts w:ascii="Arial" w:hAnsi="Arial" w:cs="Arial"/>
          <w:sz w:val="20"/>
          <w:lang w:val="en-US"/>
        </w:rPr>
        <w:t>, a</w:t>
      </w:r>
      <w:r w:rsidR="00FF7AB7">
        <w:rPr>
          <w:rFonts w:ascii="Arial" w:hAnsi="Arial" w:cs="Arial"/>
          <w:sz w:val="20"/>
          <w:lang w:val="en-US"/>
        </w:rPr>
        <w:t xml:space="preserve"> </w:t>
      </w:r>
      <w:r w:rsidRPr="0048181B">
        <w:rPr>
          <w:rFonts w:ascii="Arial" w:hAnsi="Arial" w:cs="Arial"/>
          <w:sz w:val="20"/>
          <w:lang w:val="en-US"/>
        </w:rPr>
        <w:t>new</w:t>
      </w:r>
      <w:r w:rsidR="00FF7AB7">
        <w:rPr>
          <w:rFonts w:ascii="Arial" w:hAnsi="Arial" w:cs="Arial"/>
          <w:sz w:val="20"/>
          <w:lang w:val="en-US"/>
        </w:rPr>
        <w:t xml:space="preserve"> </w:t>
      </w:r>
      <w:r w:rsidRPr="0048181B">
        <w:rPr>
          <w:rFonts w:ascii="Arial" w:hAnsi="Arial" w:cs="Arial"/>
          <w:sz w:val="20"/>
          <w:lang w:val="en-US"/>
        </w:rPr>
        <w:t xml:space="preserve">competence regulatory gene of </w:t>
      </w:r>
      <w:r w:rsidRPr="00FF7AB7">
        <w:rPr>
          <w:rFonts w:ascii="Arial" w:hAnsi="Arial" w:cs="Arial"/>
          <w:i/>
          <w:iCs/>
          <w:sz w:val="20"/>
          <w:lang w:val="en-US"/>
        </w:rPr>
        <w:t>Bacillus subtilis</w:t>
      </w:r>
      <w:r w:rsidRPr="0048181B">
        <w:rPr>
          <w:rFonts w:ascii="Arial" w:hAnsi="Arial" w:cs="Arial"/>
          <w:sz w:val="20"/>
          <w:lang w:val="en-US"/>
        </w:rPr>
        <w:t>.</w:t>
      </w:r>
      <w:r>
        <w:rPr>
          <w:rFonts w:ascii="Arial" w:hAnsi="Arial" w:cs="Arial"/>
          <w:sz w:val="20"/>
          <w:lang w:val="en-US"/>
        </w:rPr>
        <w:t xml:space="preserve"> </w:t>
      </w:r>
      <w:r w:rsidRPr="0048181B">
        <w:rPr>
          <w:rFonts w:ascii="Arial" w:hAnsi="Arial" w:cs="Arial"/>
          <w:i/>
          <w:iCs/>
          <w:sz w:val="20"/>
          <w:lang w:val="en-US"/>
        </w:rPr>
        <w:t>J Bacteriol</w:t>
      </w:r>
      <w:r w:rsidRPr="0048181B">
        <w:rPr>
          <w:rFonts w:ascii="Arial" w:hAnsi="Arial" w:cs="Arial"/>
          <w:sz w:val="20"/>
          <w:lang w:val="en-US"/>
        </w:rPr>
        <w:t xml:space="preserve"> 173</w:t>
      </w:r>
      <w:r>
        <w:rPr>
          <w:rFonts w:ascii="Arial" w:hAnsi="Arial" w:cs="Arial"/>
          <w:sz w:val="20"/>
          <w:lang w:val="en-US"/>
        </w:rPr>
        <w:t xml:space="preserve">: </w:t>
      </w:r>
      <w:r w:rsidRPr="0048181B">
        <w:rPr>
          <w:rFonts w:ascii="Arial" w:hAnsi="Arial" w:cs="Arial"/>
          <w:sz w:val="20"/>
          <w:lang w:val="en-US"/>
        </w:rPr>
        <w:t>5685-</w:t>
      </w:r>
      <w:r w:rsidR="00BF4D90">
        <w:rPr>
          <w:rFonts w:ascii="Arial" w:hAnsi="Arial" w:cs="Arial"/>
          <w:sz w:val="20"/>
          <w:lang w:val="en-US"/>
        </w:rPr>
        <w:t>56</w:t>
      </w:r>
      <w:r w:rsidRPr="0048181B">
        <w:rPr>
          <w:rFonts w:ascii="Arial" w:hAnsi="Arial" w:cs="Arial"/>
          <w:sz w:val="20"/>
          <w:lang w:val="en-US"/>
        </w:rPr>
        <w:t>93</w:t>
      </w:r>
      <w:r>
        <w:rPr>
          <w:rFonts w:ascii="Arial" w:hAnsi="Arial" w:cs="Arial"/>
          <w:sz w:val="20"/>
          <w:lang w:val="en-US"/>
        </w:rPr>
        <w:t>.</w:t>
      </w:r>
    </w:p>
    <w:p w14:paraId="78293174" w14:textId="0B615012" w:rsidR="00993111" w:rsidRPr="00993111" w:rsidRDefault="00993111" w:rsidP="00FF7AB7">
      <w:pPr>
        <w:pStyle w:val="Textkrper"/>
        <w:spacing w:line="240" w:lineRule="auto"/>
        <w:ind w:left="567" w:hanging="567"/>
        <w:rPr>
          <w:rFonts w:ascii="Arial" w:hAnsi="Arial" w:cs="Arial"/>
          <w:sz w:val="20"/>
          <w:lang w:val="en-US"/>
        </w:rPr>
      </w:pPr>
      <w:r w:rsidRPr="00993111">
        <w:rPr>
          <w:rFonts w:ascii="Arial" w:hAnsi="Arial" w:cs="Arial"/>
          <w:b/>
          <w:bCs/>
          <w:sz w:val="20"/>
          <w:lang w:val="en-US"/>
        </w:rPr>
        <w:t xml:space="preserve">Wicke D, Schulz LM, Lentes S, Scholz P, Poehlein A, Gibhardt J, Daniel R, Ischebeck T, Commichau FM </w:t>
      </w:r>
      <w:r w:rsidRPr="00993111">
        <w:rPr>
          <w:rFonts w:ascii="Arial" w:hAnsi="Arial" w:cs="Arial"/>
          <w:sz w:val="20"/>
          <w:lang w:val="en-US"/>
        </w:rPr>
        <w:t xml:space="preserve">(2019) Identification of the first glyphosate transporter by genomic adaptation. </w:t>
      </w:r>
      <w:r w:rsidRPr="00993111">
        <w:rPr>
          <w:rFonts w:ascii="Arial" w:hAnsi="Arial" w:cs="Arial"/>
          <w:i/>
          <w:iCs/>
          <w:sz w:val="20"/>
          <w:lang w:val="en-US"/>
        </w:rPr>
        <w:t>Environ Microbiol</w:t>
      </w:r>
      <w:r>
        <w:rPr>
          <w:rFonts w:ascii="Arial" w:hAnsi="Arial" w:cs="Arial"/>
          <w:sz w:val="20"/>
          <w:lang w:val="en-US"/>
        </w:rPr>
        <w:t xml:space="preserve"> 21: 1287-1305.</w:t>
      </w:r>
    </w:p>
    <w:p w14:paraId="3EC7C314" w14:textId="0152AB7A" w:rsidR="00DE7E3C" w:rsidRPr="00DE7E3C" w:rsidRDefault="00DE7E3C" w:rsidP="00DE7E3C">
      <w:pPr>
        <w:rPr>
          <w:lang w:val="en-US" w:eastAsia="x-none"/>
        </w:rPr>
      </w:pPr>
    </w:p>
    <w:p w14:paraId="0D2849DD" w14:textId="77777777" w:rsidR="00DE7E3C" w:rsidRPr="008E6BF5" w:rsidRDefault="00DE7E3C" w:rsidP="00DE7E3C">
      <w:pPr>
        <w:rPr>
          <w:lang w:val="en-US" w:eastAsia="x-none"/>
        </w:rPr>
      </w:pPr>
    </w:p>
    <w:p w14:paraId="23F32362" w14:textId="5BBCA8EB" w:rsidR="00DE7E3C" w:rsidRPr="00DE7E3C" w:rsidRDefault="00DE7E3C" w:rsidP="00DE7E3C">
      <w:pPr>
        <w:rPr>
          <w:lang w:val="en-US" w:eastAsia="x-none"/>
        </w:rPr>
      </w:pPr>
    </w:p>
    <w:p w14:paraId="5F9CDE77" w14:textId="43BC00AC" w:rsidR="00DE7E3C" w:rsidRPr="00DE7E3C" w:rsidRDefault="00DE7E3C" w:rsidP="00DE7E3C">
      <w:pPr>
        <w:rPr>
          <w:lang w:val="en-US" w:eastAsia="x-none"/>
        </w:rPr>
      </w:pPr>
    </w:p>
    <w:p w14:paraId="0B3EB72D" w14:textId="50273E2A" w:rsidR="00DE7E3C" w:rsidRPr="00DE7E3C" w:rsidRDefault="00DE7E3C" w:rsidP="00DE7E3C">
      <w:pPr>
        <w:rPr>
          <w:lang w:val="en-US" w:eastAsia="x-none"/>
        </w:rPr>
      </w:pPr>
    </w:p>
    <w:p w14:paraId="7CE57D22" w14:textId="6973D64D" w:rsidR="00DE7E3C" w:rsidRPr="00DE7E3C" w:rsidRDefault="00DE7E3C" w:rsidP="00DE7E3C">
      <w:pPr>
        <w:rPr>
          <w:lang w:val="en-US" w:eastAsia="x-none"/>
        </w:rPr>
      </w:pPr>
    </w:p>
    <w:p w14:paraId="60780739" w14:textId="22BCC749" w:rsidR="00DE7E3C" w:rsidRPr="00DE7E3C" w:rsidRDefault="00DE7E3C" w:rsidP="00DE7E3C">
      <w:pPr>
        <w:rPr>
          <w:lang w:val="en-US" w:eastAsia="x-none"/>
        </w:rPr>
      </w:pPr>
    </w:p>
    <w:p w14:paraId="3421B448" w14:textId="57EA4E6B" w:rsidR="00DE7E3C" w:rsidRPr="00DE7E3C" w:rsidRDefault="00DE7E3C" w:rsidP="00DE7E3C">
      <w:pPr>
        <w:rPr>
          <w:lang w:val="en-US" w:eastAsia="x-none"/>
        </w:rPr>
      </w:pPr>
    </w:p>
    <w:p w14:paraId="0F4A6AD9" w14:textId="74E31007" w:rsidR="00DE7E3C" w:rsidRPr="00DE7E3C" w:rsidRDefault="00DE7E3C" w:rsidP="00DE7E3C">
      <w:pPr>
        <w:rPr>
          <w:lang w:val="en-US" w:eastAsia="x-none"/>
        </w:rPr>
      </w:pPr>
    </w:p>
    <w:p w14:paraId="1095BEEE" w14:textId="3427121E" w:rsidR="002C5149" w:rsidRPr="00DE7E3C" w:rsidRDefault="002C5149" w:rsidP="00DE7E3C">
      <w:pPr>
        <w:rPr>
          <w:lang w:val="en-US" w:eastAsia="x-none"/>
        </w:rPr>
      </w:pPr>
    </w:p>
    <w:sectPr w:rsidR="002C5149" w:rsidRPr="00DE7E3C" w:rsidSect="00112908">
      <w:footerReference w:type="even" r:id="rId13"/>
      <w:footerReference w:type="default" r:id="rId14"/>
      <w:pgSz w:w="11900" w:h="16840"/>
      <w:pgMar w:top="880" w:right="1800" w:bottom="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CBE01" w14:textId="77777777" w:rsidR="00112908" w:rsidRDefault="00112908" w:rsidP="00963D34">
      <w:r>
        <w:separator/>
      </w:r>
    </w:p>
  </w:endnote>
  <w:endnote w:type="continuationSeparator" w:id="0">
    <w:p w14:paraId="66CF8B86" w14:textId="77777777" w:rsidR="00112908" w:rsidRDefault="00112908" w:rsidP="00963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A97DB" w14:textId="77777777" w:rsidR="001F5966" w:rsidRDefault="001F5966" w:rsidP="0010320C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56409A8D" w14:textId="77777777" w:rsidR="001F5966" w:rsidRDefault="001F596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EA58C" w14:textId="426BABA4" w:rsidR="001F5966" w:rsidRPr="00C0187F" w:rsidRDefault="001F5966" w:rsidP="0010320C">
    <w:pPr>
      <w:pStyle w:val="Fuzeile"/>
      <w:framePr w:wrap="around" w:vAnchor="text" w:hAnchor="margin" w:xAlign="center" w:y="1"/>
      <w:rPr>
        <w:rStyle w:val="Seitenzahl"/>
        <w:rFonts w:ascii="Arial" w:hAnsi="Arial" w:cs="Arial"/>
      </w:rPr>
    </w:pPr>
    <w:r w:rsidRPr="00C0187F">
      <w:rPr>
        <w:rStyle w:val="Seitenzahl"/>
        <w:rFonts w:ascii="Arial" w:hAnsi="Arial" w:cs="Arial"/>
      </w:rPr>
      <w:fldChar w:fldCharType="begin"/>
    </w:r>
    <w:r w:rsidRPr="00C0187F">
      <w:rPr>
        <w:rStyle w:val="Seitenzahl"/>
        <w:rFonts w:ascii="Arial" w:hAnsi="Arial" w:cs="Arial"/>
      </w:rPr>
      <w:instrText xml:space="preserve">PAGE  </w:instrText>
    </w:r>
    <w:r w:rsidRPr="00C0187F">
      <w:rPr>
        <w:rStyle w:val="Seitenzahl"/>
        <w:rFonts w:ascii="Arial" w:hAnsi="Arial" w:cs="Arial"/>
      </w:rPr>
      <w:fldChar w:fldCharType="separate"/>
    </w:r>
    <w:r>
      <w:rPr>
        <w:rStyle w:val="Seitenzahl"/>
        <w:rFonts w:ascii="Arial" w:hAnsi="Arial" w:cs="Arial"/>
        <w:noProof/>
      </w:rPr>
      <w:t>11</w:t>
    </w:r>
    <w:r w:rsidRPr="00C0187F">
      <w:rPr>
        <w:rStyle w:val="Seitenzahl"/>
        <w:rFonts w:ascii="Arial" w:hAnsi="Arial" w:cs="Arial"/>
      </w:rPr>
      <w:fldChar w:fldCharType="end"/>
    </w:r>
  </w:p>
  <w:p w14:paraId="73B1D222" w14:textId="77777777" w:rsidR="001F5966" w:rsidRDefault="001F596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3D826" w14:textId="77777777" w:rsidR="00112908" w:rsidRDefault="00112908" w:rsidP="00963D34">
      <w:r>
        <w:separator/>
      </w:r>
    </w:p>
  </w:footnote>
  <w:footnote w:type="continuationSeparator" w:id="0">
    <w:p w14:paraId="447FF493" w14:textId="77777777" w:rsidR="00112908" w:rsidRDefault="00112908" w:rsidP="00963D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E5A7D2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8250EC"/>
    <w:multiLevelType w:val="multilevel"/>
    <w:tmpl w:val="5A2CE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FF61B2"/>
    <w:multiLevelType w:val="hybridMultilevel"/>
    <w:tmpl w:val="7A54836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9C30EE"/>
    <w:multiLevelType w:val="hybridMultilevel"/>
    <w:tmpl w:val="670EDB82"/>
    <w:lvl w:ilvl="0" w:tplc="F5CADDC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445724"/>
    <w:multiLevelType w:val="multilevel"/>
    <w:tmpl w:val="78000F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0827B33"/>
    <w:multiLevelType w:val="hybridMultilevel"/>
    <w:tmpl w:val="7B54E6C8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B5205"/>
    <w:multiLevelType w:val="hybridMultilevel"/>
    <w:tmpl w:val="2514C79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2438517">
    <w:abstractNumId w:val="6"/>
  </w:num>
  <w:num w:numId="2" w16cid:durableId="1667782278">
    <w:abstractNumId w:val="0"/>
  </w:num>
  <w:num w:numId="3" w16cid:durableId="911696320">
    <w:abstractNumId w:val="5"/>
  </w:num>
  <w:num w:numId="4" w16cid:durableId="710308396">
    <w:abstractNumId w:val="2"/>
  </w:num>
  <w:num w:numId="5" w16cid:durableId="125587749">
    <w:abstractNumId w:val="3"/>
  </w:num>
  <w:num w:numId="6" w16cid:durableId="1232808034">
    <w:abstractNumId w:val="4"/>
  </w:num>
  <w:num w:numId="7" w16cid:durableId="450175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45D"/>
    <w:rsid w:val="00006C32"/>
    <w:rsid w:val="00011498"/>
    <w:rsid w:val="00022B11"/>
    <w:rsid w:val="00022D22"/>
    <w:rsid w:val="000259AF"/>
    <w:rsid w:val="00025D96"/>
    <w:rsid w:val="000260DD"/>
    <w:rsid w:val="0002628D"/>
    <w:rsid w:val="00026BA1"/>
    <w:rsid w:val="000300E6"/>
    <w:rsid w:val="00031FF0"/>
    <w:rsid w:val="0003201B"/>
    <w:rsid w:val="00032962"/>
    <w:rsid w:val="000330E3"/>
    <w:rsid w:val="0003319D"/>
    <w:rsid w:val="00035379"/>
    <w:rsid w:val="00035715"/>
    <w:rsid w:val="00037F5D"/>
    <w:rsid w:val="00041D0C"/>
    <w:rsid w:val="00045128"/>
    <w:rsid w:val="0004542E"/>
    <w:rsid w:val="00050293"/>
    <w:rsid w:val="00050E5C"/>
    <w:rsid w:val="00053456"/>
    <w:rsid w:val="00060B46"/>
    <w:rsid w:val="00064716"/>
    <w:rsid w:val="00064EC4"/>
    <w:rsid w:val="000659E6"/>
    <w:rsid w:val="000662E2"/>
    <w:rsid w:val="0006792F"/>
    <w:rsid w:val="000712D1"/>
    <w:rsid w:val="00075CBC"/>
    <w:rsid w:val="000765C9"/>
    <w:rsid w:val="00077F14"/>
    <w:rsid w:val="000835DB"/>
    <w:rsid w:val="00086AA4"/>
    <w:rsid w:val="0009031B"/>
    <w:rsid w:val="00090B23"/>
    <w:rsid w:val="0009512C"/>
    <w:rsid w:val="00096B12"/>
    <w:rsid w:val="00096D98"/>
    <w:rsid w:val="00097D1C"/>
    <w:rsid w:val="000A1A34"/>
    <w:rsid w:val="000A4650"/>
    <w:rsid w:val="000A466F"/>
    <w:rsid w:val="000A4B95"/>
    <w:rsid w:val="000A65F2"/>
    <w:rsid w:val="000B0B4B"/>
    <w:rsid w:val="000B1B2B"/>
    <w:rsid w:val="000B27C4"/>
    <w:rsid w:val="000B3538"/>
    <w:rsid w:val="000B4776"/>
    <w:rsid w:val="000B5A3F"/>
    <w:rsid w:val="000B78A3"/>
    <w:rsid w:val="000C2A25"/>
    <w:rsid w:val="000C2B81"/>
    <w:rsid w:val="000D03F8"/>
    <w:rsid w:val="000D3F5D"/>
    <w:rsid w:val="000E06CE"/>
    <w:rsid w:val="000E19A5"/>
    <w:rsid w:val="000E4A40"/>
    <w:rsid w:val="000F0295"/>
    <w:rsid w:val="000F0C11"/>
    <w:rsid w:val="000F133E"/>
    <w:rsid w:val="000F33F7"/>
    <w:rsid w:val="000F3AC0"/>
    <w:rsid w:val="000F4CBC"/>
    <w:rsid w:val="000F5268"/>
    <w:rsid w:val="0010053B"/>
    <w:rsid w:val="0010320C"/>
    <w:rsid w:val="00106815"/>
    <w:rsid w:val="00106C84"/>
    <w:rsid w:val="00110317"/>
    <w:rsid w:val="00112529"/>
    <w:rsid w:val="00112908"/>
    <w:rsid w:val="00112B8A"/>
    <w:rsid w:val="00117987"/>
    <w:rsid w:val="00120ADB"/>
    <w:rsid w:val="00120B9F"/>
    <w:rsid w:val="00125EB7"/>
    <w:rsid w:val="00125FD1"/>
    <w:rsid w:val="0012739C"/>
    <w:rsid w:val="00135DA6"/>
    <w:rsid w:val="00136F73"/>
    <w:rsid w:val="001378C6"/>
    <w:rsid w:val="00141867"/>
    <w:rsid w:val="00145C2E"/>
    <w:rsid w:val="00145CA2"/>
    <w:rsid w:val="001470C3"/>
    <w:rsid w:val="001479E3"/>
    <w:rsid w:val="00151119"/>
    <w:rsid w:val="00153431"/>
    <w:rsid w:val="00153A40"/>
    <w:rsid w:val="0015705C"/>
    <w:rsid w:val="00157A44"/>
    <w:rsid w:val="001612B1"/>
    <w:rsid w:val="00161530"/>
    <w:rsid w:val="00162A6A"/>
    <w:rsid w:val="0016368C"/>
    <w:rsid w:val="00164EB3"/>
    <w:rsid w:val="00165454"/>
    <w:rsid w:val="00166334"/>
    <w:rsid w:val="00166760"/>
    <w:rsid w:val="00167FA1"/>
    <w:rsid w:val="00171662"/>
    <w:rsid w:val="00172000"/>
    <w:rsid w:val="00173BD5"/>
    <w:rsid w:val="00173C7D"/>
    <w:rsid w:val="00177C11"/>
    <w:rsid w:val="001805DD"/>
    <w:rsid w:val="001808D0"/>
    <w:rsid w:val="00180BF0"/>
    <w:rsid w:val="00180EA5"/>
    <w:rsid w:val="00192BF0"/>
    <w:rsid w:val="001954EC"/>
    <w:rsid w:val="001A0940"/>
    <w:rsid w:val="001A1284"/>
    <w:rsid w:val="001A4AB8"/>
    <w:rsid w:val="001A6C07"/>
    <w:rsid w:val="001B0B25"/>
    <w:rsid w:val="001B2822"/>
    <w:rsid w:val="001B3FFA"/>
    <w:rsid w:val="001B6D14"/>
    <w:rsid w:val="001B7FDA"/>
    <w:rsid w:val="001C2B9A"/>
    <w:rsid w:val="001C2E62"/>
    <w:rsid w:val="001C344F"/>
    <w:rsid w:val="001C3CCE"/>
    <w:rsid w:val="001C6DBA"/>
    <w:rsid w:val="001C7096"/>
    <w:rsid w:val="001C7233"/>
    <w:rsid w:val="001C7DAD"/>
    <w:rsid w:val="001D0A2D"/>
    <w:rsid w:val="001D4B05"/>
    <w:rsid w:val="001D6BCF"/>
    <w:rsid w:val="001E27F6"/>
    <w:rsid w:val="001E295C"/>
    <w:rsid w:val="001E61F9"/>
    <w:rsid w:val="001E7577"/>
    <w:rsid w:val="001F5966"/>
    <w:rsid w:val="001F691C"/>
    <w:rsid w:val="001F70FA"/>
    <w:rsid w:val="00203C07"/>
    <w:rsid w:val="00203F24"/>
    <w:rsid w:val="00203FDA"/>
    <w:rsid w:val="00206F93"/>
    <w:rsid w:val="00207A74"/>
    <w:rsid w:val="002124ED"/>
    <w:rsid w:val="00213854"/>
    <w:rsid w:val="00213A3A"/>
    <w:rsid w:val="00214BCD"/>
    <w:rsid w:val="002241E8"/>
    <w:rsid w:val="00224E06"/>
    <w:rsid w:val="002263BC"/>
    <w:rsid w:val="00226B0E"/>
    <w:rsid w:val="00230EE9"/>
    <w:rsid w:val="00231DBA"/>
    <w:rsid w:val="00237A9D"/>
    <w:rsid w:val="00240937"/>
    <w:rsid w:val="00241BFD"/>
    <w:rsid w:val="00243033"/>
    <w:rsid w:val="00243750"/>
    <w:rsid w:val="00255BE6"/>
    <w:rsid w:val="002610D2"/>
    <w:rsid w:val="00263812"/>
    <w:rsid w:val="0026485E"/>
    <w:rsid w:val="0026543F"/>
    <w:rsid w:val="00267ECF"/>
    <w:rsid w:val="00271CFA"/>
    <w:rsid w:val="00274526"/>
    <w:rsid w:val="00274BC1"/>
    <w:rsid w:val="00276D8C"/>
    <w:rsid w:val="00280C18"/>
    <w:rsid w:val="00283C86"/>
    <w:rsid w:val="00286688"/>
    <w:rsid w:val="00291007"/>
    <w:rsid w:val="00296C82"/>
    <w:rsid w:val="002973F8"/>
    <w:rsid w:val="002A3599"/>
    <w:rsid w:val="002A5FD9"/>
    <w:rsid w:val="002B3478"/>
    <w:rsid w:val="002B4323"/>
    <w:rsid w:val="002B4EA9"/>
    <w:rsid w:val="002B57E0"/>
    <w:rsid w:val="002B6D28"/>
    <w:rsid w:val="002C4628"/>
    <w:rsid w:val="002C5149"/>
    <w:rsid w:val="002C7C5E"/>
    <w:rsid w:val="002D2DB4"/>
    <w:rsid w:val="002D385A"/>
    <w:rsid w:val="002E71C3"/>
    <w:rsid w:val="002E7A8C"/>
    <w:rsid w:val="002E7D96"/>
    <w:rsid w:val="002E7DA9"/>
    <w:rsid w:val="002F02E7"/>
    <w:rsid w:val="002F11FE"/>
    <w:rsid w:val="002F4D7B"/>
    <w:rsid w:val="002F5F35"/>
    <w:rsid w:val="0030197C"/>
    <w:rsid w:val="0030301D"/>
    <w:rsid w:val="00305CB0"/>
    <w:rsid w:val="00313835"/>
    <w:rsid w:val="00313A9F"/>
    <w:rsid w:val="0031764B"/>
    <w:rsid w:val="003255D1"/>
    <w:rsid w:val="00325B90"/>
    <w:rsid w:val="003263D0"/>
    <w:rsid w:val="00330694"/>
    <w:rsid w:val="0033192D"/>
    <w:rsid w:val="003322F1"/>
    <w:rsid w:val="00332E1B"/>
    <w:rsid w:val="003350A2"/>
    <w:rsid w:val="003370B8"/>
    <w:rsid w:val="0034196B"/>
    <w:rsid w:val="00347311"/>
    <w:rsid w:val="003478E2"/>
    <w:rsid w:val="00351C52"/>
    <w:rsid w:val="00353A2C"/>
    <w:rsid w:val="00353E01"/>
    <w:rsid w:val="00354771"/>
    <w:rsid w:val="0035528D"/>
    <w:rsid w:val="00356784"/>
    <w:rsid w:val="003569FA"/>
    <w:rsid w:val="00361826"/>
    <w:rsid w:val="00362E73"/>
    <w:rsid w:val="00362F5D"/>
    <w:rsid w:val="00363A59"/>
    <w:rsid w:val="00364771"/>
    <w:rsid w:val="00364CF2"/>
    <w:rsid w:val="00364F22"/>
    <w:rsid w:val="00365E50"/>
    <w:rsid w:val="003671E0"/>
    <w:rsid w:val="00370895"/>
    <w:rsid w:val="00370F4C"/>
    <w:rsid w:val="003712D8"/>
    <w:rsid w:val="003739E8"/>
    <w:rsid w:val="00374433"/>
    <w:rsid w:val="00376C67"/>
    <w:rsid w:val="00384582"/>
    <w:rsid w:val="0038593E"/>
    <w:rsid w:val="0038611E"/>
    <w:rsid w:val="00387623"/>
    <w:rsid w:val="00387F4A"/>
    <w:rsid w:val="0039030E"/>
    <w:rsid w:val="00390C60"/>
    <w:rsid w:val="00390FD0"/>
    <w:rsid w:val="00396722"/>
    <w:rsid w:val="003A3BD1"/>
    <w:rsid w:val="003A404E"/>
    <w:rsid w:val="003A5A10"/>
    <w:rsid w:val="003A638B"/>
    <w:rsid w:val="003A66E6"/>
    <w:rsid w:val="003A6941"/>
    <w:rsid w:val="003A6FCA"/>
    <w:rsid w:val="003B0ECC"/>
    <w:rsid w:val="003B2B98"/>
    <w:rsid w:val="003B3A33"/>
    <w:rsid w:val="003B7FD0"/>
    <w:rsid w:val="003C1994"/>
    <w:rsid w:val="003C281A"/>
    <w:rsid w:val="003C4037"/>
    <w:rsid w:val="003C5DAF"/>
    <w:rsid w:val="003C6547"/>
    <w:rsid w:val="003C6EB0"/>
    <w:rsid w:val="003D5DB3"/>
    <w:rsid w:val="003D6099"/>
    <w:rsid w:val="003E19D4"/>
    <w:rsid w:val="003E2A63"/>
    <w:rsid w:val="003E3D8A"/>
    <w:rsid w:val="003E65A9"/>
    <w:rsid w:val="003E75D4"/>
    <w:rsid w:val="003F11C1"/>
    <w:rsid w:val="003F20C0"/>
    <w:rsid w:val="003F5B65"/>
    <w:rsid w:val="00404329"/>
    <w:rsid w:val="004074B7"/>
    <w:rsid w:val="004102F3"/>
    <w:rsid w:val="00420AA6"/>
    <w:rsid w:val="00425DB3"/>
    <w:rsid w:val="004362F9"/>
    <w:rsid w:val="00436B28"/>
    <w:rsid w:val="00437AF8"/>
    <w:rsid w:val="00437E62"/>
    <w:rsid w:val="00437FEA"/>
    <w:rsid w:val="00443E8A"/>
    <w:rsid w:val="00446577"/>
    <w:rsid w:val="00447272"/>
    <w:rsid w:val="0045268A"/>
    <w:rsid w:val="00477484"/>
    <w:rsid w:val="00481313"/>
    <w:rsid w:val="0048181B"/>
    <w:rsid w:val="00482E90"/>
    <w:rsid w:val="00482F59"/>
    <w:rsid w:val="00483FEC"/>
    <w:rsid w:val="0048535F"/>
    <w:rsid w:val="0048616B"/>
    <w:rsid w:val="004904E7"/>
    <w:rsid w:val="004923E7"/>
    <w:rsid w:val="00493AD8"/>
    <w:rsid w:val="00497D2C"/>
    <w:rsid w:val="004A26F8"/>
    <w:rsid w:val="004A4E8C"/>
    <w:rsid w:val="004A588F"/>
    <w:rsid w:val="004A59F6"/>
    <w:rsid w:val="004A5C4E"/>
    <w:rsid w:val="004A7BC4"/>
    <w:rsid w:val="004B28C0"/>
    <w:rsid w:val="004C01DB"/>
    <w:rsid w:val="004C041A"/>
    <w:rsid w:val="004C2E15"/>
    <w:rsid w:val="004C4337"/>
    <w:rsid w:val="004C5D69"/>
    <w:rsid w:val="004C6548"/>
    <w:rsid w:val="004D0FDC"/>
    <w:rsid w:val="004D4137"/>
    <w:rsid w:val="004D78CC"/>
    <w:rsid w:val="004E3D84"/>
    <w:rsid w:val="004F04DE"/>
    <w:rsid w:val="004F4002"/>
    <w:rsid w:val="00502BEA"/>
    <w:rsid w:val="0050314B"/>
    <w:rsid w:val="00503D5F"/>
    <w:rsid w:val="00510B87"/>
    <w:rsid w:val="0051291C"/>
    <w:rsid w:val="005142DF"/>
    <w:rsid w:val="005214EA"/>
    <w:rsid w:val="005256F8"/>
    <w:rsid w:val="00534342"/>
    <w:rsid w:val="005443C6"/>
    <w:rsid w:val="00544769"/>
    <w:rsid w:val="00544814"/>
    <w:rsid w:val="0054700D"/>
    <w:rsid w:val="0054733D"/>
    <w:rsid w:val="00550361"/>
    <w:rsid w:val="0055164E"/>
    <w:rsid w:val="0056161F"/>
    <w:rsid w:val="0056543B"/>
    <w:rsid w:val="00565F20"/>
    <w:rsid w:val="005662BC"/>
    <w:rsid w:val="0056753E"/>
    <w:rsid w:val="0057464A"/>
    <w:rsid w:val="00577BE1"/>
    <w:rsid w:val="00577FEA"/>
    <w:rsid w:val="00587C53"/>
    <w:rsid w:val="00590315"/>
    <w:rsid w:val="00592614"/>
    <w:rsid w:val="00592910"/>
    <w:rsid w:val="00592CF1"/>
    <w:rsid w:val="0059491B"/>
    <w:rsid w:val="00594C09"/>
    <w:rsid w:val="005961D3"/>
    <w:rsid w:val="005A1780"/>
    <w:rsid w:val="005A28EC"/>
    <w:rsid w:val="005A3C71"/>
    <w:rsid w:val="005A6759"/>
    <w:rsid w:val="005B05A6"/>
    <w:rsid w:val="005B0B5D"/>
    <w:rsid w:val="005B4559"/>
    <w:rsid w:val="005B586E"/>
    <w:rsid w:val="005B6757"/>
    <w:rsid w:val="005B7C7F"/>
    <w:rsid w:val="005C0635"/>
    <w:rsid w:val="005C2ABF"/>
    <w:rsid w:val="005C6A6D"/>
    <w:rsid w:val="005C7AB6"/>
    <w:rsid w:val="005D1780"/>
    <w:rsid w:val="005D1A75"/>
    <w:rsid w:val="005D3B90"/>
    <w:rsid w:val="005D77C9"/>
    <w:rsid w:val="005D7DBA"/>
    <w:rsid w:val="005E2783"/>
    <w:rsid w:val="005E4A9F"/>
    <w:rsid w:val="005E4C6D"/>
    <w:rsid w:val="005E5989"/>
    <w:rsid w:val="005F0E89"/>
    <w:rsid w:val="005F2FA0"/>
    <w:rsid w:val="005F53D6"/>
    <w:rsid w:val="00600508"/>
    <w:rsid w:val="00603B7E"/>
    <w:rsid w:val="006077D4"/>
    <w:rsid w:val="0060796A"/>
    <w:rsid w:val="0061147F"/>
    <w:rsid w:val="00611E1C"/>
    <w:rsid w:val="00617809"/>
    <w:rsid w:val="00620B83"/>
    <w:rsid w:val="00626066"/>
    <w:rsid w:val="00631F0B"/>
    <w:rsid w:val="0063439D"/>
    <w:rsid w:val="006347E9"/>
    <w:rsid w:val="006354D7"/>
    <w:rsid w:val="00643584"/>
    <w:rsid w:val="00643644"/>
    <w:rsid w:val="0064545D"/>
    <w:rsid w:val="00645DE1"/>
    <w:rsid w:val="00651705"/>
    <w:rsid w:val="00654299"/>
    <w:rsid w:val="0066145B"/>
    <w:rsid w:val="00661B4F"/>
    <w:rsid w:val="006649BE"/>
    <w:rsid w:val="00664E81"/>
    <w:rsid w:val="00665AE9"/>
    <w:rsid w:val="0067245D"/>
    <w:rsid w:val="00674705"/>
    <w:rsid w:val="00674764"/>
    <w:rsid w:val="00674D0E"/>
    <w:rsid w:val="006806D6"/>
    <w:rsid w:val="00680780"/>
    <w:rsid w:val="00684C7E"/>
    <w:rsid w:val="00686CD8"/>
    <w:rsid w:val="0069164F"/>
    <w:rsid w:val="00691821"/>
    <w:rsid w:val="00691D91"/>
    <w:rsid w:val="006924C7"/>
    <w:rsid w:val="00694C5F"/>
    <w:rsid w:val="006974A9"/>
    <w:rsid w:val="006A19DE"/>
    <w:rsid w:val="006A50E3"/>
    <w:rsid w:val="006B01F6"/>
    <w:rsid w:val="006B3AF4"/>
    <w:rsid w:val="006C086A"/>
    <w:rsid w:val="006C1CFE"/>
    <w:rsid w:val="006C2EE2"/>
    <w:rsid w:val="006C5007"/>
    <w:rsid w:val="006C570A"/>
    <w:rsid w:val="006C594E"/>
    <w:rsid w:val="006C6594"/>
    <w:rsid w:val="006D5BE5"/>
    <w:rsid w:val="006E124F"/>
    <w:rsid w:val="006E1580"/>
    <w:rsid w:val="006E4281"/>
    <w:rsid w:val="006E4556"/>
    <w:rsid w:val="006E47BF"/>
    <w:rsid w:val="006E4E66"/>
    <w:rsid w:val="006E5BD1"/>
    <w:rsid w:val="006E6B7E"/>
    <w:rsid w:val="006E71EC"/>
    <w:rsid w:val="006E755A"/>
    <w:rsid w:val="006F3EE2"/>
    <w:rsid w:val="007052E9"/>
    <w:rsid w:val="00705EBA"/>
    <w:rsid w:val="00706EBB"/>
    <w:rsid w:val="00713751"/>
    <w:rsid w:val="00713E9F"/>
    <w:rsid w:val="0071599C"/>
    <w:rsid w:val="007160FC"/>
    <w:rsid w:val="0072141C"/>
    <w:rsid w:val="00722BD9"/>
    <w:rsid w:val="00724B82"/>
    <w:rsid w:val="00725720"/>
    <w:rsid w:val="00725776"/>
    <w:rsid w:val="00726AB8"/>
    <w:rsid w:val="00727B18"/>
    <w:rsid w:val="007301D9"/>
    <w:rsid w:val="00730216"/>
    <w:rsid w:val="007311F1"/>
    <w:rsid w:val="007327B0"/>
    <w:rsid w:val="007351B7"/>
    <w:rsid w:val="007361D1"/>
    <w:rsid w:val="007362F5"/>
    <w:rsid w:val="00736364"/>
    <w:rsid w:val="00736F04"/>
    <w:rsid w:val="007378C8"/>
    <w:rsid w:val="00737CFD"/>
    <w:rsid w:val="0074269B"/>
    <w:rsid w:val="00743D61"/>
    <w:rsid w:val="00744351"/>
    <w:rsid w:val="007463BA"/>
    <w:rsid w:val="00746A1A"/>
    <w:rsid w:val="00747305"/>
    <w:rsid w:val="0075109B"/>
    <w:rsid w:val="007517BF"/>
    <w:rsid w:val="00752C80"/>
    <w:rsid w:val="00752FC3"/>
    <w:rsid w:val="00754250"/>
    <w:rsid w:val="007579C0"/>
    <w:rsid w:val="007642CE"/>
    <w:rsid w:val="00765078"/>
    <w:rsid w:val="00770343"/>
    <w:rsid w:val="00772B0A"/>
    <w:rsid w:val="007732C8"/>
    <w:rsid w:val="007733DC"/>
    <w:rsid w:val="0077570D"/>
    <w:rsid w:val="00780ED3"/>
    <w:rsid w:val="00780F49"/>
    <w:rsid w:val="00787D01"/>
    <w:rsid w:val="00790E6B"/>
    <w:rsid w:val="0079380E"/>
    <w:rsid w:val="007947D7"/>
    <w:rsid w:val="00794D07"/>
    <w:rsid w:val="007954C5"/>
    <w:rsid w:val="00795A39"/>
    <w:rsid w:val="007A0D50"/>
    <w:rsid w:val="007A4005"/>
    <w:rsid w:val="007A4EF4"/>
    <w:rsid w:val="007A641D"/>
    <w:rsid w:val="007B6AEC"/>
    <w:rsid w:val="007B74D7"/>
    <w:rsid w:val="007B7AA3"/>
    <w:rsid w:val="007B7D66"/>
    <w:rsid w:val="007C4171"/>
    <w:rsid w:val="007C45F6"/>
    <w:rsid w:val="007C6D78"/>
    <w:rsid w:val="007D4B04"/>
    <w:rsid w:val="007D6016"/>
    <w:rsid w:val="007D731E"/>
    <w:rsid w:val="007D7974"/>
    <w:rsid w:val="007E00A5"/>
    <w:rsid w:val="007E02A4"/>
    <w:rsid w:val="007E4D1C"/>
    <w:rsid w:val="007E4E8E"/>
    <w:rsid w:val="007E5A84"/>
    <w:rsid w:val="007E7707"/>
    <w:rsid w:val="007F2985"/>
    <w:rsid w:val="007F2F7D"/>
    <w:rsid w:val="007F397F"/>
    <w:rsid w:val="007F4609"/>
    <w:rsid w:val="007F56F0"/>
    <w:rsid w:val="007F6B83"/>
    <w:rsid w:val="007F7913"/>
    <w:rsid w:val="007F7F36"/>
    <w:rsid w:val="00804CC4"/>
    <w:rsid w:val="00811E7F"/>
    <w:rsid w:val="00817AFD"/>
    <w:rsid w:val="0082014D"/>
    <w:rsid w:val="008246F8"/>
    <w:rsid w:val="00831637"/>
    <w:rsid w:val="008327FD"/>
    <w:rsid w:val="00833210"/>
    <w:rsid w:val="00835666"/>
    <w:rsid w:val="0084015F"/>
    <w:rsid w:val="00840718"/>
    <w:rsid w:val="008449D1"/>
    <w:rsid w:val="00844BAA"/>
    <w:rsid w:val="00845FBA"/>
    <w:rsid w:val="008533A3"/>
    <w:rsid w:val="00855445"/>
    <w:rsid w:val="0085727D"/>
    <w:rsid w:val="00860D15"/>
    <w:rsid w:val="00862A54"/>
    <w:rsid w:val="00866C88"/>
    <w:rsid w:val="00867160"/>
    <w:rsid w:val="008720B3"/>
    <w:rsid w:val="00873BAC"/>
    <w:rsid w:val="00873C58"/>
    <w:rsid w:val="00873C94"/>
    <w:rsid w:val="0087677E"/>
    <w:rsid w:val="0088042F"/>
    <w:rsid w:val="00880A8A"/>
    <w:rsid w:val="00882A87"/>
    <w:rsid w:val="008861E7"/>
    <w:rsid w:val="00886D2A"/>
    <w:rsid w:val="00892BC5"/>
    <w:rsid w:val="00893577"/>
    <w:rsid w:val="008935FE"/>
    <w:rsid w:val="00897313"/>
    <w:rsid w:val="008A0BB7"/>
    <w:rsid w:val="008B0745"/>
    <w:rsid w:val="008B2639"/>
    <w:rsid w:val="008B6740"/>
    <w:rsid w:val="008C0436"/>
    <w:rsid w:val="008C2706"/>
    <w:rsid w:val="008C4126"/>
    <w:rsid w:val="008C4C2C"/>
    <w:rsid w:val="008D1D36"/>
    <w:rsid w:val="008D1EBF"/>
    <w:rsid w:val="008D23AB"/>
    <w:rsid w:val="008D55FB"/>
    <w:rsid w:val="008D75A5"/>
    <w:rsid w:val="008E1CF0"/>
    <w:rsid w:val="008E2F5D"/>
    <w:rsid w:val="008E53EF"/>
    <w:rsid w:val="008E6BF5"/>
    <w:rsid w:val="008E706E"/>
    <w:rsid w:val="008F0350"/>
    <w:rsid w:val="008F77BC"/>
    <w:rsid w:val="0090072D"/>
    <w:rsid w:val="009017F5"/>
    <w:rsid w:val="00902551"/>
    <w:rsid w:val="00902C2A"/>
    <w:rsid w:val="00905391"/>
    <w:rsid w:val="00905E93"/>
    <w:rsid w:val="00906B58"/>
    <w:rsid w:val="0091249B"/>
    <w:rsid w:val="00913BF1"/>
    <w:rsid w:val="00913D7A"/>
    <w:rsid w:val="00922944"/>
    <w:rsid w:val="009232FC"/>
    <w:rsid w:val="00924D7C"/>
    <w:rsid w:val="009278C6"/>
    <w:rsid w:val="0093235D"/>
    <w:rsid w:val="00932AB9"/>
    <w:rsid w:val="009345F5"/>
    <w:rsid w:val="00936364"/>
    <w:rsid w:val="0093685E"/>
    <w:rsid w:val="00937612"/>
    <w:rsid w:val="0093796A"/>
    <w:rsid w:val="009401C7"/>
    <w:rsid w:val="009402E6"/>
    <w:rsid w:val="00942B7F"/>
    <w:rsid w:val="00943441"/>
    <w:rsid w:val="009448E5"/>
    <w:rsid w:val="0094499F"/>
    <w:rsid w:val="009454B9"/>
    <w:rsid w:val="00946C91"/>
    <w:rsid w:val="00947BBE"/>
    <w:rsid w:val="00950682"/>
    <w:rsid w:val="0095142D"/>
    <w:rsid w:val="00952093"/>
    <w:rsid w:val="009538D2"/>
    <w:rsid w:val="00953A1A"/>
    <w:rsid w:val="009540B6"/>
    <w:rsid w:val="009546A7"/>
    <w:rsid w:val="00955A58"/>
    <w:rsid w:val="00956C29"/>
    <w:rsid w:val="00962570"/>
    <w:rsid w:val="00963D34"/>
    <w:rsid w:val="00965BEB"/>
    <w:rsid w:val="00970555"/>
    <w:rsid w:val="00971294"/>
    <w:rsid w:val="0097468B"/>
    <w:rsid w:val="00976FBE"/>
    <w:rsid w:val="00980B2F"/>
    <w:rsid w:val="00981321"/>
    <w:rsid w:val="00987C83"/>
    <w:rsid w:val="00987EF3"/>
    <w:rsid w:val="00990B97"/>
    <w:rsid w:val="00991388"/>
    <w:rsid w:val="0099250D"/>
    <w:rsid w:val="00992C12"/>
    <w:rsid w:val="00992DD9"/>
    <w:rsid w:val="00992E78"/>
    <w:rsid w:val="00993111"/>
    <w:rsid w:val="00993298"/>
    <w:rsid w:val="00994118"/>
    <w:rsid w:val="0099684F"/>
    <w:rsid w:val="009A6DEC"/>
    <w:rsid w:val="009B4239"/>
    <w:rsid w:val="009B4958"/>
    <w:rsid w:val="009C2769"/>
    <w:rsid w:val="009C3838"/>
    <w:rsid w:val="009C4817"/>
    <w:rsid w:val="009C6363"/>
    <w:rsid w:val="009C6F16"/>
    <w:rsid w:val="009C764D"/>
    <w:rsid w:val="009D01EE"/>
    <w:rsid w:val="009D20A0"/>
    <w:rsid w:val="009D2CCE"/>
    <w:rsid w:val="009D35E9"/>
    <w:rsid w:val="009D38C8"/>
    <w:rsid w:val="009D4919"/>
    <w:rsid w:val="009D515D"/>
    <w:rsid w:val="009D5D41"/>
    <w:rsid w:val="009D629C"/>
    <w:rsid w:val="009D62DF"/>
    <w:rsid w:val="009E1CFC"/>
    <w:rsid w:val="009E2B2F"/>
    <w:rsid w:val="009E3ECD"/>
    <w:rsid w:val="009F05BA"/>
    <w:rsid w:val="009F2CFB"/>
    <w:rsid w:val="009F3A7C"/>
    <w:rsid w:val="009F3F6A"/>
    <w:rsid w:val="009F488D"/>
    <w:rsid w:val="009F4BA5"/>
    <w:rsid w:val="009F55EF"/>
    <w:rsid w:val="009F5BB4"/>
    <w:rsid w:val="009F76F5"/>
    <w:rsid w:val="00A01F52"/>
    <w:rsid w:val="00A02CE5"/>
    <w:rsid w:val="00A04944"/>
    <w:rsid w:val="00A04F33"/>
    <w:rsid w:val="00A10738"/>
    <w:rsid w:val="00A10EF4"/>
    <w:rsid w:val="00A20E5F"/>
    <w:rsid w:val="00A231E0"/>
    <w:rsid w:val="00A23520"/>
    <w:rsid w:val="00A23B6F"/>
    <w:rsid w:val="00A241D8"/>
    <w:rsid w:val="00A25615"/>
    <w:rsid w:val="00A25DB5"/>
    <w:rsid w:val="00A26691"/>
    <w:rsid w:val="00A26EE2"/>
    <w:rsid w:val="00A27AF4"/>
    <w:rsid w:val="00A32061"/>
    <w:rsid w:val="00A33789"/>
    <w:rsid w:val="00A36F41"/>
    <w:rsid w:val="00A378F1"/>
    <w:rsid w:val="00A46206"/>
    <w:rsid w:val="00A47516"/>
    <w:rsid w:val="00A521BC"/>
    <w:rsid w:val="00A53652"/>
    <w:rsid w:val="00A60CEA"/>
    <w:rsid w:val="00A60D51"/>
    <w:rsid w:val="00A6158B"/>
    <w:rsid w:val="00A618D6"/>
    <w:rsid w:val="00A62AE6"/>
    <w:rsid w:val="00A638A9"/>
    <w:rsid w:val="00A63FB2"/>
    <w:rsid w:val="00A65BD9"/>
    <w:rsid w:val="00A70495"/>
    <w:rsid w:val="00A70C9C"/>
    <w:rsid w:val="00A7198C"/>
    <w:rsid w:val="00A7279D"/>
    <w:rsid w:val="00A72B75"/>
    <w:rsid w:val="00A77D07"/>
    <w:rsid w:val="00A815A3"/>
    <w:rsid w:val="00A83DFA"/>
    <w:rsid w:val="00A85663"/>
    <w:rsid w:val="00A86414"/>
    <w:rsid w:val="00A8770D"/>
    <w:rsid w:val="00A90155"/>
    <w:rsid w:val="00A922D3"/>
    <w:rsid w:val="00A925F1"/>
    <w:rsid w:val="00A93EAD"/>
    <w:rsid w:val="00A957C7"/>
    <w:rsid w:val="00A9593D"/>
    <w:rsid w:val="00A96DB9"/>
    <w:rsid w:val="00AA0A9A"/>
    <w:rsid w:val="00AA2F74"/>
    <w:rsid w:val="00AA4223"/>
    <w:rsid w:val="00AA6C2C"/>
    <w:rsid w:val="00AB0A2F"/>
    <w:rsid w:val="00AB1193"/>
    <w:rsid w:val="00AB19AD"/>
    <w:rsid w:val="00AB706B"/>
    <w:rsid w:val="00AB7B42"/>
    <w:rsid w:val="00AC00FF"/>
    <w:rsid w:val="00AC0510"/>
    <w:rsid w:val="00AC46D0"/>
    <w:rsid w:val="00AC5340"/>
    <w:rsid w:val="00AC5E9C"/>
    <w:rsid w:val="00AD17CD"/>
    <w:rsid w:val="00AD2D16"/>
    <w:rsid w:val="00AD35AF"/>
    <w:rsid w:val="00AD37E2"/>
    <w:rsid w:val="00AD5695"/>
    <w:rsid w:val="00AD649A"/>
    <w:rsid w:val="00AE0418"/>
    <w:rsid w:val="00AE0996"/>
    <w:rsid w:val="00AE4254"/>
    <w:rsid w:val="00AE7B9E"/>
    <w:rsid w:val="00AF2926"/>
    <w:rsid w:val="00AF31CB"/>
    <w:rsid w:val="00AF33FB"/>
    <w:rsid w:val="00AF39F2"/>
    <w:rsid w:val="00AF6C19"/>
    <w:rsid w:val="00AF6CCB"/>
    <w:rsid w:val="00AF770D"/>
    <w:rsid w:val="00B00817"/>
    <w:rsid w:val="00B01440"/>
    <w:rsid w:val="00B02004"/>
    <w:rsid w:val="00B04FA7"/>
    <w:rsid w:val="00B06452"/>
    <w:rsid w:val="00B06C85"/>
    <w:rsid w:val="00B07D0E"/>
    <w:rsid w:val="00B147A2"/>
    <w:rsid w:val="00B24237"/>
    <w:rsid w:val="00B25E82"/>
    <w:rsid w:val="00B278C2"/>
    <w:rsid w:val="00B309B2"/>
    <w:rsid w:val="00B30EE3"/>
    <w:rsid w:val="00B33C1A"/>
    <w:rsid w:val="00B35C1D"/>
    <w:rsid w:val="00B37DFF"/>
    <w:rsid w:val="00B4340C"/>
    <w:rsid w:val="00B45683"/>
    <w:rsid w:val="00B45B9A"/>
    <w:rsid w:val="00B5037D"/>
    <w:rsid w:val="00B52AE0"/>
    <w:rsid w:val="00B54BCA"/>
    <w:rsid w:val="00B56FA3"/>
    <w:rsid w:val="00B633DD"/>
    <w:rsid w:val="00B67FBD"/>
    <w:rsid w:val="00B75255"/>
    <w:rsid w:val="00B757F3"/>
    <w:rsid w:val="00B77070"/>
    <w:rsid w:val="00B826CE"/>
    <w:rsid w:val="00B82C71"/>
    <w:rsid w:val="00B83649"/>
    <w:rsid w:val="00B85777"/>
    <w:rsid w:val="00B864E8"/>
    <w:rsid w:val="00B86CE9"/>
    <w:rsid w:val="00B87169"/>
    <w:rsid w:val="00B876A4"/>
    <w:rsid w:val="00B91726"/>
    <w:rsid w:val="00B923E8"/>
    <w:rsid w:val="00B940AA"/>
    <w:rsid w:val="00BA0393"/>
    <w:rsid w:val="00BA049E"/>
    <w:rsid w:val="00BA1144"/>
    <w:rsid w:val="00BA34D6"/>
    <w:rsid w:val="00BA3712"/>
    <w:rsid w:val="00BA4D4D"/>
    <w:rsid w:val="00BA5C86"/>
    <w:rsid w:val="00BB29A2"/>
    <w:rsid w:val="00BB3015"/>
    <w:rsid w:val="00BB6F3D"/>
    <w:rsid w:val="00BC0DFA"/>
    <w:rsid w:val="00BC1172"/>
    <w:rsid w:val="00BC2205"/>
    <w:rsid w:val="00BC3838"/>
    <w:rsid w:val="00BC74DA"/>
    <w:rsid w:val="00BC79E4"/>
    <w:rsid w:val="00BD012D"/>
    <w:rsid w:val="00BD02A8"/>
    <w:rsid w:val="00BD4EB7"/>
    <w:rsid w:val="00BD75E7"/>
    <w:rsid w:val="00BE0941"/>
    <w:rsid w:val="00BE0944"/>
    <w:rsid w:val="00BE1A99"/>
    <w:rsid w:val="00BE2B89"/>
    <w:rsid w:val="00BE42D5"/>
    <w:rsid w:val="00BE48FD"/>
    <w:rsid w:val="00BE50F2"/>
    <w:rsid w:val="00BE5F8D"/>
    <w:rsid w:val="00BE61A4"/>
    <w:rsid w:val="00BE72C2"/>
    <w:rsid w:val="00BF28B8"/>
    <w:rsid w:val="00BF3226"/>
    <w:rsid w:val="00BF4D90"/>
    <w:rsid w:val="00BF7177"/>
    <w:rsid w:val="00BF78E8"/>
    <w:rsid w:val="00C00515"/>
    <w:rsid w:val="00C00A30"/>
    <w:rsid w:val="00C010D6"/>
    <w:rsid w:val="00C0187F"/>
    <w:rsid w:val="00C04C1D"/>
    <w:rsid w:val="00C0572E"/>
    <w:rsid w:val="00C06792"/>
    <w:rsid w:val="00C0739C"/>
    <w:rsid w:val="00C116C9"/>
    <w:rsid w:val="00C12EB6"/>
    <w:rsid w:val="00C13411"/>
    <w:rsid w:val="00C17F9F"/>
    <w:rsid w:val="00C210D1"/>
    <w:rsid w:val="00C22F95"/>
    <w:rsid w:val="00C24928"/>
    <w:rsid w:val="00C2535B"/>
    <w:rsid w:val="00C267B7"/>
    <w:rsid w:val="00C279D4"/>
    <w:rsid w:val="00C30820"/>
    <w:rsid w:val="00C321E6"/>
    <w:rsid w:val="00C32A33"/>
    <w:rsid w:val="00C43521"/>
    <w:rsid w:val="00C43B96"/>
    <w:rsid w:val="00C44918"/>
    <w:rsid w:val="00C4508A"/>
    <w:rsid w:val="00C45092"/>
    <w:rsid w:val="00C45199"/>
    <w:rsid w:val="00C45441"/>
    <w:rsid w:val="00C4661D"/>
    <w:rsid w:val="00C46AB5"/>
    <w:rsid w:val="00C502A3"/>
    <w:rsid w:val="00C507A5"/>
    <w:rsid w:val="00C517DD"/>
    <w:rsid w:val="00C546DE"/>
    <w:rsid w:val="00C563F5"/>
    <w:rsid w:val="00C5776E"/>
    <w:rsid w:val="00C6005A"/>
    <w:rsid w:val="00C60332"/>
    <w:rsid w:val="00C60ABC"/>
    <w:rsid w:val="00C61D7C"/>
    <w:rsid w:val="00C6402A"/>
    <w:rsid w:val="00C65E0D"/>
    <w:rsid w:val="00C65E3C"/>
    <w:rsid w:val="00C67D42"/>
    <w:rsid w:val="00C72CF1"/>
    <w:rsid w:val="00C73A35"/>
    <w:rsid w:val="00C74F41"/>
    <w:rsid w:val="00C74FDF"/>
    <w:rsid w:val="00C774A6"/>
    <w:rsid w:val="00C80780"/>
    <w:rsid w:val="00C8170C"/>
    <w:rsid w:val="00C826E6"/>
    <w:rsid w:val="00C85F18"/>
    <w:rsid w:val="00C907BC"/>
    <w:rsid w:val="00C914D4"/>
    <w:rsid w:val="00C9502F"/>
    <w:rsid w:val="00C9524A"/>
    <w:rsid w:val="00C95D98"/>
    <w:rsid w:val="00C97C7D"/>
    <w:rsid w:val="00CA0193"/>
    <w:rsid w:val="00CA1DAC"/>
    <w:rsid w:val="00CA3728"/>
    <w:rsid w:val="00CA5256"/>
    <w:rsid w:val="00CA5588"/>
    <w:rsid w:val="00CA71B4"/>
    <w:rsid w:val="00CB36C9"/>
    <w:rsid w:val="00CB3D69"/>
    <w:rsid w:val="00CB4687"/>
    <w:rsid w:val="00CB7416"/>
    <w:rsid w:val="00CC002D"/>
    <w:rsid w:val="00CC0637"/>
    <w:rsid w:val="00CC472D"/>
    <w:rsid w:val="00CC4B8A"/>
    <w:rsid w:val="00CC7460"/>
    <w:rsid w:val="00CC748D"/>
    <w:rsid w:val="00CD15C3"/>
    <w:rsid w:val="00CD4510"/>
    <w:rsid w:val="00CD5042"/>
    <w:rsid w:val="00CE2380"/>
    <w:rsid w:val="00CE2736"/>
    <w:rsid w:val="00CE6ADD"/>
    <w:rsid w:val="00CE74CC"/>
    <w:rsid w:val="00CF39E7"/>
    <w:rsid w:val="00CF5ECC"/>
    <w:rsid w:val="00D00449"/>
    <w:rsid w:val="00D01F97"/>
    <w:rsid w:val="00D0255D"/>
    <w:rsid w:val="00D0367B"/>
    <w:rsid w:val="00D03BDF"/>
    <w:rsid w:val="00D04A83"/>
    <w:rsid w:val="00D04BE1"/>
    <w:rsid w:val="00D05D2B"/>
    <w:rsid w:val="00D119A1"/>
    <w:rsid w:val="00D12126"/>
    <w:rsid w:val="00D124A0"/>
    <w:rsid w:val="00D1254C"/>
    <w:rsid w:val="00D2053E"/>
    <w:rsid w:val="00D2082E"/>
    <w:rsid w:val="00D21102"/>
    <w:rsid w:val="00D21DD0"/>
    <w:rsid w:val="00D21E3D"/>
    <w:rsid w:val="00D22188"/>
    <w:rsid w:val="00D26781"/>
    <w:rsid w:val="00D26D19"/>
    <w:rsid w:val="00D342BA"/>
    <w:rsid w:val="00D348BE"/>
    <w:rsid w:val="00D34B5B"/>
    <w:rsid w:val="00D34C89"/>
    <w:rsid w:val="00D365B7"/>
    <w:rsid w:val="00D37092"/>
    <w:rsid w:val="00D4013E"/>
    <w:rsid w:val="00D4110F"/>
    <w:rsid w:val="00D45F95"/>
    <w:rsid w:val="00D5007F"/>
    <w:rsid w:val="00D50EC7"/>
    <w:rsid w:val="00D518A6"/>
    <w:rsid w:val="00D56839"/>
    <w:rsid w:val="00D65816"/>
    <w:rsid w:val="00D70947"/>
    <w:rsid w:val="00D802A0"/>
    <w:rsid w:val="00D80C4D"/>
    <w:rsid w:val="00D85724"/>
    <w:rsid w:val="00D90FC7"/>
    <w:rsid w:val="00D91877"/>
    <w:rsid w:val="00D948B4"/>
    <w:rsid w:val="00D96803"/>
    <w:rsid w:val="00D97E7B"/>
    <w:rsid w:val="00DA311C"/>
    <w:rsid w:val="00DA6E20"/>
    <w:rsid w:val="00DA73A4"/>
    <w:rsid w:val="00DB1553"/>
    <w:rsid w:val="00DB2A19"/>
    <w:rsid w:val="00DB2AF3"/>
    <w:rsid w:val="00DB38D5"/>
    <w:rsid w:val="00DB5826"/>
    <w:rsid w:val="00DB6D1C"/>
    <w:rsid w:val="00DC0F93"/>
    <w:rsid w:val="00DD4E55"/>
    <w:rsid w:val="00DD7AAC"/>
    <w:rsid w:val="00DE0C4F"/>
    <w:rsid w:val="00DE47AC"/>
    <w:rsid w:val="00DE51A7"/>
    <w:rsid w:val="00DE7E3C"/>
    <w:rsid w:val="00DF1C6D"/>
    <w:rsid w:val="00DF22CE"/>
    <w:rsid w:val="00E036A0"/>
    <w:rsid w:val="00E038C8"/>
    <w:rsid w:val="00E04917"/>
    <w:rsid w:val="00E0698F"/>
    <w:rsid w:val="00E107F8"/>
    <w:rsid w:val="00E118DF"/>
    <w:rsid w:val="00E12FE9"/>
    <w:rsid w:val="00E152FB"/>
    <w:rsid w:val="00E15910"/>
    <w:rsid w:val="00E21601"/>
    <w:rsid w:val="00E22F03"/>
    <w:rsid w:val="00E27425"/>
    <w:rsid w:val="00E31552"/>
    <w:rsid w:val="00E344A2"/>
    <w:rsid w:val="00E37163"/>
    <w:rsid w:val="00E41F51"/>
    <w:rsid w:val="00E42AE2"/>
    <w:rsid w:val="00E44FCA"/>
    <w:rsid w:val="00E457B7"/>
    <w:rsid w:val="00E50BB7"/>
    <w:rsid w:val="00E536C7"/>
    <w:rsid w:val="00E574B8"/>
    <w:rsid w:val="00E62FF9"/>
    <w:rsid w:val="00E6389A"/>
    <w:rsid w:val="00E6487A"/>
    <w:rsid w:val="00E64C6B"/>
    <w:rsid w:val="00E710E4"/>
    <w:rsid w:val="00E72AB0"/>
    <w:rsid w:val="00E75446"/>
    <w:rsid w:val="00E8102B"/>
    <w:rsid w:val="00E82766"/>
    <w:rsid w:val="00E82FDF"/>
    <w:rsid w:val="00E855F6"/>
    <w:rsid w:val="00E860DD"/>
    <w:rsid w:val="00E92379"/>
    <w:rsid w:val="00E9324D"/>
    <w:rsid w:val="00E94EF2"/>
    <w:rsid w:val="00E95D0D"/>
    <w:rsid w:val="00E971B4"/>
    <w:rsid w:val="00E97431"/>
    <w:rsid w:val="00E976B4"/>
    <w:rsid w:val="00EA14E8"/>
    <w:rsid w:val="00EA447F"/>
    <w:rsid w:val="00EA512E"/>
    <w:rsid w:val="00EA593A"/>
    <w:rsid w:val="00EA5FB3"/>
    <w:rsid w:val="00EB2309"/>
    <w:rsid w:val="00EB47B2"/>
    <w:rsid w:val="00EB4E19"/>
    <w:rsid w:val="00EB4FE5"/>
    <w:rsid w:val="00EB5C61"/>
    <w:rsid w:val="00EC26EE"/>
    <w:rsid w:val="00EC27EB"/>
    <w:rsid w:val="00EC62F6"/>
    <w:rsid w:val="00EC76BE"/>
    <w:rsid w:val="00EE2E33"/>
    <w:rsid w:val="00EE3293"/>
    <w:rsid w:val="00EE40B8"/>
    <w:rsid w:val="00EE7FAD"/>
    <w:rsid w:val="00EF582F"/>
    <w:rsid w:val="00EF65A4"/>
    <w:rsid w:val="00EF6F02"/>
    <w:rsid w:val="00F00D90"/>
    <w:rsid w:val="00F03A05"/>
    <w:rsid w:val="00F065C4"/>
    <w:rsid w:val="00F10552"/>
    <w:rsid w:val="00F114FE"/>
    <w:rsid w:val="00F11E55"/>
    <w:rsid w:val="00F1597D"/>
    <w:rsid w:val="00F206DF"/>
    <w:rsid w:val="00F21864"/>
    <w:rsid w:val="00F22090"/>
    <w:rsid w:val="00F25C30"/>
    <w:rsid w:val="00F25C9B"/>
    <w:rsid w:val="00F3072C"/>
    <w:rsid w:val="00F307BB"/>
    <w:rsid w:val="00F32FBB"/>
    <w:rsid w:val="00F33321"/>
    <w:rsid w:val="00F34842"/>
    <w:rsid w:val="00F34F1D"/>
    <w:rsid w:val="00F3504C"/>
    <w:rsid w:val="00F35A36"/>
    <w:rsid w:val="00F3679E"/>
    <w:rsid w:val="00F37910"/>
    <w:rsid w:val="00F4101E"/>
    <w:rsid w:val="00F41CB9"/>
    <w:rsid w:val="00F4245D"/>
    <w:rsid w:val="00F50615"/>
    <w:rsid w:val="00F5163E"/>
    <w:rsid w:val="00F51978"/>
    <w:rsid w:val="00F519D1"/>
    <w:rsid w:val="00F51D56"/>
    <w:rsid w:val="00F5201B"/>
    <w:rsid w:val="00F521C8"/>
    <w:rsid w:val="00F54F93"/>
    <w:rsid w:val="00F632B1"/>
    <w:rsid w:val="00F646F1"/>
    <w:rsid w:val="00F64CB7"/>
    <w:rsid w:val="00F65714"/>
    <w:rsid w:val="00F65DDF"/>
    <w:rsid w:val="00F66D24"/>
    <w:rsid w:val="00F71789"/>
    <w:rsid w:val="00F7291E"/>
    <w:rsid w:val="00F730C7"/>
    <w:rsid w:val="00F741E3"/>
    <w:rsid w:val="00F76A2F"/>
    <w:rsid w:val="00F76C6E"/>
    <w:rsid w:val="00F77EDC"/>
    <w:rsid w:val="00F80B06"/>
    <w:rsid w:val="00F8353B"/>
    <w:rsid w:val="00F83BE5"/>
    <w:rsid w:val="00F84672"/>
    <w:rsid w:val="00F850DE"/>
    <w:rsid w:val="00F8642E"/>
    <w:rsid w:val="00F931D2"/>
    <w:rsid w:val="00F94DA2"/>
    <w:rsid w:val="00F96D48"/>
    <w:rsid w:val="00F97158"/>
    <w:rsid w:val="00FA290A"/>
    <w:rsid w:val="00FA3089"/>
    <w:rsid w:val="00FA56B5"/>
    <w:rsid w:val="00FA7996"/>
    <w:rsid w:val="00FB0AE2"/>
    <w:rsid w:val="00FB2552"/>
    <w:rsid w:val="00FB25DC"/>
    <w:rsid w:val="00FB2E06"/>
    <w:rsid w:val="00FB3384"/>
    <w:rsid w:val="00FB76F3"/>
    <w:rsid w:val="00FC0B5E"/>
    <w:rsid w:val="00FC0CCD"/>
    <w:rsid w:val="00FC1219"/>
    <w:rsid w:val="00FC24D8"/>
    <w:rsid w:val="00FC613E"/>
    <w:rsid w:val="00FC6211"/>
    <w:rsid w:val="00FD062E"/>
    <w:rsid w:val="00FD0DEF"/>
    <w:rsid w:val="00FD1487"/>
    <w:rsid w:val="00FD2596"/>
    <w:rsid w:val="00FD2AF7"/>
    <w:rsid w:val="00FD2D4A"/>
    <w:rsid w:val="00FD5635"/>
    <w:rsid w:val="00FD7275"/>
    <w:rsid w:val="00FE2987"/>
    <w:rsid w:val="00FE4492"/>
    <w:rsid w:val="00FE57DF"/>
    <w:rsid w:val="00FE787D"/>
    <w:rsid w:val="00FF0684"/>
    <w:rsid w:val="00FF158C"/>
    <w:rsid w:val="00FF187D"/>
    <w:rsid w:val="00FF238E"/>
    <w:rsid w:val="00FF30B4"/>
    <w:rsid w:val="00FF37C8"/>
    <w:rsid w:val="00FF39F5"/>
    <w:rsid w:val="00FF4649"/>
    <w:rsid w:val="00FF725A"/>
    <w:rsid w:val="00FF7A6E"/>
    <w:rsid w:val="00FF7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2D623D"/>
  <w14:defaultImageDpi w14:val="300"/>
  <w15:chartTrackingRefBased/>
  <w15:docId w15:val="{05267812-51BD-A248-8672-DA0A45BBA1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42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80BF0"/>
    <w:rPr>
      <w:rFonts w:eastAsia="Times New Roman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ervorhebung">
    <w:name w:val="Emphasis"/>
    <w:qFormat/>
    <w:rsid w:val="00F4245D"/>
    <w:rPr>
      <w:rFonts w:cs="Times New Roman"/>
      <w:i/>
      <w:iCs/>
    </w:rPr>
  </w:style>
  <w:style w:type="paragraph" w:customStyle="1" w:styleId="Default">
    <w:name w:val="Default"/>
    <w:rsid w:val="009D38C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krper">
    <w:name w:val="Body Text"/>
    <w:basedOn w:val="Standard"/>
    <w:link w:val="TextkrperZchn"/>
    <w:rsid w:val="00EC27EB"/>
    <w:pPr>
      <w:spacing w:line="360" w:lineRule="auto"/>
      <w:jc w:val="both"/>
    </w:pPr>
    <w:rPr>
      <w:szCs w:val="20"/>
      <w:lang w:val="x-none" w:eastAsia="x-none"/>
    </w:rPr>
  </w:style>
  <w:style w:type="character" w:customStyle="1" w:styleId="TextkrperZchn">
    <w:name w:val="Textkörper Zchn"/>
    <w:link w:val="Textkrper"/>
    <w:rsid w:val="00EC27EB"/>
    <w:rPr>
      <w:rFonts w:eastAsia="Times New Roman"/>
      <w:sz w:val="24"/>
    </w:rPr>
  </w:style>
  <w:style w:type="paragraph" w:styleId="Fuzeile">
    <w:name w:val="footer"/>
    <w:basedOn w:val="Standard"/>
    <w:link w:val="FuzeileZchn"/>
    <w:rsid w:val="00963D34"/>
    <w:pPr>
      <w:widowControl w:val="0"/>
      <w:tabs>
        <w:tab w:val="center" w:pos="4536"/>
        <w:tab w:val="right" w:pos="9072"/>
      </w:tabs>
      <w:jc w:val="both"/>
    </w:pPr>
    <w:rPr>
      <w:rFonts w:ascii="Century" w:eastAsia="MS Mincho" w:hAnsi="Century"/>
      <w:kern w:val="2"/>
      <w:sz w:val="21"/>
      <w:lang w:val="en-US" w:eastAsia="ja-JP"/>
    </w:rPr>
  </w:style>
  <w:style w:type="character" w:customStyle="1" w:styleId="FuzeileZchn">
    <w:name w:val="Fußzeile Zchn"/>
    <w:link w:val="Fuzeile"/>
    <w:rsid w:val="00963D34"/>
    <w:rPr>
      <w:rFonts w:ascii="Century" w:eastAsia="MS Mincho" w:hAnsi="Century"/>
      <w:kern w:val="2"/>
      <w:sz w:val="21"/>
      <w:szCs w:val="24"/>
      <w:lang w:val="en-US" w:eastAsia="ja-JP"/>
    </w:rPr>
  </w:style>
  <w:style w:type="character" w:styleId="Seitenzahl">
    <w:name w:val="page number"/>
    <w:rsid w:val="00963D34"/>
  </w:style>
  <w:style w:type="paragraph" w:styleId="Kopfzeile">
    <w:name w:val="header"/>
    <w:basedOn w:val="Standard"/>
    <w:link w:val="KopfzeileZchn"/>
    <w:rsid w:val="00963D34"/>
    <w:pPr>
      <w:widowControl w:val="0"/>
      <w:tabs>
        <w:tab w:val="center" w:pos="4536"/>
        <w:tab w:val="right" w:pos="9072"/>
      </w:tabs>
      <w:jc w:val="both"/>
    </w:pPr>
    <w:rPr>
      <w:rFonts w:ascii="Century" w:eastAsia="MS Mincho" w:hAnsi="Century"/>
      <w:kern w:val="2"/>
      <w:sz w:val="21"/>
      <w:lang w:val="en-US" w:eastAsia="ja-JP"/>
    </w:rPr>
  </w:style>
  <w:style w:type="character" w:customStyle="1" w:styleId="KopfzeileZchn">
    <w:name w:val="Kopfzeile Zchn"/>
    <w:link w:val="Kopfzeile"/>
    <w:rsid w:val="00963D34"/>
    <w:rPr>
      <w:rFonts w:ascii="Century" w:eastAsia="MS Mincho" w:hAnsi="Century"/>
      <w:kern w:val="2"/>
      <w:sz w:val="21"/>
      <w:szCs w:val="24"/>
      <w:lang w:val="en-US" w:eastAsia="ja-JP"/>
    </w:rPr>
  </w:style>
  <w:style w:type="paragraph" w:styleId="Sprechblasentext">
    <w:name w:val="Balloon Text"/>
    <w:basedOn w:val="Standard"/>
    <w:link w:val="SprechblasentextZchn"/>
    <w:rsid w:val="005B4559"/>
    <w:pPr>
      <w:widowControl w:val="0"/>
      <w:jc w:val="both"/>
    </w:pPr>
    <w:rPr>
      <w:rFonts w:eastAsia="MS Mincho"/>
      <w:kern w:val="2"/>
      <w:sz w:val="18"/>
      <w:szCs w:val="18"/>
      <w:lang w:val="en-US" w:eastAsia="ja-JP"/>
    </w:rPr>
  </w:style>
  <w:style w:type="character" w:customStyle="1" w:styleId="SprechblasentextZchn">
    <w:name w:val="Sprechblasentext Zchn"/>
    <w:link w:val="Sprechblasentext"/>
    <w:rsid w:val="005B4559"/>
    <w:rPr>
      <w:rFonts w:eastAsia="MS Mincho"/>
      <w:kern w:val="2"/>
      <w:sz w:val="18"/>
      <w:szCs w:val="18"/>
      <w:lang w:val="en-US" w:eastAsia="ja-JP"/>
    </w:rPr>
  </w:style>
  <w:style w:type="character" w:styleId="Hyperlink">
    <w:name w:val="Hyperlink"/>
    <w:uiPriority w:val="99"/>
    <w:rsid w:val="005B4559"/>
    <w:rPr>
      <w:color w:val="0000FF"/>
      <w:u w:val="single"/>
    </w:rPr>
  </w:style>
  <w:style w:type="character" w:customStyle="1" w:styleId="KommentartextZchn">
    <w:name w:val="Kommentartext Zchn"/>
    <w:link w:val="Kommentartext"/>
    <w:uiPriority w:val="99"/>
    <w:rsid w:val="005B4559"/>
    <w:rPr>
      <w:rFonts w:eastAsia="Times New Roman"/>
      <w:bCs/>
      <w:color w:val="000000"/>
      <w:lang w:val="x-none" w:eastAsia="x-none"/>
    </w:rPr>
  </w:style>
  <w:style w:type="paragraph" w:styleId="Kommentartext">
    <w:name w:val="annotation text"/>
    <w:basedOn w:val="Standard"/>
    <w:link w:val="KommentartextZchn"/>
    <w:uiPriority w:val="99"/>
    <w:unhideWhenUsed/>
    <w:rsid w:val="005B4559"/>
    <w:pPr>
      <w:jc w:val="both"/>
    </w:pPr>
    <w:rPr>
      <w:bCs/>
      <w:color w:val="000000"/>
      <w:sz w:val="20"/>
      <w:szCs w:val="20"/>
      <w:lang w:val="x-none" w:eastAsia="x-none"/>
    </w:rPr>
  </w:style>
  <w:style w:type="character" w:customStyle="1" w:styleId="KommentartextZchn1">
    <w:name w:val="Kommentartext Zchn1"/>
    <w:rsid w:val="005B4559"/>
    <w:rPr>
      <w:rFonts w:ascii="Century" w:eastAsia="MS Mincho" w:hAnsi="Century"/>
      <w:kern w:val="2"/>
      <w:lang w:val="en-US" w:eastAsia="ja-JP"/>
    </w:rPr>
  </w:style>
  <w:style w:type="character" w:styleId="Kommentarzeichen">
    <w:name w:val="annotation reference"/>
    <w:uiPriority w:val="99"/>
    <w:unhideWhenUsed/>
    <w:rsid w:val="005B4559"/>
    <w:rPr>
      <w:sz w:val="18"/>
      <w:szCs w:val="18"/>
    </w:rPr>
  </w:style>
  <w:style w:type="table" w:styleId="Tabellenraster">
    <w:name w:val="Table Grid"/>
    <w:basedOn w:val="NormaleTabelle"/>
    <w:uiPriority w:val="39"/>
    <w:rsid w:val="001273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iliation">
    <w:name w:val="affiliation"/>
    <w:basedOn w:val="Absatz-Standardschriftart"/>
    <w:rsid w:val="00664E81"/>
  </w:style>
  <w:style w:type="paragraph" w:styleId="Kommentarthema">
    <w:name w:val="annotation subject"/>
    <w:basedOn w:val="Kommentartext"/>
    <w:next w:val="Kommentartext"/>
    <w:link w:val="KommentarthemaZchn"/>
    <w:rsid w:val="00E6389A"/>
    <w:pPr>
      <w:widowControl w:val="0"/>
    </w:pPr>
    <w:rPr>
      <w:rFonts w:ascii="Century" w:eastAsia="MS Mincho" w:hAnsi="Century"/>
      <w:b/>
      <w:color w:val="auto"/>
      <w:kern w:val="2"/>
      <w:lang w:val="en-US" w:eastAsia="ja-JP"/>
    </w:rPr>
  </w:style>
  <w:style w:type="character" w:customStyle="1" w:styleId="KommentarthemaZchn">
    <w:name w:val="Kommentarthema Zchn"/>
    <w:basedOn w:val="KommentartextZchn"/>
    <w:link w:val="Kommentarthema"/>
    <w:rsid w:val="00E6389A"/>
    <w:rPr>
      <w:rFonts w:ascii="Century" w:eastAsia="MS Mincho" w:hAnsi="Century"/>
      <w:b/>
      <w:bCs/>
      <w:color w:val="000000"/>
      <w:kern w:val="2"/>
      <w:lang w:val="en-US" w:eastAsia="ja-JP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13D7A"/>
    <w:rPr>
      <w:color w:val="605E5C"/>
      <w:shd w:val="clear" w:color="auto" w:fill="E1DFDD"/>
    </w:rPr>
  </w:style>
  <w:style w:type="character" w:customStyle="1" w:styleId="id-label">
    <w:name w:val="id-label"/>
    <w:basedOn w:val="Absatz-Standardschriftart"/>
    <w:rsid w:val="00B75255"/>
  </w:style>
  <w:style w:type="character" w:styleId="BesuchterLink">
    <w:name w:val="FollowedHyperlink"/>
    <w:basedOn w:val="Absatz-Standardschriftart"/>
    <w:rsid w:val="001C7096"/>
    <w:rPr>
      <w:color w:val="954F72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665AE9"/>
    <w:pPr>
      <w:spacing w:before="100" w:beforeAutospacing="1" w:after="100" w:afterAutospacing="1"/>
    </w:pPr>
  </w:style>
  <w:style w:type="paragraph" w:styleId="Listenabsatz">
    <w:name w:val="List Paragraph"/>
    <w:basedOn w:val="Standard"/>
    <w:uiPriority w:val="72"/>
    <w:qFormat/>
    <w:rsid w:val="00173BD5"/>
    <w:pPr>
      <w:ind w:left="720"/>
      <w:contextualSpacing/>
    </w:pPr>
  </w:style>
  <w:style w:type="table" w:styleId="EinfacheTabelle2">
    <w:name w:val="Plain Table 2"/>
    <w:basedOn w:val="NormaleTabelle"/>
    <w:uiPriority w:val="42"/>
    <w:rsid w:val="00D948B4"/>
    <w:rPr>
      <w:rFonts w:asciiTheme="minorHAnsi" w:eastAsiaTheme="minorHAnsi" w:hAnsiTheme="minorHAnsi" w:cstheme="minorBidi"/>
      <w:sz w:val="22"/>
      <w:szCs w:val="22"/>
      <w:lang w:val="en-GB" w:eastAsia="en-US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3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99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8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23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12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1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5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23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43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286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86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1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2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66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9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96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049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89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475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53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325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98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360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12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677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267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9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56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118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70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5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38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625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343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88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05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99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08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20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3451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37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59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72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768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92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4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91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69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62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26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73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7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8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274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51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922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22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79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6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86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08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239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424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91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80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536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888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6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4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21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62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58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98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9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24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31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174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316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456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18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09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09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12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405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20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25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945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819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33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3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8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67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71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68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01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26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362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87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57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572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9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90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66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4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3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53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54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13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487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14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101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85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83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104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6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19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57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525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47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6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9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24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431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30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310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569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48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09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21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42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86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96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0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61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747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77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06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69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771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30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5648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633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5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94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450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015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469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04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7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9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63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19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1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79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845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1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9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67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3F182B-65D2-4252-AE40-F7B9B8A86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2229</Words>
  <Characters>14047</Characters>
  <Application>Microsoft Office Word</Application>
  <DocSecurity>0</DocSecurity>
  <Lines>117</Lines>
  <Paragraphs>32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Table S1</vt:lpstr>
      <vt:lpstr>Table S1</vt:lpstr>
    </vt:vector>
  </TitlesOfParts>
  <Company/>
  <LinksUpToDate>false</LinksUpToDate>
  <CharactersWithSpaces>16244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 S1</dc:title>
  <dc:subject/>
  <dc:creator>pc</dc:creator>
  <cp:keywords/>
  <cp:lastModifiedBy>Fabian Commichau</cp:lastModifiedBy>
  <cp:revision>267</cp:revision>
  <cp:lastPrinted>2014-10-14T14:30:00Z</cp:lastPrinted>
  <dcterms:created xsi:type="dcterms:W3CDTF">2023-10-16T12:54:00Z</dcterms:created>
  <dcterms:modified xsi:type="dcterms:W3CDTF">2024-01-15T11:16:00Z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 6th edition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