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7AC5E5" w14:textId="77777777" w:rsidR="00D727B1" w:rsidRPr="00960CC2" w:rsidRDefault="00D727B1" w:rsidP="00D727B1">
      <w:pPr>
        <w:rPr>
          <w:rFonts w:ascii="Times New Roman" w:hAnsi="Times New Roman" w:cs="Times New Roman"/>
          <w:sz w:val="24"/>
          <w:szCs w:val="24"/>
        </w:rPr>
      </w:pPr>
      <w:r w:rsidRPr="00960CC2">
        <w:rPr>
          <w:rFonts w:ascii="Times New Roman" w:hAnsi="Times New Roman" w:cs="Times New Roman"/>
          <w:sz w:val="24"/>
          <w:szCs w:val="24"/>
        </w:rPr>
        <w:t>Supplementary Material</w:t>
      </w:r>
    </w:p>
    <w:p w14:paraId="2006A089" w14:textId="77777777" w:rsidR="00D727B1" w:rsidRDefault="00D727B1" w:rsidP="009A62AE">
      <w:pPr>
        <w:spacing w:line="360" w:lineRule="auto"/>
        <w:jc w:val="both"/>
        <w:rPr>
          <w:rFonts w:ascii="Times New Roman" w:hAnsi="Times New Roman" w:cs="Times New Roman"/>
          <w:b/>
          <w:color w:val="000000" w:themeColor="text1"/>
          <w:sz w:val="20"/>
          <w:szCs w:val="20"/>
        </w:rPr>
      </w:pPr>
    </w:p>
    <w:p w14:paraId="52FFE9EB" w14:textId="77777777" w:rsidR="005023F7" w:rsidRPr="004D1667" w:rsidRDefault="005023F7" w:rsidP="005023F7">
      <w:pPr>
        <w:spacing w:line="360" w:lineRule="auto"/>
        <w:jc w:val="both"/>
        <w:rPr>
          <w:rFonts w:ascii="Times New Roman" w:hAnsi="Times New Roman" w:cs="Times New Roman"/>
          <w:b/>
          <w:color w:val="000000" w:themeColor="text1"/>
          <w:sz w:val="20"/>
          <w:szCs w:val="20"/>
        </w:rPr>
      </w:pPr>
      <w:bookmarkStart w:id="0" w:name="_Hlk148601493"/>
      <w:bookmarkStart w:id="1" w:name="_Hlk96930221"/>
      <w:r>
        <w:rPr>
          <w:rFonts w:ascii="Times New Roman" w:hAnsi="Times New Roman" w:cs="Times New Roman"/>
          <w:b/>
          <w:color w:val="000000" w:themeColor="text1"/>
          <w:sz w:val="20"/>
          <w:szCs w:val="20"/>
        </w:rPr>
        <w:t xml:space="preserve">Functionality of the </w:t>
      </w:r>
      <w:r w:rsidRPr="004D1667">
        <w:rPr>
          <w:rFonts w:ascii="Times New Roman" w:hAnsi="Times New Roman" w:cs="Times New Roman"/>
          <w:b/>
          <w:color w:val="000000" w:themeColor="text1"/>
          <w:sz w:val="20"/>
          <w:szCs w:val="20"/>
        </w:rPr>
        <w:t>Na</w:t>
      </w:r>
      <w:r w:rsidRPr="004D1667">
        <w:rPr>
          <w:rFonts w:ascii="Times New Roman" w:hAnsi="Times New Roman" w:cs="Times New Roman"/>
          <w:b/>
          <w:color w:val="000000" w:themeColor="text1"/>
          <w:sz w:val="20"/>
          <w:szCs w:val="20"/>
          <w:vertAlign w:val="superscript"/>
        </w:rPr>
        <w:t>+</w:t>
      </w:r>
      <w:r w:rsidRPr="004D1667">
        <w:rPr>
          <w:rFonts w:ascii="Times New Roman" w:hAnsi="Times New Roman" w:cs="Times New Roman"/>
          <w:b/>
          <w:color w:val="000000" w:themeColor="text1"/>
          <w:sz w:val="20"/>
          <w:szCs w:val="20"/>
        </w:rPr>
        <w:t xml:space="preserve">-translocating NADH:quinone oxidoreductase </w:t>
      </w:r>
      <w:r>
        <w:rPr>
          <w:rFonts w:ascii="Times New Roman" w:hAnsi="Times New Roman" w:cs="Times New Roman"/>
          <w:b/>
          <w:color w:val="000000" w:themeColor="text1"/>
          <w:sz w:val="20"/>
          <w:szCs w:val="20"/>
        </w:rPr>
        <w:t>and q</w:t>
      </w:r>
      <w:r w:rsidRPr="004D1667">
        <w:rPr>
          <w:rFonts w:ascii="Times New Roman" w:hAnsi="Times New Roman" w:cs="Times New Roman"/>
          <w:b/>
          <w:color w:val="000000" w:themeColor="text1"/>
          <w:sz w:val="20"/>
          <w:szCs w:val="20"/>
        </w:rPr>
        <w:t xml:space="preserve">uinol:fumarate reductase </w:t>
      </w:r>
      <w:r>
        <w:rPr>
          <w:rFonts w:ascii="Times New Roman" w:hAnsi="Times New Roman" w:cs="Times New Roman"/>
          <w:b/>
          <w:color w:val="000000" w:themeColor="text1"/>
          <w:sz w:val="20"/>
          <w:szCs w:val="20"/>
        </w:rPr>
        <w:t xml:space="preserve">from </w:t>
      </w:r>
      <w:r w:rsidRPr="00E50C89">
        <w:rPr>
          <w:rFonts w:ascii="Times New Roman" w:hAnsi="Times New Roman" w:cs="Times New Roman"/>
          <w:b/>
          <w:i/>
          <w:iCs/>
          <w:color w:val="000000" w:themeColor="text1"/>
          <w:sz w:val="20"/>
          <w:szCs w:val="20"/>
        </w:rPr>
        <w:t>Prevotella bryantii</w:t>
      </w:r>
      <w:r>
        <w:rPr>
          <w:rFonts w:ascii="Times New Roman" w:hAnsi="Times New Roman" w:cs="Times New Roman"/>
          <w:b/>
          <w:color w:val="000000" w:themeColor="text1"/>
          <w:sz w:val="20"/>
          <w:szCs w:val="20"/>
        </w:rPr>
        <w:t xml:space="preserve"> inferred from homology modeling</w:t>
      </w:r>
    </w:p>
    <w:bookmarkEnd w:id="0"/>
    <w:p w14:paraId="3EBDB0F7" w14:textId="77777777" w:rsidR="005023F7" w:rsidRPr="005E3A91" w:rsidRDefault="005023F7" w:rsidP="005023F7">
      <w:pPr>
        <w:spacing w:line="360" w:lineRule="auto"/>
        <w:jc w:val="both"/>
        <w:rPr>
          <w:rFonts w:ascii="Times New Roman" w:hAnsi="Times New Roman" w:cs="Times New Roman"/>
          <w:sz w:val="20"/>
          <w:szCs w:val="20"/>
          <w:vertAlign w:val="superscript"/>
        </w:rPr>
      </w:pPr>
      <w:r w:rsidRPr="005E3A91">
        <w:rPr>
          <w:rFonts w:ascii="Times New Roman" w:hAnsi="Times New Roman" w:cs="Times New Roman"/>
          <w:sz w:val="20"/>
          <w:szCs w:val="20"/>
        </w:rPr>
        <w:t>Jann-Louis Hau</w:t>
      </w:r>
      <w:r w:rsidRPr="005E3A91">
        <w:rPr>
          <w:rFonts w:ascii="Times New Roman" w:hAnsi="Times New Roman" w:cs="Times New Roman"/>
          <w:sz w:val="20"/>
          <w:szCs w:val="20"/>
          <w:vertAlign w:val="superscript"/>
        </w:rPr>
        <w:t>1,#</w:t>
      </w:r>
      <w:r w:rsidRPr="005E3A91">
        <w:rPr>
          <w:rFonts w:ascii="Times New Roman" w:hAnsi="Times New Roman" w:cs="Times New Roman"/>
          <w:sz w:val="20"/>
          <w:szCs w:val="20"/>
        </w:rPr>
        <w:t>, Lena Schleicher</w:t>
      </w:r>
      <w:r w:rsidRPr="005E3A91">
        <w:rPr>
          <w:rFonts w:ascii="Times New Roman" w:hAnsi="Times New Roman" w:cs="Times New Roman"/>
          <w:sz w:val="20"/>
          <w:szCs w:val="20"/>
          <w:vertAlign w:val="superscript"/>
        </w:rPr>
        <w:t>1,2,#</w:t>
      </w:r>
      <w:r w:rsidRPr="005E3A91">
        <w:rPr>
          <w:rFonts w:ascii="Times New Roman" w:hAnsi="Times New Roman" w:cs="Times New Roman"/>
          <w:sz w:val="20"/>
          <w:szCs w:val="20"/>
        </w:rPr>
        <w:t>, Sebastian Herdan</w:t>
      </w:r>
      <w:r w:rsidRPr="005E3A91">
        <w:rPr>
          <w:rFonts w:ascii="Times New Roman" w:hAnsi="Times New Roman" w:cs="Times New Roman"/>
          <w:sz w:val="20"/>
          <w:szCs w:val="20"/>
          <w:vertAlign w:val="superscript"/>
        </w:rPr>
        <w:t>1,2</w:t>
      </w:r>
      <w:r w:rsidRPr="005E3A91">
        <w:rPr>
          <w:rFonts w:ascii="Times New Roman" w:hAnsi="Times New Roman" w:cs="Times New Roman"/>
          <w:sz w:val="20"/>
          <w:szCs w:val="20"/>
        </w:rPr>
        <w:t>, Jörg Simon</w:t>
      </w:r>
      <w:r w:rsidRPr="005E3A91">
        <w:rPr>
          <w:rFonts w:ascii="Times New Roman" w:hAnsi="Times New Roman" w:cs="Times New Roman"/>
          <w:sz w:val="20"/>
          <w:szCs w:val="20"/>
          <w:vertAlign w:val="superscript"/>
        </w:rPr>
        <w:t>3</w:t>
      </w:r>
      <w:r w:rsidRPr="005E3A91">
        <w:rPr>
          <w:rFonts w:ascii="Times New Roman" w:hAnsi="Times New Roman" w:cs="Times New Roman"/>
          <w:sz w:val="20"/>
          <w:szCs w:val="20"/>
        </w:rPr>
        <w:t>, Jana Seifert</w:t>
      </w:r>
      <w:r w:rsidRPr="005E3A91">
        <w:rPr>
          <w:rFonts w:ascii="Times New Roman" w:hAnsi="Times New Roman" w:cs="Times New Roman"/>
          <w:sz w:val="20"/>
          <w:szCs w:val="20"/>
          <w:vertAlign w:val="superscript"/>
        </w:rPr>
        <w:t>2,4</w:t>
      </w:r>
      <w:r w:rsidRPr="005E3A91">
        <w:rPr>
          <w:rFonts w:ascii="Times New Roman" w:hAnsi="Times New Roman" w:cs="Times New Roman"/>
          <w:sz w:val="20"/>
          <w:szCs w:val="20"/>
        </w:rPr>
        <w:t>, Günter Fritz</w:t>
      </w:r>
      <w:r w:rsidRPr="005E3A91">
        <w:rPr>
          <w:rFonts w:ascii="Times New Roman" w:hAnsi="Times New Roman" w:cs="Times New Roman"/>
          <w:sz w:val="20"/>
          <w:szCs w:val="20"/>
          <w:vertAlign w:val="superscript"/>
        </w:rPr>
        <w:t>1</w:t>
      </w:r>
      <w:r w:rsidRPr="005E3A91">
        <w:rPr>
          <w:rFonts w:ascii="Times New Roman" w:hAnsi="Times New Roman" w:cs="Times New Roman"/>
          <w:sz w:val="20"/>
          <w:szCs w:val="20"/>
        </w:rPr>
        <w:t>, Julia Steuber</w:t>
      </w:r>
      <w:r w:rsidRPr="005E3A91">
        <w:rPr>
          <w:rFonts w:ascii="Times New Roman" w:hAnsi="Times New Roman" w:cs="Times New Roman"/>
          <w:sz w:val="20"/>
          <w:szCs w:val="20"/>
          <w:vertAlign w:val="superscript"/>
        </w:rPr>
        <w:t>1,2,*</w:t>
      </w:r>
    </w:p>
    <w:p w14:paraId="0E3AD058" w14:textId="77777777" w:rsidR="005023F7" w:rsidRPr="005E3A91" w:rsidRDefault="005023F7" w:rsidP="005023F7">
      <w:pPr>
        <w:spacing w:line="360" w:lineRule="auto"/>
        <w:jc w:val="both"/>
        <w:rPr>
          <w:rFonts w:ascii="Times New Roman" w:hAnsi="Times New Roman" w:cs="Times New Roman"/>
          <w:color w:val="000000" w:themeColor="text1"/>
          <w:sz w:val="20"/>
          <w:szCs w:val="20"/>
          <w:vertAlign w:val="superscript"/>
        </w:rPr>
      </w:pPr>
    </w:p>
    <w:p w14:paraId="015786EE" w14:textId="77777777" w:rsidR="005023F7" w:rsidRPr="005E3A91" w:rsidRDefault="005023F7" w:rsidP="005023F7">
      <w:pPr>
        <w:spacing w:line="276" w:lineRule="auto"/>
        <w:jc w:val="both"/>
        <w:rPr>
          <w:rFonts w:ascii="Times New Roman" w:hAnsi="Times New Roman" w:cs="Times New Roman"/>
          <w:sz w:val="20"/>
          <w:szCs w:val="20"/>
        </w:rPr>
      </w:pPr>
      <w:r w:rsidRPr="005E3A91">
        <w:rPr>
          <w:rFonts w:ascii="Times New Roman" w:hAnsi="Times New Roman" w:cs="Times New Roman"/>
          <w:sz w:val="20"/>
          <w:szCs w:val="20"/>
          <w:vertAlign w:val="superscript"/>
        </w:rPr>
        <w:t>1</w:t>
      </w:r>
      <w:r w:rsidRPr="005E3A91">
        <w:rPr>
          <w:rFonts w:ascii="Times New Roman" w:hAnsi="Times New Roman" w:cs="Times New Roman"/>
          <w:sz w:val="20"/>
          <w:szCs w:val="20"/>
        </w:rPr>
        <w:t>Institute of Biology, University of Hohenheim, Garbenstraße 30, 70599 Stuttgart, Germany</w:t>
      </w:r>
    </w:p>
    <w:p w14:paraId="15E00C77" w14:textId="77777777" w:rsidR="005023F7" w:rsidRPr="005E3A91" w:rsidRDefault="005023F7" w:rsidP="005023F7">
      <w:pPr>
        <w:spacing w:line="276" w:lineRule="auto"/>
        <w:jc w:val="both"/>
        <w:rPr>
          <w:rFonts w:ascii="Times New Roman" w:hAnsi="Times New Roman" w:cs="Times New Roman"/>
          <w:sz w:val="20"/>
          <w:szCs w:val="20"/>
        </w:rPr>
      </w:pPr>
      <w:r w:rsidRPr="005E3A91">
        <w:rPr>
          <w:rFonts w:ascii="Times New Roman" w:hAnsi="Times New Roman" w:cs="Times New Roman"/>
          <w:sz w:val="20"/>
          <w:szCs w:val="20"/>
          <w:vertAlign w:val="superscript"/>
        </w:rPr>
        <w:t>2</w:t>
      </w:r>
      <w:r w:rsidRPr="005E3A91">
        <w:rPr>
          <w:rFonts w:ascii="Times New Roman" w:hAnsi="Times New Roman" w:cs="Times New Roman"/>
          <w:sz w:val="20"/>
          <w:szCs w:val="20"/>
        </w:rPr>
        <w:t>HoLMiR- Hohenheim Center for Livestock Microbiome Research, University of Hohenheim, Leonore-Blosser-Reisen-Weg 3, 70599 Stuttgart, Germany</w:t>
      </w:r>
    </w:p>
    <w:p w14:paraId="4F4AE6F4" w14:textId="77777777" w:rsidR="005023F7" w:rsidRPr="004A5FED" w:rsidRDefault="005023F7" w:rsidP="005023F7">
      <w:pPr>
        <w:spacing w:line="276" w:lineRule="auto"/>
        <w:jc w:val="both"/>
        <w:rPr>
          <w:rFonts w:ascii="Times New Roman" w:hAnsi="Times New Roman" w:cs="Times New Roman"/>
          <w:sz w:val="20"/>
          <w:szCs w:val="20"/>
          <w:lang w:val="en-GB"/>
        </w:rPr>
      </w:pPr>
      <w:r w:rsidRPr="004A5FED">
        <w:rPr>
          <w:rFonts w:ascii="Times New Roman" w:hAnsi="Times New Roman" w:cs="Times New Roman"/>
          <w:sz w:val="20"/>
          <w:szCs w:val="20"/>
          <w:vertAlign w:val="superscript"/>
          <w:lang w:val="en-GB"/>
        </w:rPr>
        <w:t>3</w:t>
      </w:r>
      <w:r w:rsidRPr="004A5FED">
        <w:rPr>
          <w:rFonts w:ascii="Times New Roman" w:hAnsi="Times New Roman" w:cs="Times New Roman"/>
          <w:sz w:val="20"/>
          <w:szCs w:val="20"/>
          <w:lang w:val="en-GB"/>
        </w:rPr>
        <w:t>Microbial Energy Co</w:t>
      </w:r>
      <w:r>
        <w:rPr>
          <w:rFonts w:ascii="Times New Roman" w:hAnsi="Times New Roman" w:cs="Times New Roman"/>
          <w:sz w:val="20"/>
          <w:szCs w:val="20"/>
          <w:lang w:val="en-GB"/>
        </w:rPr>
        <w:t xml:space="preserve">nservation and Biotechnology, Department of Biology, Technical University of Darmstadt, </w:t>
      </w:r>
      <w:bookmarkStart w:id="2" w:name="_Hlk146400149"/>
      <w:r>
        <w:rPr>
          <w:rFonts w:ascii="Times New Roman" w:hAnsi="Times New Roman" w:cs="Times New Roman"/>
          <w:sz w:val="20"/>
          <w:szCs w:val="20"/>
          <w:lang w:val="en-GB"/>
        </w:rPr>
        <w:t xml:space="preserve">Schnittspahnstraße 10, </w:t>
      </w:r>
      <w:r w:rsidRPr="00B028A3">
        <w:rPr>
          <w:rFonts w:ascii="Times New Roman" w:hAnsi="Times New Roman" w:cs="Times New Roman"/>
          <w:sz w:val="20"/>
          <w:szCs w:val="20"/>
        </w:rPr>
        <w:t>64287</w:t>
      </w:r>
      <w:bookmarkEnd w:id="2"/>
      <w:r>
        <w:t xml:space="preserve"> </w:t>
      </w:r>
      <w:r>
        <w:rPr>
          <w:rFonts w:ascii="Times New Roman" w:hAnsi="Times New Roman" w:cs="Times New Roman"/>
          <w:sz w:val="20"/>
          <w:szCs w:val="20"/>
          <w:lang w:val="en-GB"/>
        </w:rPr>
        <w:t>Darmstadt, Germany</w:t>
      </w:r>
    </w:p>
    <w:p w14:paraId="078B0D0D" w14:textId="77777777" w:rsidR="005023F7" w:rsidRPr="004A5FED" w:rsidRDefault="005023F7" w:rsidP="005023F7">
      <w:pPr>
        <w:spacing w:line="276" w:lineRule="auto"/>
        <w:jc w:val="both"/>
        <w:rPr>
          <w:rFonts w:ascii="Times New Roman" w:hAnsi="Times New Roman" w:cs="Times New Roman"/>
          <w:sz w:val="20"/>
          <w:szCs w:val="20"/>
          <w:lang w:val="en-GB"/>
        </w:rPr>
      </w:pPr>
      <w:r w:rsidRPr="004A5FED">
        <w:rPr>
          <w:rFonts w:ascii="Times New Roman" w:hAnsi="Times New Roman" w:cs="Times New Roman"/>
          <w:sz w:val="20"/>
          <w:szCs w:val="20"/>
          <w:vertAlign w:val="superscript"/>
          <w:lang w:val="en-GB"/>
        </w:rPr>
        <w:t>4</w:t>
      </w:r>
      <w:r w:rsidRPr="004A5FED">
        <w:rPr>
          <w:rFonts w:ascii="Times New Roman" w:hAnsi="Times New Roman" w:cs="Times New Roman"/>
          <w:sz w:val="20"/>
          <w:szCs w:val="20"/>
          <w:lang w:val="en-GB"/>
        </w:rPr>
        <w:t>Institute of Animal Science, University of Hohenheim, Emil-Wolff-Straße 8, 70599 Stuttgart, Germany</w:t>
      </w:r>
    </w:p>
    <w:p w14:paraId="7C8064D1" w14:textId="77777777" w:rsidR="005023F7" w:rsidRDefault="005023F7" w:rsidP="005023F7">
      <w:pPr>
        <w:spacing w:line="276" w:lineRule="auto"/>
        <w:jc w:val="both"/>
        <w:rPr>
          <w:rFonts w:ascii="Times New Roman" w:hAnsi="Times New Roman" w:cs="Times New Roman"/>
          <w:sz w:val="20"/>
          <w:szCs w:val="20"/>
          <w:lang w:val="en-GB"/>
        </w:rPr>
      </w:pPr>
      <w:r w:rsidRPr="00AC1C44">
        <w:rPr>
          <w:rFonts w:ascii="Times New Roman" w:hAnsi="Times New Roman" w:cs="Times New Roman"/>
          <w:sz w:val="20"/>
          <w:szCs w:val="20"/>
          <w:lang w:val="en-GB"/>
        </w:rPr>
        <w:t xml:space="preserve">*Correspondence: Julia Steuber, </w:t>
      </w:r>
      <w:hyperlink r:id="rId8" w:history="1">
        <w:r w:rsidRPr="00AC1C44">
          <w:rPr>
            <w:rStyle w:val="Hyperlink"/>
            <w:rFonts w:ascii="Times New Roman" w:hAnsi="Times New Roman" w:cs="Times New Roman"/>
            <w:sz w:val="20"/>
            <w:szCs w:val="20"/>
            <w:lang w:val="en-GB"/>
          </w:rPr>
          <w:t>julia.steuber@uni-hohenheim.de</w:t>
        </w:r>
      </w:hyperlink>
      <w:r w:rsidRPr="00AC1C44">
        <w:rPr>
          <w:rFonts w:ascii="Times New Roman" w:hAnsi="Times New Roman" w:cs="Times New Roman"/>
          <w:sz w:val="20"/>
          <w:szCs w:val="20"/>
          <w:lang w:val="en-GB"/>
        </w:rPr>
        <w:t xml:space="preserve"> </w:t>
      </w:r>
    </w:p>
    <w:p w14:paraId="64A88F7F" w14:textId="77777777" w:rsidR="005023F7" w:rsidRPr="00D801AA" w:rsidRDefault="005023F7" w:rsidP="005023F7">
      <w:pPr>
        <w:spacing w:line="276" w:lineRule="auto"/>
        <w:jc w:val="both"/>
        <w:rPr>
          <w:rFonts w:ascii="Times New Roman" w:hAnsi="Times New Roman" w:cs="Times New Roman"/>
          <w:sz w:val="20"/>
          <w:szCs w:val="20"/>
          <w:lang w:val="en-GB"/>
        </w:rPr>
      </w:pPr>
      <w:r>
        <w:rPr>
          <w:rFonts w:ascii="Times New Roman" w:hAnsi="Times New Roman" w:cs="Times New Roman"/>
          <w:sz w:val="20"/>
          <w:szCs w:val="20"/>
          <w:vertAlign w:val="superscript"/>
          <w:lang w:val="en-GB"/>
        </w:rPr>
        <w:t>#</w:t>
      </w:r>
      <w:r>
        <w:rPr>
          <w:rFonts w:ascii="Times New Roman" w:hAnsi="Times New Roman" w:cs="Times New Roman"/>
          <w:sz w:val="20"/>
          <w:szCs w:val="20"/>
          <w:lang w:val="en-GB"/>
        </w:rPr>
        <w:t>These authors contributed equally.</w:t>
      </w:r>
    </w:p>
    <w:bookmarkEnd w:id="1"/>
    <w:p w14:paraId="632FB6F9" w14:textId="77777777" w:rsidR="00E13120" w:rsidRPr="005023F7" w:rsidRDefault="00E13120" w:rsidP="00E13120">
      <w:pPr>
        <w:jc w:val="both"/>
        <w:rPr>
          <w:rFonts w:ascii="Times New Roman" w:hAnsi="Times New Roman" w:cs="Times New Roman"/>
          <w:sz w:val="16"/>
          <w:lang w:val="en-GB"/>
        </w:rPr>
      </w:pPr>
    </w:p>
    <w:p w14:paraId="5B4E3686" w14:textId="77777777" w:rsidR="00980121" w:rsidRDefault="00980121" w:rsidP="00980121">
      <w:pPr>
        <w:jc w:val="both"/>
        <w:rPr>
          <w:rFonts w:ascii="Times New Roman" w:hAnsi="Times New Roman" w:cs="Times New Roman"/>
          <w:sz w:val="16"/>
        </w:rPr>
      </w:pPr>
    </w:p>
    <w:p w14:paraId="5F7372DE" w14:textId="77777777" w:rsidR="00980121" w:rsidRPr="000E629F" w:rsidRDefault="00817A7B" w:rsidP="00980121">
      <w:pPr>
        <w:jc w:val="both"/>
        <w:rPr>
          <w:rFonts w:ascii="Times New Roman" w:hAnsi="Times New Roman" w:cs="Times New Roman"/>
          <w:b/>
          <w:bCs/>
          <w:sz w:val="20"/>
          <w:szCs w:val="20"/>
        </w:rPr>
      </w:pPr>
      <w:r w:rsidRPr="000E629F">
        <w:rPr>
          <w:rFonts w:ascii="Times New Roman" w:hAnsi="Times New Roman" w:cs="Times New Roman"/>
          <w:b/>
          <w:bCs/>
          <w:sz w:val="20"/>
          <w:szCs w:val="20"/>
        </w:rPr>
        <w:t>Protein  homology modelling</w:t>
      </w:r>
    </w:p>
    <w:p w14:paraId="03EDDD0B" w14:textId="54B9C2A4" w:rsidR="00817A7B" w:rsidRPr="000E629F" w:rsidRDefault="00817A7B" w:rsidP="000E629F">
      <w:pPr>
        <w:spacing w:after="0" w:line="480" w:lineRule="auto"/>
        <w:jc w:val="both"/>
        <w:rPr>
          <w:rFonts w:ascii="Times New Roman" w:hAnsi="Times New Roman" w:cs="Times New Roman"/>
          <w:sz w:val="20"/>
          <w:szCs w:val="20"/>
        </w:rPr>
      </w:pPr>
      <w:r w:rsidRPr="000E629F">
        <w:rPr>
          <w:rFonts w:ascii="Times New Roman" w:hAnsi="Times New Roman" w:cs="Times New Roman"/>
          <w:sz w:val="20"/>
          <w:szCs w:val="20"/>
        </w:rPr>
        <w:t xml:space="preserve">Structural models of the </w:t>
      </w:r>
      <w:r w:rsidRPr="000E629F">
        <w:rPr>
          <w:rFonts w:ascii="Times New Roman" w:hAnsi="Times New Roman" w:cs="Times New Roman"/>
          <w:i/>
          <w:sz w:val="20"/>
          <w:szCs w:val="20"/>
        </w:rPr>
        <w:t>P. bryantii</w:t>
      </w:r>
      <w:r w:rsidRPr="000E629F">
        <w:rPr>
          <w:rFonts w:ascii="Times New Roman" w:hAnsi="Times New Roman" w:cs="Times New Roman"/>
          <w:sz w:val="20"/>
          <w:szCs w:val="20"/>
        </w:rPr>
        <w:t xml:space="preserve"> NQR (Pb-NQR) and QFR (Pb-QFR) were generated based on the 3D structures of the highly related enzymes from </w:t>
      </w:r>
      <w:r w:rsidRPr="000E629F">
        <w:rPr>
          <w:rFonts w:ascii="Times New Roman" w:hAnsi="Times New Roman" w:cs="Times New Roman"/>
          <w:i/>
          <w:iCs/>
          <w:sz w:val="20"/>
          <w:szCs w:val="20"/>
        </w:rPr>
        <w:t>Vibrio cholerae</w:t>
      </w:r>
      <w:r w:rsidRPr="000E629F">
        <w:rPr>
          <w:rFonts w:ascii="Times New Roman" w:hAnsi="Times New Roman" w:cs="Times New Roman"/>
          <w:iCs/>
          <w:sz w:val="20"/>
          <w:szCs w:val="20"/>
        </w:rPr>
        <w:t xml:space="preserve"> (PDB  8A1W, PDB  8ACY) </w:t>
      </w:r>
      <w:sdt>
        <w:sdtPr>
          <w:rPr>
            <w:rFonts w:ascii="Times New Roman" w:hAnsi="Times New Roman" w:cs="Times New Roman"/>
            <w:iCs/>
            <w:sz w:val="20"/>
            <w:szCs w:val="20"/>
          </w:rPr>
          <w:alias w:val="To edit, see citavi.com/edit"/>
          <w:tag w:val="CitaviPlaceholder#469cded0-f335-4e35-bbb1-ef31c8960301"/>
          <w:id w:val="-8060012"/>
          <w:placeholder>
            <w:docPart w:val="8030BA63AF5A45AB91785D6B9B6D847B"/>
          </w:placeholder>
        </w:sdtPr>
        <w:sdtContent>
          <w:r w:rsidRPr="000E629F">
            <w:rPr>
              <w:rFonts w:ascii="Times New Roman" w:hAnsi="Times New Roman" w:cs="Times New Roman"/>
              <w:iCs/>
              <w:sz w:val="20"/>
              <w:szCs w:val="20"/>
            </w:rPr>
            <w:fldChar w:fldCharType="begin"/>
          </w:r>
          <w:r w:rsidR="008644A9">
            <w:rPr>
              <w:rFonts w:ascii="Times New Roman" w:hAnsi="Times New Roman" w:cs="Times New Roman"/>
              <w:iCs/>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iNWM3NGM5LTJjNTEtNDkxNi1iM2YyLWYzYjUxYzRiM2I0MCIsIlJhbmdlTGVuZ3RoIjoxNywiUmVmZXJlbmNlSWQiOiJjNTQxNzJhYy05MTdhLTQzNjAtYmNlNy1lY2UwODQ1YWU3ZD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}</w:instrText>
          </w:r>
          <w:r w:rsidRPr="000E629F">
            <w:rPr>
              <w:rFonts w:ascii="Times New Roman" w:hAnsi="Times New Roman" w:cs="Times New Roman"/>
              <w:iCs/>
              <w:sz w:val="20"/>
              <w:szCs w:val="20"/>
            </w:rPr>
            <w:fldChar w:fldCharType="separate"/>
          </w:r>
          <w:r w:rsidR="002806DB">
            <w:rPr>
              <w:rFonts w:ascii="Times New Roman" w:hAnsi="Times New Roman" w:cs="Times New Roman"/>
              <w:iCs/>
              <w:sz w:val="20"/>
              <w:szCs w:val="20"/>
            </w:rPr>
            <w:t>(Hau et al. 2023)</w:t>
          </w:r>
          <w:r w:rsidRPr="000E629F">
            <w:rPr>
              <w:rFonts w:ascii="Times New Roman" w:hAnsi="Times New Roman" w:cs="Times New Roman"/>
              <w:iCs/>
              <w:sz w:val="20"/>
              <w:szCs w:val="20"/>
            </w:rPr>
            <w:fldChar w:fldCharType="end"/>
          </w:r>
        </w:sdtContent>
      </w:sdt>
      <w:r w:rsidRPr="000E629F">
        <w:rPr>
          <w:rFonts w:ascii="Times New Roman" w:hAnsi="Times New Roman" w:cs="Times New Roman"/>
          <w:b/>
          <w:bCs/>
          <w:i/>
          <w:iCs/>
          <w:sz w:val="20"/>
          <w:szCs w:val="20"/>
        </w:rPr>
        <w:t xml:space="preserve"> </w:t>
      </w:r>
      <w:r w:rsidRPr="000E629F">
        <w:rPr>
          <w:rFonts w:ascii="Times New Roman" w:hAnsi="Times New Roman" w:cs="Times New Roman"/>
          <w:sz w:val="20"/>
          <w:szCs w:val="20"/>
        </w:rPr>
        <w:t xml:space="preserve">and </w:t>
      </w:r>
      <w:r w:rsidRPr="000E629F">
        <w:rPr>
          <w:rFonts w:ascii="Times New Roman" w:hAnsi="Times New Roman" w:cs="Times New Roman"/>
          <w:i/>
          <w:iCs/>
          <w:sz w:val="20"/>
          <w:szCs w:val="20"/>
        </w:rPr>
        <w:t xml:space="preserve">Desulfovibrio gigas </w:t>
      </w:r>
      <w:r w:rsidRPr="000E629F">
        <w:rPr>
          <w:rFonts w:ascii="Times New Roman" w:hAnsi="Times New Roman" w:cs="Times New Roman"/>
          <w:iCs/>
          <w:sz w:val="20"/>
          <w:szCs w:val="20"/>
        </w:rPr>
        <w:t xml:space="preserve">(PDB  5XMJ) </w:t>
      </w:r>
      <w:sdt>
        <w:sdtPr>
          <w:rPr>
            <w:rFonts w:ascii="Times New Roman" w:hAnsi="Times New Roman" w:cs="Times New Roman"/>
            <w:iCs/>
            <w:sz w:val="20"/>
            <w:szCs w:val="20"/>
          </w:rPr>
          <w:alias w:val="To edit, see citavi.com/edit"/>
          <w:tag w:val="CitaviPlaceholder#7ee9c856-da9f-4630-94c7-4c4c64817032"/>
          <w:id w:val="-1018849823"/>
          <w:placeholder>
            <w:docPart w:val="8030BA63AF5A45AB91785D6B9B6D847B"/>
          </w:placeholder>
        </w:sdtPr>
        <w:sdtContent>
          <w:r w:rsidRPr="000E629F">
            <w:rPr>
              <w:rFonts w:ascii="Times New Roman" w:hAnsi="Times New Roman" w:cs="Times New Roman"/>
              <w:iCs/>
              <w:sz w:val="20"/>
              <w:szCs w:val="20"/>
            </w:rPr>
            <w:fldChar w:fldCharType="begin"/>
          </w:r>
          <w:r w:rsidR="008644A9">
            <w:rPr>
              <w:rFonts w:ascii="Times New Roman" w:hAnsi="Times New Roman" w:cs="Times New Roman"/>
              <w:iCs/>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lNWQ0NTAzLWExOGYtNDY1ZC05MzllLTljNWZkYWIwOGM5ZCIsIlJhbmdlTGVuZ3RoIjoxOCwiUmVmZXJlbmNlSWQiOiI2NzM3ZDQ4MS00MmExLTRmYWMtODczZS1iOGNhMjVjNWUxYTQ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MwMjk3Nzk3IiwiVXJpU3RyaW5nIjoiaHR0cDovL3d3dy5uY2JpLm5sbS5uaWguZ292L3B1Ym1lZC8zMDI5Nzc5Ny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}</w:instrText>
          </w:r>
          <w:r w:rsidRPr="000E629F">
            <w:rPr>
              <w:rFonts w:ascii="Times New Roman" w:hAnsi="Times New Roman" w:cs="Times New Roman"/>
              <w:iCs/>
              <w:sz w:val="20"/>
              <w:szCs w:val="20"/>
            </w:rPr>
            <w:fldChar w:fldCharType="separate"/>
          </w:r>
          <w:r w:rsidR="002806DB">
            <w:rPr>
              <w:rFonts w:ascii="Times New Roman" w:hAnsi="Times New Roman" w:cs="Times New Roman"/>
              <w:iCs/>
              <w:sz w:val="20"/>
              <w:szCs w:val="20"/>
            </w:rPr>
            <w:t>(Guan et al. 2018)</w:t>
          </w:r>
          <w:r w:rsidRPr="000E629F">
            <w:rPr>
              <w:rFonts w:ascii="Times New Roman" w:hAnsi="Times New Roman" w:cs="Times New Roman"/>
              <w:iCs/>
              <w:sz w:val="20"/>
              <w:szCs w:val="20"/>
            </w:rPr>
            <w:fldChar w:fldCharType="end"/>
          </w:r>
        </w:sdtContent>
      </w:sdt>
      <w:r w:rsidRPr="000E629F">
        <w:rPr>
          <w:rFonts w:ascii="Times New Roman" w:hAnsi="Times New Roman" w:cs="Times New Roman"/>
          <w:i/>
          <w:iCs/>
          <w:sz w:val="20"/>
          <w:szCs w:val="20"/>
        </w:rPr>
        <w:t xml:space="preserve">. </w:t>
      </w:r>
      <w:r w:rsidRPr="000E629F">
        <w:rPr>
          <w:rFonts w:ascii="Times New Roman" w:hAnsi="Times New Roman" w:cs="Times New Roman"/>
          <w:sz w:val="20"/>
          <w:szCs w:val="20"/>
        </w:rPr>
        <w:t xml:space="preserve">Amino acid sequences of Pb-NQR and Pb-QFR subunits (queries) were retrieved from Uniprot. Structural models of Pb-QFR were generated using </w:t>
      </w:r>
      <w:r w:rsidRPr="000E629F">
        <w:rPr>
          <w:rFonts w:ascii="Times New Roman" w:hAnsi="Times New Roman" w:cs="Times New Roman"/>
          <w:sz w:val="20"/>
          <w:szCs w:val="20"/>
          <w:lang w:val="en-GB"/>
        </w:rPr>
        <w:t xml:space="preserve">Phyre2 </w:t>
      </w:r>
      <w:sdt>
        <w:sdtPr>
          <w:rPr>
            <w:rFonts w:ascii="Times New Roman" w:hAnsi="Times New Roman" w:cs="Times New Roman"/>
            <w:sz w:val="20"/>
            <w:szCs w:val="20"/>
            <w:lang w:val="en-GB"/>
          </w:rPr>
          <w:alias w:val="To edit, see citavi.com/edit"/>
          <w:tag w:val="CitaviPlaceholder#59bcbff3-2b33-4362-a2d7-e7e2a106e8c8"/>
          <w:id w:val="-596098176"/>
          <w:placeholder>
            <w:docPart w:val="59AE37E7A26B4CDD804230471E89DC86"/>
          </w:placeholder>
        </w:sdtPr>
        <w:sdtContent>
          <w:r w:rsidRPr="000E629F">
            <w:rPr>
              <w:rFonts w:ascii="Times New Roman" w:hAnsi="Times New Roman" w:cs="Times New Roman"/>
              <w:sz w:val="20"/>
              <w:szCs w:val="20"/>
              <w:lang w:val="en-GB"/>
            </w:rPr>
            <w:fldChar w:fldCharType="begin"/>
          </w:r>
          <w:r w:rsidR="008644A9">
            <w:rPr>
              <w:rFonts w:ascii="Times New Roman" w:hAnsi="Times New Roman" w:cs="Times New Roman"/>
              <w:sz w:val="20"/>
              <w:szCs w:val="20"/>
              <w:lang w:val="en-GB"/>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0NTk1MDQzLTMxZjItNDA0YS1iZGE0LTY1MDFiNGQ3NzNjOCIsIlJhbmdlTGVuZ3RoIjoyMCwiUmVmZXJlbmNlSWQiOiJkZDUwMTI0Ni02ZWRhLTRiNDQtOTYxZS05MTMzYzQ0MzgzNW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M4L25wcm90LjIwMTUuMDUzIiwiVXJpU3RyaW5nIjoiaHR0cHM6Ly9kb2kub3JnLzEwLjEwMzgvbnByb3QuMjAxNS4wN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U6NTA6NDkiLCJNb2RpZmllZEJ5IjoiX0xlbmEgU2NobGVpY2hlciIsIklkIjoiZDU5Njg5MDctNGIwYi00NmYxLWE3YTYtNDkxMzI5NmJkNjE0IiwiTW9kaWZpZWRPbiI6IjIwMjItMDEtMTBUMTU6NTA6NDk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NTk1MDIzNyIsIlVyaVN0cmluZyI6Imh0dHA6Ly93d3cubmNiaS5ubG0ubmloLmdvdi9wdWJtZWQvMjU5NTAyMzc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}</w:instrText>
          </w:r>
          <w:r w:rsidRPr="000E629F">
            <w:rPr>
              <w:rFonts w:ascii="Times New Roman" w:hAnsi="Times New Roman" w:cs="Times New Roman"/>
              <w:sz w:val="20"/>
              <w:szCs w:val="20"/>
              <w:lang w:val="en-GB"/>
            </w:rPr>
            <w:fldChar w:fldCharType="separate"/>
          </w:r>
          <w:r w:rsidR="002806DB">
            <w:rPr>
              <w:rFonts w:ascii="Times New Roman" w:hAnsi="Times New Roman" w:cs="Times New Roman"/>
              <w:sz w:val="20"/>
              <w:szCs w:val="20"/>
              <w:lang w:val="en-GB"/>
            </w:rPr>
            <w:t>(Kelley et al. 2015)</w:t>
          </w:r>
          <w:r w:rsidRPr="000E629F">
            <w:rPr>
              <w:rFonts w:ascii="Times New Roman" w:hAnsi="Times New Roman" w:cs="Times New Roman"/>
              <w:sz w:val="20"/>
              <w:szCs w:val="20"/>
              <w:lang w:val="en-GB"/>
            </w:rPr>
            <w:fldChar w:fldCharType="end"/>
          </w:r>
        </w:sdtContent>
      </w:sdt>
      <w:r w:rsidRPr="000E629F">
        <w:rPr>
          <w:rFonts w:ascii="Times New Roman" w:hAnsi="Times New Roman" w:cs="Times New Roman"/>
          <w:sz w:val="20"/>
          <w:szCs w:val="20"/>
          <w:lang w:val="en-GB"/>
        </w:rPr>
        <w:t xml:space="preserve"> and</w:t>
      </w:r>
      <w:r w:rsidRPr="000E629F">
        <w:rPr>
          <w:rFonts w:ascii="Times New Roman" w:hAnsi="Times New Roman" w:cs="Times New Roman"/>
          <w:sz w:val="20"/>
          <w:szCs w:val="20"/>
        </w:rPr>
        <w:t xml:space="preserve"> AlphaFold </w:t>
      </w:r>
      <w:sdt>
        <w:sdtPr>
          <w:rPr>
            <w:rFonts w:ascii="Times New Roman" w:hAnsi="Times New Roman" w:cs="Times New Roman"/>
            <w:sz w:val="20"/>
            <w:szCs w:val="20"/>
          </w:rPr>
          <w:alias w:val="To edit, see citavi.com/edit"/>
          <w:tag w:val="CitaviPlaceholder#079a32b3-a3d6-4424-b125-496a5c6a3fde"/>
          <w:id w:val="34394528"/>
          <w:placeholder>
            <w:docPart w:val="903C62F69FEE422AAEC7E0437E06EDA2"/>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wYTk2ZGMxLWFlMTItNGY4MC1iMTU0LTFiNzE1MGY4NjA0YyIsIlJhbmdlTGVuZ3RoIjoyMCwiUmVmZXJlbmNlSWQiOiIxZWEzNTZlOC0xZWJjLTRmMGItYTc5Ny1mNjRlMGZhOGYzZj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}</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(Jumper et al. 2021)</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lang w:val="en-GB"/>
        </w:rPr>
        <w:t xml:space="preserve">, and the resulting models were compared. </w:t>
      </w:r>
      <w:r w:rsidRPr="000E629F">
        <w:rPr>
          <w:rFonts w:ascii="Times New Roman" w:hAnsi="Times New Roman" w:cs="Times New Roman"/>
          <w:sz w:val="20"/>
          <w:szCs w:val="20"/>
        </w:rPr>
        <w:t xml:space="preserve">Subunits of the proten complexes were modelled individually and were superimposed on the template structures. Phyre2 uses an experimentally determined structure of a homolog as a template to predict the structure by performing Hidden-Markov-model(HMM)-HMM matching. This allows for modelling of a protein in the conformation of the used template. </w:t>
      </w:r>
      <w:r w:rsidR="00A70A81" w:rsidRPr="000E629F">
        <w:rPr>
          <w:rFonts w:ascii="Times New Roman" w:eastAsia="Times New Roman" w:hAnsi="Times New Roman" w:cs="Times New Roman"/>
          <w:sz w:val="20"/>
          <w:szCs w:val="20"/>
          <w:lang w:val="en-GB" w:eastAsia="en-GB"/>
        </w:rPr>
        <w:t>AlphaFold performs structure predictions utilizing neural networks trained by the evolutionary and physical constraints derived from known protein structures. At first the neural network creates an array that represents a processed multiple sequence alignment. In the neural network block called Evoformer a structural hypothesis is formed and refined. This procedure is followed by a structure module that builds a definite preliminary structure by rotating and translating each residue of the protein. This initial structure is refined allowing simultaneous local refinement of all parts of the structure. The refinement of the structure is an iterative process feeding the outputs of the modules recursively into the same modules yielding highly accurate structures.</w:t>
      </w:r>
      <w:r w:rsidR="00A70A81" w:rsidRPr="000E629F">
        <w:rPr>
          <w:rFonts w:ascii="Times New Roman" w:hAnsi="Times New Roman" w:cs="Times New Roman"/>
          <w:sz w:val="20"/>
          <w:szCs w:val="20"/>
          <w:lang w:val="en-GB"/>
        </w:rPr>
        <w:t xml:space="preserve"> </w:t>
      </w:r>
      <w:r w:rsidR="00A70A81" w:rsidRPr="000E629F">
        <w:rPr>
          <w:rFonts w:ascii="Times New Roman" w:hAnsi="Times New Roman" w:cs="Times New Roman"/>
          <w:sz w:val="20"/>
          <w:szCs w:val="20"/>
          <w:lang w:val="en-GB"/>
        </w:rPr>
        <w:lastRenderedPageBreak/>
        <w:t xml:space="preserve">Note that the Pb-NQR model generated by AlphaFold represents a conformation as observed in the X-ray structure of Vc-NQR (8ACY). </w:t>
      </w:r>
      <w:r w:rsidR="00A70A81" w:rsidRPr="00854A72">
        <w:rPr>
          <w:rFonts w:ascii="Times New Roman" w:hAnsi="Times New Roman" w:cs="Times New Roman"/>
          <w:sz w:val="20"/>
          <w:szCs w:val="20"/>
        </w:rPr>
        <w:t xml:space="preserve">Phyre2 uses an experimentally determined structure of a homolog as a template to predict the structure by performing Hidden-Markov-model(HMM)-HMM matching. This allows for modelling of a protein in the conformation of the respective template. Pb-QFR was modelled in the “normal mode” </w:t>
      </w:r>
      <w:r w:rsidR="00F46D21" w:rsidRPr="00854A72">
        <w:rPr>
          <w:rFonts w:ascii="Times New Roman" w:hAnsi="Times New Roman" w:cs="Times New Roman"/>
          <w:sz w:val="20"/>
          <w:szCs w:val="20"/>
        </w:rPr>
        <w:t xml:space="preserve">of Phyre2 </w:t>
      </w:r>
      <w:r w:rsidR="00A70A81" w:rsidRPr="00854A72">
        <w:rPr>
          <w:rFonts w:ascii="Times New Roman" w:hAnsi="Times New Roman" w:cs="Times New Roman"/>
          <w:sz w:val="20"/>
          <w:szCs w:val="20"/>
        </w:rPr>
        <w:t xml:space="preserve">using structural templates available on the PHYRE2 protein fold recognition server. Pb-NQR was modelled in the “One-to-One threading” mode </w:t>
      </w:r>
      <w:r w:rsidR="00F46D21" w:rsidRPr="00854A72">
        <w:rPr>
          <w:rFonts w:ascii="Times New Roman" w:hAnsi="Times New Roman" w:cs="Times New Roman"/>
          <w:sz w:val="20"/>
          <w:szCs w:val="20"/>
        </w:rPr>
        <w:t xml:space="preserve">of Phyre2 </w:t>
      </w:r>
      <w:r w:rsidR="00A70A81" w:rsidRPr="00854A72">
        <w:rPr>
          <w:rFonts w:ascii="Times New Roman" w:hAnsi="Times New Roman" w:cs="Times New Roman"/>
          <w:sz w:val="20"/>
          <w:szCs w:val="20"/>
        </w:rPr>
        <w:t xml:space="preserve">using structures of Vc-NQR </w:t>
      </w:r>
      <w:r w:rsidR="00F46D21" w:rsidRPr="00854A72">
        <w:rPr>
          <w:rFonts w:ascii="Times New Roman" w:hAnsi="Times New Roman" w:cs="Times New Roman"/>
          <w:sz w:val="20"/>
          <w:szCs w:val="20"/>
        </w:rPr>
        <w:t>in</w:t>
      </w:r>
      <w:r w:rsidR="00A70A81" w:rsidRPr="00854A72">
        <w:rPr>
          <w:rFonts w:ascii="Times New Roman" w:hAnsi="Times New Roman" w:cs="Times New Roman"/>
          <w:sz w:val="20"/>
          <w:szCs w:val="20"/>
        </w:rPr>
        <w:t xml:space="preserve"> different conformations </w:t>
      </w:r>
      <w:r w:rsidR="00F46D21" w:rsidRPr="00854A72">
        <w:rPr>
          <w:rFonts w:ascii="Times New Roman" w:hAnsi="Times New Roman" w:cs="Times New Roman"/>
          <w:sz w:val="20"/>
          <w:szCs w:val="20"/>
        </w:rPr>
        <w:t xml:space="preserve">from </w:t>
      </w:r>
      <w:r w:rsidR="00A70A81" w:rsidRPr="00854A72">
        <w:rPr>
          <w:rFonts w:ascii="Times New Roman" w:hAnsi="Times New Roman" w:cs="Times New Roman"/>
          <w:sz w:val="20"/>
          <w:szCs w:val="20"/>
        </w:rPr>
        <w:t>the Protein Data Bank (PDB 8A1W, PDB 8ACY).</w:t>
      </w:r>
      <w:r w:rsidR="005B70FE">
        <w:rPr>
          <w:rFonts w:ascii="Times New Roman" w:hAnsi="Times New Roman" w:cs="Times New Roman"/>
          <w:sz w:val="20"/>
          <w:szCs w:val="20"/>
        </w:rPr>
        <w:t xml:space="preserve"> </w:t>
      </w:r>
      <w:r w:rsidRPr="000E629F">
        <w:rPr>
          <w:rFonts w:ascii="Times New Roman" w:hAnsi="Times New Roman" w:cs="Times New Roman"/>
          <w:sz w:val="20"/>
          <w:szCs w:val="20"/>
        </w:rPr>
        <w:t xml:space="preserve">In Phyre2 four consecutive core methods are used for homology modelling </w:t>
      </w:r>
      <w:sdt>
        <w:sdtPr>
          <w:rPr>
            <w:rFonts w:ascii="Times New Roman" w:hAnsi="Times New Roman" w:cs="Times New Roman"/>
            <w:sz w:val="20"/>
            <w:szCs w:val="20"/>
          </w:rPr>
          <w:alias w:val="To edit, see citavi.com/edit"/>
          <w:tag w:val="CitaviPlaceholder#1dbed188-b1f2-4a5e-b83b-4c5e587f44cc"/>
          <w:id w:val="1793479870"/>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4NWI0NmZmLWNiYjgtNDQ0Mi1hOGViLWMzYzBmMjczMTZmOSIsIlJhbmdlTGVuZ3RoIjoyMCwiUmVmZXJlbmNlSWQiOiJkZDUwMTI0Ni02ZWRhLTRiNDQtOTYxZS05MTMzYzQ0MzgzNW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M4L25wcm90LjIwMTUuMDUzIiwiVXJpU3RyaW5nIjoiaHR0cHM6Ly9kb2kub3JnLzEwLjEwMzgvbnByb3QuMjAxNS4wN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U6NTA6NDkiLCJNb2RpZmllZEJ5IjoiX0xlbmEgU2NobGVpY2hlciIsIklkIjoiZDU5Njg5MDctNGIwYi00NmYxLWE3YTYtNDkxMzI5NmJkNjE0IiwiTW9kaWZpZWRPbiI6IjIwMjItMDEtMTBUMTU6NTA6NDk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NTk1MDIzNyIsIlVyaVN0cmluZyI6Imh0dHA6Ly93d3cubmNiaS5ubG0ubmloLmdvdi9wdWJtZWQvMjU5NTAyMzc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}</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(Kelley et al. 2015)</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In the first stage, the query amino acid sequence is scanned against a sequence database by the software HHblits, resulting in an evolutionary sequence profile. Furthermore, a secondary structure of the protein is predicted with the software PSPI-Pred16 </w:t>
      </w:r>
      <w:sdt>
        <w:sdtPr>
          <w:rPr>
            <w:rFonts w:ascii="Times New Roman" w:hAnsi="Times New Roman" w:cs="Times New Roman"/>
            <w:sz w:val="20"/>
            <w:szCs w:val="20"/>
          </w:rPr>
          <w:alias w:val="To edit, see citavi.com/edit"/>
          <w:tag w:val="CitaviPlaceholder#8b5d447e-d0e3-4d1d-bd36-b6b3ca4e45e9"/>
          <w:id w:val="550509408"/>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xMWJkOWQ3LTEzMTEtNGRkZi1hMTgxLTcxYzliMGRiNjYyNyIsIlJhbmdlTGVuZ3RoIjoyMCwiUmVmZXJlbmNlSWQiOiJkZDUwMTI0Ni02ZWRhLTRiNDQtOTYxZS05MTMzYzQ0MzgzNW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M4L25wcm90LjIwMTUuMDUzIiwiVXJpU3RyaW5nIjoiaHR0cHM6Ly9kb2kub3JnLzEwLjEwMzgvbnByb3QuMjAxNS4wN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U6NTA6NDkiLCJNb2RpZmllZEJ5IjoiX0xlbmEgU2NobGVpY2hlciIsIklkIjoiZDU5Njg5MDctNGIwYi00NmYxLWE3YTYtNDkxMzI5NmJkNjE0IiwiTW9kaWZpZWRPbiI6IjIwMjItMDEtMTBUMTU6NTA6NDk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NTk1MDIzNyIsIlVyaVN0cmluZyI6Imh0dHA6Ly93d3cubmNiaS5ubG0ubmloLmdvdi9wdWJtZWQvMjU5NTAyMzc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}</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(Kelley et al. 2015)</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These results are used in the second stage by Phyre2 to create a hidden Markov model (HMM). The HMM is a stochastic model, describing different states of a system and the probabilities of their transitions. In this case, the HMM invokes different states (positions) of the amino acids in the structure of the query protein. Every state has an occurrence probability and a transition probability, which indicates the probability of moving from one state to another </w:t>
      </w:r>
      <w:sdt>
        <w:sdtPr>
          <w:rPr>
            <w:rFonts w:ascii="Times New Roman" w:hAnsi="Times New Roman" w:cs="Times New Roman"/>
            <w:sz w:val="20"/>
            <w:szCs w:val="20"/>
          </w:rPr>
          <w:alias w:val="To edit, see citavi.com/edit"/>
          <w:tag w:val="CitaviPlaceholder#7688b67f-683d-45d4-b1f1-1cdec331bd60"/>
          <w:id w:val="1736662128"/>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mZTY3ODY2LWJlMmUtNDZiZC04ZmI0LTQxNzI2MjYwNTAwMyIsIlJhbmdlTGVuZ3RoIjoxMSwiUmVmZXJlbmNlSWQiOiI0ZDhmMzZlNC0xNzYxLTRhMDktOGVjMi04YmIwN2FkYTFlNm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U0NzA0NzIiLCJVcmlTdHJpbmciOiJodHRwOi8vd3d3Lm5jYmkubmxtLm5paC5nb3YvcHVibWVkLzE1NDcwNDc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ZW5hIFNjaGxlaWNoZXIiLCJDcmVhdGVkT24iOiIyMDIyLTAxLTEwVDE1OjUxOjM4IiwiTW9kaWZpZWRCeSI6Il9MZW5hIFNjaGxlaWNoZXIiLCJJZCI6ImMxOTJhNzE2LTg3NGEtNGIwYS04N2NkLWQ1NGY2ZTZmOTNmMyIsIk1vZGlmaWVkT24iOiIyMDIyLTAxLTEwVDE1OjUxOjM4IiwiUHJvamVjdCI6eyIkcmVmIjoiOCJ9fSx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zOC9uYnQxMDA0LTEzMTUiLCJVcmlTdHJpbmciOiJodHRwczovL2RvaS5vcmcvMTAuMTAzOC9uYnQxMDA0LTEzM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}</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(Eddy 2004)</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Phyre2 scans the generated HMM against a pre-compiled database (fold library) of HMMs from proteins with an experimentally determined protein structure, resulting in a list of structural based query-template alignments (HMM-HMM matching). This matching process allows the prediction of significant protein sequence similarities and their positions in the modelled structure, including insertions and deletions along the alignment </w:t>
      </w:r>
      <w:sdt>
        <w:sdtPr>
          <w:rPr>
            <w:rFonts w:ascii="Times New Roman" w:hAnsi="Times New Roman" w:cs="Times New Roman"/>
            <w:sz w:val="20"/>
            <w:szCs w:val="20"/>
          </w:rPr>
          <w:alias w:val="To edit, see citavi.com/edit"/>
          <w:tag w:val="CitaviPlaceholder#be36d58b-3537-4559-8bde-dc29d36aba12"/>
          <w:id w:val="-1350787551"/>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kYjMyMDI5LTExYjYtNGZiYy1hOGY0LTdiYjA4ZWVhOWZlZSIsIlJhbmdlTGVuZ3RoIjoxMywiUmVmZXJlbmNlSWQiOiIyZDk3MTNlNi1iOGQ1LTRmMjUtYjhmZi0xZWU0Mzk4NjU0MTA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1NTMxNjAzIiwiVXJpU3RyaW5nIjoiaHR0cDovL3d3dy5uY2JpLm5sbS5uaWguZ292L3B1Ym1lZC8xNTUzMTYwM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NTo1MjowMyIsIk1vZGlmaWVkQnkiOiJfTGVuYSBTY2hsZWljaGVyIiwiSWQiOiJjNjBkMDY3NC1mOGQ4LTRhOTgtYTcxMy05M2Q0MTEyMzRjYzEiLCJNb2RpZmllZE9uIjoiMjAyMi0wMS0xMFQxNTo1MjowMyIsIlByb2plY3QiOnsiJHJlZiI6IjgifX0s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OTMvYmlvaW5mb3JtYXRpY3MvYnRpMTI1IiwiVXJpU3RyaW5nIjoiaHR0cHM6Ly9kb2kub3JnLzEwLjEwOTMvYmlvaW5mb3JtYXRpY3MvYnRpMTI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}</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(Söding 2005)</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HMM-HMM matching is also used to predict secondary structure types and transmembrane regions </w:t>
      </w:r>
      <w:sdt>
        <w:sdtPr>
          <w:rPr>
            <w:rFonts w:ascii="Times New Roman" w:hAnsi="Times New Roman" w:cs="Times New Roman"/>
            <w:sz w:val="20"/>
            <w:szCs w:val="20"/>
          </w:rPr>
          <w:alias w:val="To edit, see citavi.com/edit"/>
          <w:tag w:val="CitaviPlaceholder#9935b2fa-d3ce-4e97-85c8-f8850b73247e"/>
          <w:id w:val="-1143346188"/>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hZDkzMmE1LWJmN2EtNGE3MS1iMTNlLTRhZGJkOGQ3MzExOCIsIlJhbmdlTGVuZ3RoIjoyNSwiUmVmZXJlbmNlSWQiOiIwNGIyOGU0ZC0yYWJkLTQ5NTItYmZlYi1kN2JhNjVhZGQ3Nzc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A3Lzk3OC0xLTU5NzQ1LTU3NC05XzciLCJVcmlTdHJpbmciOiJodHRwczovL2RvaS5vcmcvMTAuMTAwNy85NzgtMS01OTc0NS01NzQtOV83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ZW5hIFNjaGxlaWNoZXIiLCJDcmVhdGVkT24iOiIyMDIyLTAxLTEwVDE1OjUyOjI0IiwiTW9kaWZpZWRCeSI6Il9MZW5hIFNjaGxlaWNoZXIiLCJJZCI6IjQ2Yzg1MGI4LWZkNTAtNDNmYy04YTBjLWM5YzA3MDBmM2M3YiIsIk1vZGlmaWVkT24iOiIyMDIyLTAxLTEwVDE1OjUyOjI0IiwiUHJvamVjdCI6eyIkcmVmIjoiOC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gwNzUxNjYiLCJVcmlTdHJpbmciOiJodHRwOi8vd3d3Lm5jYmkubmxtLm5paC5nb3YvcHVibWVkLzE4MDc1MTY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}</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(Bystroff and Krogh 2008)</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Consequently, these alignments are the basis to create crude backbone models. In the third stage, a library of fragments and the (CCD)17 algorithm are used to correct insertions or deletions in the initial crude model. Finally, sidechain fitting to the backbone is performed using R3 protocol20 </w:t>
      </w:r>
      <w:sdt>
        <w:sdtPr>
          <w:rPr>
            <w:rFonts w:ascii="Times New Roman" w:hAnsi="Times New Roman" w:cs="Times New Roman"/>
            <w:sz w:val="20"/>
            <w:szCs w:val="20"/>
          </w:rPr>
          <w:alias w:val="To edit, see citavi.com/edit"/>
          <w:tag w:val="CitaviPlaceholder#3de98e7c-39df-41c5-a00b-1eba6ad894b4"/>
          <w:id w:val="-2043735095"/>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zOTQ0NjNhLTRlMjAtNDdlZi05MGM3LTdhY2YyM2IwNGVkYiIsIlJhbmdlTGVuZ3RoIjoyMCwiUmVmZXJlbmNlSWQiOiJkZDUwMTI0Ni02ZWRhLTRiNDQtOTYxZS05MTMzYzQ0MzgzNW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M4L25wcm90LjIwMTUuMDUzIiwiVXJpU3RyaW5nIjoiaHR0cHM6Ly9kb2kub3JnLzEwLjEwMzgvbnByb3QuMjAxNS4wN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U6NTA6NDkiLCJNb2RpZmllZEJ5IjoiX0xlbmEgU2NobGVpY2hlciIsIklkIjoiZDU5Njg5MDctNGIwYi00NmYxLWE3YTYtNDkxMzI5NmJkNjE0IiwiTW9kaWZpZWRPbiI6IjIwMjItMDEtMTBUMTU6NTA6NDk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NTk1MDIzNyIsIlVyaVN0cmluZyI6Imh0dHA6Ly93d3cubmNiaS5ubG0ubmloLmdvdi9wdWJtZWQvMjU5NTAyMzc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}</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(Kelley et al. 2015)</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For every model, different factors (confidence value, coverage, sequence identity, TM score) are calculated allowing estimation of the quality of the model. These calculations are based on the alignments of the HMM-HMM matchings and thus, not only the amino acid sequences are taken into consideration, but also the amino acid positioning in the 3D model </w:t>
      </w:r>
      <w:sdt>
        <w:sdtPr>
          <w:rPr>
            <w:rFonts w:ascii="Times New Roman" w:hAnsi="Times New Roman" w:cs="Times New Roman"/>
            <w:sz w:val="20"/>
            <w:szCs w:val="20"/>
          </w:rPr>
          <w:alias w:val="To edit, see citavi.com/edit"/>
          <w:tag w:val="CitaviPlaceholder#37942acd-6e49-443d-ab94-86feefa81a87"/>
          <w:id w:val="-697244115"/>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kMWY5ZTA2LWY2MTItNDAxNC1iYTA4LWNlMTAzZTEwZjhhNSIsIlJhbmdlTGVuZ3RoIjoxMywiUmVmZXJlbmNlSWQiOiIyZDk3MTNlNi1iOGQ1LTRmMjUtYjhmZi0xZWU0Mzk4NjU0MTA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1NTMxNjAzIiwiVXJpU3RyaW5nIjoiaHR0cDovL3d3dy5uY2JpLm5sbS5uaWguZ292L3B1Ym1lZC8xNTUzMTYwM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NTo1MjowMyIsIk1vZGlmaWVkQnkiOiJfTGVuYSBTY2hsZWljaGVyIiwiSWQiOiJjNjBkMDY3NC1mOGQ4LTRhOTgtYTcxMy05M2Q0MTEyMzRjYzEiLCJNb2RpZmllZE9uIjoiMjAyMi0wMS0xMFQxNTo1MjowMyIsIlByb2plY3QiOnsiJHJlZiI6IjgifX0s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OTMvYmlvaW5mb3JtYXRpY3MvYnRpMTI1IiwiVXJpU3RyaW5nIjoiaHR0cHM6Ly9kb2kub3JnLzEwLjEwOTMvYmlvaW5mb3JtYXRpY3MvYnRpMTI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}</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(Söding 2005)</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The coverage value gives the percentage of coverage between the query and the template. The sequence identity is the proportion of the protein residues, which correspond to identical template residues in the generated alignment </w:t>
      </w:r>
      <w:sdt>
        <w:sdtPr>
          <w:rPr>
            <w:rFonts w:ascii="Times New Roman" w:hAnsi="Times New Roman" w:cs="Times New Roman"/>
            <w:sz w:val="20"/>
            <w:szCs w:val="20"/>
          </w:rPr>
          <w:alias w:val="To edit, see citavi.com/edit"/>
          <w:tag w:val="CitaviPlaceholder#0e118eb1-ca47-4271-bc9a-3afc4f73087d"/>
          <w:id w:val="330187042"/>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5Y2QyYzI3LTFkMTQtNDIwNS1hMzgxLTBkZWJjYjk1Y2NlMyIsIlJhbmdlTGVuZ3RoIjoyMCwiUmVmZXJlbmNlSWQiOiJkZDUwMTI0Ni02ZWRhLTRiNDQtOTYxZS05MTMzYzQ0MzgzNW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M4L25wcm90LjIwMTUuMDUzIiwiVXJpU3RyaW5nIjoiaHR0cHM6Ly9kb2kub3JnLzEwLjEwMzgvbnByb3QuMjAxNS4wN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U6NTA6NDkiLCJNb2RpZmllZEJ5IjoiX0xlbmEgU2NobGVpY2hlciIsIklkIjoiZDU5Njg5MDctNGIwYi00NmYxLWE3YTYtNDkxMzI5NmJkNjE0IiwiTW9kaWZpZWRPbiI6IjIwMjItMDEtMTBUMTU6NTA6NDk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NTk1MDIzNyIsIlVyaVN0cmluZyI6Imh0dHA6Ly93d3cubmNiaS5ubG0ubmloLmdvdi9wdWJtZWQvMjU5NTAyMzc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}</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(Kelley et al. 2015)</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With a structure derived sequence identity &gt; 30%, the model has a high accuracy, and the side chain conformations of conserved residues exhibit the same orientations. The confidence value represents the probability (from 0 to 100%) that the query and the template are homologous </w:t>
      </w:r>
      <w:sdt>
        <w:sdtPr>
          <w:rPr>
            <w:rFonts w:ascii="Times New Roman" w:hAnsi="Times New Roman" w:cs="Times New Roman"/>
            <w:sz w:val="20"/>
            <w:szCs w:val="20"/>
          </w:rPr>
          <w:alias w:val="To edit, see citavi.com/edit"/>
          <w:tag w:val="CitaviPlaceholder#f486ca90-dc88-4b08-b8ee-804e6956f9bc"/>
          <w:id w:val="-606044685"/>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yYzcwMTk1LWE4M2MtNGIxMy05OWRjLWM1M2M2OWI5NDRkNSIsIlJhbmdlTGVuZ3RoIjoyMCwiUmVmZXJlbmNlSWQiOiJkZDUwMTI0Ni02ZWRhLTRiNDQtOTYxZS05MTMzYzQ0MzgzNW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M4L25wcm90LjIwMTUuMDUzIiwiVXJpU3RyaW5nIjoiaHR0cHM6Ly9kb2kub3JnLzEwLjEwMzgvbnByb3QuMjAxNS4wN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U6NTA6NDkiLCJNb2RpZmllZEJ5IjoiX0xlbmEgU2NobGVpY2hlciIsIklkIjoiZDU5Njg5MDctNGIwYi00NmYxLWE3YTYtNDkxMzI5NmJkNjE0IiwiTW9kaWZpZWRPbiI6IjIwMjItMDEtMTBUMTU6NTA6NDk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NTk1MDIzNyIsIlVyaVN0cmluZyI6Imh0dHA6Ly93d3cubmNiaS5ubG0ubmloLmdvdi9wdWJtZWQvMjU5NTAyMzc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}</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(Kelley et al. 2015)</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but it is no direct measure for the accuracy of the model. However, a model with &gt; 90% </w:t>
      </w:r>
      <w:r w:rsidRPr="000E629F">
        <w:rPr>
          <w:rFonts w:ascii="Times New Roman" w:hAnsi="Times New Roman" w:cs="Times New Roman"/>
          <w:sz w:val="20"/>
          <w:szCs w:val="20"/>
        </w:rPr>
        <w:lastRenderedPageBreak/>
        <w:t xml:space="preserve">confidence indicates that the query structure is very likely to adopt to the overall fold of the template structure. Moreover, it suggests that the core of the protein is modelled at high accuracy. The template modelling (TM) score (from 0-1) is a measure of similarity between the modelled protein and the template structure </w:t>
      </w:r>
      <w:sdt>
        <w:sdtPr>
          <w:rPr>
            <w:rFonts w:ascii="Times New Roman" w:hAnsi="Times New Roman" w:cs="Times New Roman"/>
            <w:sz w:val="20"/>
            <w:szCs w:val="20"/>
          </w:rPr>
          <w:alias w:val="To edit, see citavi.com/edit"/>
          <w:tag w:val="CitaviPlaceholder#c2219948-fb33-4a84-a11b-13438510f424"/>
          <w:id w:val="1134757503"/>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zN2U0ZjVmLWIwOTktNDNmZS1hZGEyLTIyOTg3NGNjMjBlYyIsIlJhbmdlTGVuZ3RoIjoyMCwiUmVmZXJlbmNlSWQiOiJkZDUwMTI0Ni02ZWRhLTRiNDQtOTYxZS05MTMzYzQ0MzgzNW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M4L25wcm90LjIwMTUuMDUzIiwiVXJpU3RyaW5nIjoiaHR0cHM6Ly9kb2kub3JnLzEwLjEwMzgvbnByb3QuMjAxNS4wN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U6NTA6NDkiLCJNb2RpZmllZEJ5IjoiX0xlbmEgU2NobGVpY2hlciIsIklkIjoiZDU5Njg5MDctNGIwYi00NmYxLWE3YTYtNDkxMzI5NmJkNjE0IiwiTW9kaWZpZWRPbiI6IjIwMjItMDEtMTBUMTU6NTA6NDk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NTk1MDIzNyIsIlVyaVN0cmluZyI6Imh0dHA6Ly93d3cubmNiaS5ubG0ubmloLmdvdi9wdWJtZWQvMjU5NTAyMzc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}</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(Kelley et al. 2015)</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xml:space="preserve">. Identical structures score 1.0, whereas a score &lt; 0.2 indicates a similarity no better than random. Next to these basic </w:t>
      </w:r>
      <w:r w:rsidR="00257C75" w:rsidRPr="000E629F">
        <w:rPr>
          <w:rFonts w:ascii="Times New Roman" w:hAnsi="Times New Roman" w:cs="Times New Roman"/>
          <w:sz w:val="20"/>
          <w:szCs w:val="20"/>
        </w:rPr>
        <w:t>information</w:t>
      </w:r>
      <w:r w:rsidRPr="000E629F">
        <w:rPr>
          <w:rFonts w:ascii="Times New Roman" w:hAnsi="Times New Roman" w:cs="Times New Roman"/>
          <w:sz w:val="20"/>
          <w:szCs w:val="20"/>
        </w:rPr>
        <w:t xml:space="preserve"> of the modelled structure quality, Phyre2 gives more detailed information about the secondary structure and the different domains. Here, the ProQ2 assessment, clash analysis, rotamer analysis, Ramachandran analysis and the alignment confidence are shown. The results of these analyses are all presented in color-coded structures of the modelled protein, allowing local qualification of the structure. ProQ2 is a model quality assessment algorithm, predicting and visualizing local as well as global structural model correctness (color code: from red, good, to blue, bad) </w:t>
      </w:r>
      <w:sdt>
        <w:sdtPr>
          <w:rPr>
            <w:rFonts w:ascii="Times New Roman" w:hAnsi="Times New Roman" w:cs="Times New Roman"/>
            <w:sz w:val="20"/>
            <w:szCs w:val="20"/>
          </w:rPr>
          <w:alias w:val="To edit, see citavi.com/edit"/>
          <w:tag w:val="CitaviPlaceholder#529165d1-c3fd-44ad-b320-45af5fb661da"/>
          <w:id w:val="-1790656510"/>
          <w:placeholder>
            <w:docPart w:val="94F604721E0D483C89EEC78DA4D9C0A7"/>
          </w:placeholder>
        </w:sdtPr>
        <w:sdtContent>
          <w:r w:rsidRPr="000E629F">
            <w:rPr>
              <w:rFonts w:ascii="Times New Roman" w:hAnsi="Times New Roman" w:cs="Times New Roman"/>
              <w:sz w:val="20"/>
              <w:szCs w:val="20"/>
            </w:rPr>
            <w:fldChar w:fldCharType="begin"/>
          </w:r>
          <w:r w:rsidR="008644A9">
            <w:rPr>
              <w:rFonts w:ascii="Times New Roman" w:hAnsi="Times New Roman" w:cs="Times New Roman"/>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5Zjg1YjI2LTdhMmEtNDliMC1hNWZmLTVkMzNhMTIzODQ5MyIsIlJhbmdlTGVuZ3RoIjoxNywiUmVmZXJlbmNlSWQiOiIxMjQ5OWVlZC05YzlhLTQyZjEtOGU5NS0wNjNmNmE2MDU3M2M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IyOTYzMDA2IiwiVXJpU3RyaW5nIjoiaHR0cDovL3d3dy5uY2JpLm5sbS5uaWguZ292L3B1Ym1lZC8yMjk2MzAw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}</w:instrText>
          </w:r>
          <w:r w:rsidRPr="000E629F">
            <w:rPr>
              <w:rFonts w:ascii="Times New Roman" w:hAnsi="Times New Roman" w:cs="Times New Roman"/>
              <w:sz w:val="20"/>
              <w:szCs w:val="20"/>
            </w:rPr>
            <w:fldChar w:fldCharType="separate"/>
          </w:r>
          <w:r w:rsidR="002806DB">
            <w:rPr>
              <w:rFonts w:ascii="Times New Roman" w:hAnsi="Times New Roman" w:cs="Times New Roman"/>
              <w:sz w:val="20"/>
              <w:szCs w:val="20"/>
            </w:rPr>
            <w:t>(Ray et al. 2012)</w:t>
          </w:r>
          <w:r w:rsidRPr="000E629F">
            <w:rPr>
              <w:rFonts w:ascii="Times New Roman" w:hAnsi="Times New Roman" w:cs="Times New Roman"/>
              <w:sz w:val="20"/>
              <w:szCs w:val="20"/>
            </w:rPr>
            <w:fldChar w:fldCharType="end"/>
          </w:r>
        </w:sdtContent>
      </w:sdt>
      <w:r w:rsidRPr="000E629F">
        <w:rPr>
          <w:rFonts w:ascii="Times New Roman" w:hAnsi="Times New Roman" w:cs="Times New Roman"/>
          <w:sz w:val="20"/>
          <w:szCs w:val="20"/>
        </w:rPr>
        <w:t>. By clash analysis, atoms in residues are identified, which may lie to close to one another in the model. A large number of clashes could indicate bad sidechain placement or an incorrect backbone in this region (color code: from blue, good, to red, bad). The Rotamer analysis shows side chains, which may have not been modelled ideally (stage 4 of protein modelling by Phyre2; color code: blue, good; red, bad). The Ramachandran analysis asks, if residues in the model lie in electrostatically favorable, allowed or disallowed regions. Thus, it addresses the stereochemistry and geometry of the modelled structure (color code: blue, good; green, allowed; red, bad). The alignment confidence shows the reliability of the pairwise query-template alignment of the HMM-HMM matching (color code: from red, good, to blue, bad).</w:t>
      </w:r>
      <w:r w:rsidR="00A70A81">
        <w:rPr>
          <w:rFonts w:ascii="Times New Roman" w:hAnsi="Times New Roman" w:cs="Times New Roman"/>
          <w:sz w:val="20"/>
          <w:szCs w:val="20"/>
        </w:rPr>
        <w:t xml:space="preserve"> </w:t>
      </w:r>
    </w:p>
    <w:p w14:paraId="6840319C" w14:textId="77777777" w:rsidR="00817A7B" w:rsidRDefault="00817A7B" w:rsidP="00980121">
      <w:pPr>
        <w:jc w:val="both"/>
        <w:rPr>
          <w:rFonts w:ascii="Times New Roman" w:hAnsi="Times New Roman" w:cs="Times New Roman"/>
          <w:sz w:val="16"/>
        </w:rPr>
      </w:pPr>
    </w:p>
    <w:p w14:paraId="2B249CF4" w14:textId="77777777" w:rsidR="00817A7B" w:rsidRDefault="00817A7B" w:rsidP="00980121">
      <w:pPr>
        <w:jc w:val="both"/>
        <w:rPr>
          <w:rFonts w:ascii="Times New Roman" w:hAnsi="Times New Roman" w:cs="Times New Roman"/>
          <w:sz w:val="16"/>
        </w:rPr>
      </w:pPr>
    </w:p>
    <w:p w14:paraId="1B3B0690" w14:textId="77777777" w:rsidR="00817A7B" w:rsidRDefault="00817A7B" w:rsidP="00980121">
      <w:pPr>
        <w:jc w:val="both"/>
        <w:rPr>
          <w:rFonts w:ascii="Times New Roman" w:hAnsi="Times New Roman" w:cs="Times New Roman"/>
          <w:sz w:val="16"/>
        </w:rPr>
      </w:pPr>
    </w:p>
    <w:p w14:paraId="73BE94AC" w14:textId="044F06AC" w:rsidR="00817A7B" w:rsidRDefault="00817A7B" w:rsidP="00980121">
      <w:pPr>
        <w:jc w:val="both"/>
        <w:rPr>
          <w:rFonts w:ascii="Times New Roman" w:hAnsi="Times New Roman" w:cs="Times New Roman"/>
          <w:sz w:val="16"/>
        </w:rPr>
        <w:sectPr w:rsidR="00817A7B" w:rsidSect="001B17B0">
          <w:headerReference w:type="even" r:id="rId9"/>
          <w:headerReference w:type="default" r:id="rId10"/>
          <w:footerReference w:type="even" r:id="rId11"/>
          <w:footerReference w:type="default" r:id="rId12"/>
          <w:headerReference w:type="first" r:id="rId13"/>
          <w:footerReference w:type="first" r:id="rId14"/>
          <w:pgSz w:w="11906" w:h="16838"/>
          <w:pgMar w:top="1134" w:right="1417" w:bottom="1417" w:left="1417" w:header="708" w:footer="708" w:gutter="0"/>
          <w:cols w:space="708"/>
          <w:docGrid w:linePitch="360"/>
        </w:sectPr>
      </w:pPr>
    </w:p>
    <w:p w14:paraId="56E5AC8A" w14:textId="0D4975A6" w:rsidR="00E13120" w:rsidRDefault="00E13120" w:rsidP="00E13120">
      <w:pPr>
        <w:jc w:val="both"/>
        <w:rPr>
          <w:rFonts w:ascii="Times New Roman" w:hAnsi="Times New Roman" w:cs="Times New Roman"/>
          <w:i/>
          <w:iCs/>
          <w:color w:val="000000"/>
          <w:sz w:val="16"/>
          <w:szCs w:val="18"/>
        </w:rPr>
      </w:pPr>
      <w:r w:rsidRPr="00D01411">
        <w:rPr>
          <w:rFonts w:ascii="Times New Roman" w:hAnsi="Times New Roman" w:cs="Times New Roman"/>
          <w:b/>
          <w:sz w:val="16"/>
          <w:szCs w:val="18"/>
        </w:rPr>
        <w:lastRenderedPageBreak/>
        <w:t xml:space="preserve">Table </w:t>
      </w:r>
      <w:r>
        <w:rPr>
          <w:rFonts w:ascii="Times New Roman" w:hAnsi="Times New Roman" w:cs="Times New Roman"/>
          <w:b/>
          <w:sz w:val="16"/>
          <w:szCs w:val="18"/>
        </w:rPr>
        <w:t>S1</w:t>
      </w:r>
      <w:r w:rsidRPr="00D01411">
        <w:rPr>
          <w:rFonts w:ascii="Times New Roman" w:hAnsi="Times New Roman" w:cs="Times New Roman"/>
          <w:sz w:val="16"/>
          <w:szCs w:val="18"/>
        </w:rPr>
        <w:t xml:space="preserve"> SQRs and QFRs of bacteria from the phyla Bacillota, Actinomycetota, </w:t>
      </w:r>
      <w:r w:rsidRPr="00D01411">
        <w:rPr>
          <w:rFonts w:ascii="Times New Roman" w:hAnsi="Times New Roman" w:cs="Times New Roman"/>
          <w:sz w:val="16"/>
          <w:szCs w:val="16"/>
        </w:rPr>
        <w:t>Bacteroidota</w:t>
      </w:r>
      <w:r w:rsidRPr="00D01411">
        <w:rPr>
          <w:rFonts w:ascii="Times New Roman" w:hAnsi="Times New Roman" w:cs="Times New Roman"/>
          <w:sz w:val="16"/>
          <w:szCs w:val="18"/>
        </w:rPr>
        <w:t xml:space="preserve">, Chlorobiota and Proteobacteria. Enzymes were detected under specified growth conditions (aerobic or anaerobic) described in the corresponding studies cited here. The proposed directionality of the enzymatic reaction (succinate oxidation, SQR; fumarate reduction, QFR) is indicated. Subunits (SU) are listed with Uniprot accession numbers and calculated molecular weights, as well as the heme content in subunits C and D. Furthermore, the categorization of the SQRs into the functional subclasses (1-3) is indicated. The dominant quinone species at the indicated growth condition is also listed. Subunits marked with “?” are present as shown by experimental data, but no hit in the Uniprot data base could be found. This could be due to erroneous annotation, or incomplete genome information. Subunits of </w:t>
      </w:r>
      <w:r w:rsidRPr="00D01411">
        <w:rPr>
          <w:rFonts w:ascii="Times New Roman" w:hAnsi="Times New Roman" w:cs="Times New Roman"/>
          <w:i/>
          <w:iCs/>
          <w:color w:val="000000"/>
          <w:sz w:val="16"/>
          <w:szCs w:val="18"/>
        </w:rPr>
        <w:t xml:space="preserve">C. mediatlanticus </w:t>
      </w:r>
      <w:r w:rsidRPr="00D01411">
        <w:rPr>
          <w:rFonts w:ascii="Times New Roman" w:hAnsi="Times New Roman" w:cs="Times New Roman"/>
          <w:iCs/>
          <w:color w:val="000000"/>
          <w:sz w:val="16"/>
          <w:szCs w:val="18"/>
        </w:rPr>
        <w:t>TB-2 do not have Uniport accession numbers. NCBI nomenclature is used instead</w:t>
      </w:r>
      <w:r w:rsidRPr="00D01411">
        <w:rPr>
          <w:rFonts w:ascii="Times New Roman" w:hAnsi="Times New Roman" w:cs="Times New Roman"/>
          <w:iCs/>
          <w:color w:val="FF0000"/>
          <w:sz w:val="16"/>
          <w:szCs w:val="18"/>
        </w:rPr>
        <w:t xml:space="preserve">. </w:t>
      </w:r>
      <w:r w:rsidRPr="00D01411">
        <w:rPr>
          <w:rFonts w:ascii="Times New Roman" w:hAnsi="Times New Roman" w:cs="Times New Roman"/>
          <w:iCs/>
          <w:color w:val="000000" w:themeColor="text1"/>
          <w:sz w:val="16"/>
          <w:szCs w:val="18"/>
        </w:rPr>
        <w:t xml:space="preserve">Presence of the NQR complex in these strains is indicated with + (present) or – (not present).  </w:t>
      </w:r>
      <w:r w:rsidRPr="00D01411">
        <w:rPr>
          <w:rFonts w:ascii="Times New Roman" w:hAnsi="Times New Roman" w:cs="Times New Roman"/>
          <w:i/>
          <w:iCs/>
          <w:color w:val="000000"/>
          <w:sz w:val="16"/>
          <w:szCs w:val="18"/>
        </w:rPr>
        <w:t xml:space="preserve">B. subtilis, Bacillus subtilis; A. viscosus, Actinomyces viscosus; B. fragilis, Bacteroides fragilis; C. marinum, Cyclobacterium marinum; F. canadensis, Flexibacter canadensis; F. succinicans, Flavobacterium succinicans; </w:t>
      </w:r>
      <w:r>
        <w:rPr>
          <w:rFonts w:ascii="Times New Roman" w:hAnsi="Times New Roman" w:cs="Times New Roman"/>
          <w:i/>
          <w:iCs/>
          <w:color w:val="000000"/>
          <w:sz w:val="16"/>
          <w:szCs w:val="18"/>
        </w:rPr>
        <w:t>P</w:t>
      </w:r>
      <w:r w:rsidRPr="00D01411">
        <w:rPr>
          <w:rFonts w:ascii="Times New Roman" w:hAnsi="Times New Roman" w:cs="Times New Roman"/>
          <w:i/>
          <w:iCs/>
          <w:color w:val="000000"/>
          <w:sz w:val="16"/>
          <w:szCs w:val="18"/>
        </w:rPr>
        <w:t xml:space="preserve">. bryantii, </w:t>
      </w:r>
      <w:r>
        <w:rPr>
          <w:rFonts w:ascii="Times New Roman" w:hAnsi="Times New Roman" w:cs="Times New Roman"/>
          <w:i/>
          <w:iCs/>
          <w:color w:val="000000"/>
          <w:sz w:val="16"/>
          <w:szCs w:val="18"/>
        </w:rPr>
        <w:t>Prevotella</w:t>
      </w:r>
      <w:r w:rsidRPr="00D01411">
        <w:rPr>
          <w:rFonts w:ascii="Times New Roman" w:hAnsi="Times New Roman" w:cs="Times New Roman"/>
          <w:i/>
          <w:iCs/>
          <w:color w:val="000000"/>
          <w:sz w:val="16"/>
          <w:szCs w:val="18"/>
        </w:rPr>
        <w:t xml:space="preserve"> bryantii; P. bivia, Prevotella bivia; R. marinus, Rhodothermus marinus; C. jejuni, Campylobacter jejuni; C. mediatlanticus, Caminibacter mediatlanticus; D. gigas, Desulfovibrio gigas; E. coli, Escherichia coli; G. sulfurreducens, Geobacter sulfurreducens; H. influen</w:t>
      </w:r>
      <w:r w:rsidR="00D21F41">
        <w:rPr>
          <w:rFonts w:ascii="Times New Roman" w:hAnsi="Times New Roman" w:cs="Times New Roman"/>
          <w:i/>
          <w:iCs/>
          <w:color w:val="000000"/>
          <w:sz w:val="16"/>
          <w:szCs w:val="18"/>
        </w:rPr>
        <w:t>z</w:t>
      </w:r>
      <w:r w:rsidRPr="00D01411">
        <w:rPr>
          <w:rFonts w:ascii="Times New Roman" w:hAnsi="Times New Roman" w:cs="Times New Roman"/>
          <w:i/>
          <w:iCs/>
          <w:color w:val="000000"/>
          <w:sz w:val="16"/>
          <w:szCs w:val="18"/>
        </w:rPr>
        <w:t>ea, Haemophilus influen</w:t>
      </w:r>
      <w:r w:rsidR="00D21F41">
        <w:rPr>
          <w:rFonts w:ascii="Times New Roman" w:hAnsi="Times New Roman" w:cs="Times New Roman"/>
          <w:i/>
          <w:iCs/>
          <w:color w:val="000000"/>
          <w:sz w:val="16"/>
          <w:szCs w:val="18"/>
        </w:rPr>
        <w:t>z</w:t>
      </w:r>
      <w:r w:rsidRPr="00D01411">
        <w:rPr>
          <w:rFonts w:ascii="Times New Roman" w:hAnsi="Times New Roman" w:cs="Times New Roman"/>
          <w:i/>
          <w:iCs/>
          <w:color w:val="000000"/>
          <w:sz w:val="16"/>
          <w:szCs w:val="18"/>
        </w:rPr>
        <w:t>ae; H. pylori, Helicobacter pylori; N. meningitidis, Neisseria meningitidis; P. aeruginosa, Pseudomonas aeruginosa; P. denitrificans, Paracoccus denitrificans; V. cholerae, Vibrio cholerae; W. succinogenes, Wolinella succinogenes</w:t>
      </w:r>
    </w:p>
    <w:p w14:paraId="74A72855" w14:textId="77777777" w:rsidR="00836B48" w:rsidRPr="002E20F4" w:rsidRDefault="00836B48" w:rsidP="00E13120">
      <w:pPr>
        <w:jc w:val="both"/>
        <w:rPr>
          <w:rFonts w:ascii="Times New Roman" w:hAnsi="Times New Roman" w:cs="Times New Roman"/>
          <w:sz w:val="16"/>
          <w:szCs w:val="18"/>
        </w:rPr>
      </w:pPr>
    </w:p>
    <w:tbl>
      <w:tblPr>
        <w:tblStyle w:val="Tabellenraster"/>
        <w:tblW w:w="1371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8"/>
        <w:gridCol w:w="1701"/>
        <w:gridCol w:w="1134"/>
        <w:gridCol w:w="1560"/>
        <w:gridCol w:w="1134"/>
        <w:gridCol w:w="992"/>
        <w:gridCol w:w="1134"/>
        <w:gridCol w:w="992"/>
        <w:gridCol w:w="992"/>
        <w:gridCol w:w="993"/>
        <w:gridCol w:w="992"/>
        <w:gridCol w:w="1276"/>
        <w:gridCol w:w="708"/>
      </w:tblGrid>
      <w:tr w:rsidR="00E13120" w:rsidRPr="00792FC3" w14:paraId="01D9F458" w14:textId="77777777" w:rsidTr="002C411E">
        <w:trPr>
          <w:gridBefore w:val="1"/>
          <w:wBefore w:w="108" w:type="dxa"/>
          <w:trHeight w:val="454"/>
        </w:trPr>
        <w:tc>
          <w:tcPr>
            <w:tcW w:w="1701" w:type="dxa"/>
            <w:tcBorders>
              <w:bottom w:val="single" w:sz="18" w:space="0" w:color="auto"/>
              <w:right w:val="single" w:sz="18" w:space="0" w:color="auto"/>
            </w:tcBorders>
            <w:vAlign w:val="center"/>
          </w:tcPr>
          <w:p w14:paraId="44190060" w14:textId="125B01A5"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phyl</w:t>
            </w:r>
            <w:r w:rsidR="002420B3">
              <w:rPr>
                <w:rFonts w:ascii="Times New Roman" w:hAnsi="Times New Roman" w:cs="Times New Roman"/>
                <w:b/>
                <w:bCs/>
                <w:color w:val="000000" w:themeColor="text1"/>
                <w:sz w:val="20"/>
                <w:szCs w:val="20"/>
              </w:rPr>
              <w:t>a</w:t>
            </w:r>
            <w:r w:rsidRPr="00410314">
              <w:rPr>
                <w:rFonts w:ascii="Times New Roman" w:hAnsi="Times New Roman" w:cs="Times New Roman"/>
                <w:b/>
                <w:bCs/>
                <w:color w:val="000000" w:themeColor="text1"/>
                <w:sz w:val="20"/>
                <w:szCs w:val="20"/>
              </w:rPr>
              <w:t>/organism</w:t>
            </w:r>
            <w:r w:rsidR="002420B3">
              <w:rPr>
                <w:rFonts w:ascii="Times New Roman" w:hAnsi="Times New Roman" w:cs="Times New Roman"/>
                <w:b/>
                <w:bCs/>
                <w:color w:val="000000" w:themeColor="text1"/>
                <w:sz w:val="20"/>
                <w:szCs w:val="20"/>
              </w:rPr>
              <w:t>s</w:t>
            </w:r>
          </w:p>
        </w:tc>
        <w:tc>
          <w:tcPr>
            <w:tcW w:w="1134" w:type="dxa"/>
            <w:tcBorders>
              <w:left w:val="single" w:sz="18" w:space="0" w:color="auto"/>
              <w:bottom w:val="single" w:sz="18" w:space="0" w:color="auto"/>
              <w:right w:val="single" w:sz="4" w:space="0" w:color="808080" w:themeColor="background1" w:themeShade="80"/>
            </w:tcBorders>
            <w:vAlign w:val="center"/>
          </w:tcPr>
          <w:p w14:paraId="0E303F57"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specific</w:t>
            </w:r>
          </w:p>
          <w:p w14:paraId="6BFAA5A0"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growth condition</w:t>
            </w:r>
          </w:p>
        </w:tc>
        <w:tc>
          <w:tcPr>
            <w:tcW w:w="1560" w:type="dxa"/>
            <w:tcBorders>
              <w:left w:val="single" w:sz="4" w:space="0" w:color="808080" w:themeColor="background1" w:themeShade="80"/>
              <w:bottom w:val="single" w:sz="18" w:space="0" w:color="auto"/>
              <w:right w:val="single" w:sz="4" w:space="0" w:color="808080" w:themeColor="background1" w:themeShade="80"/>
            </w:tcBorders>
            <w:vAlign w:val="center"/>
          </w:tcPr>
          <w:p w14:paraId="09B0CDBC"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 xml:space="preserve">proposed reaction </w:t>
            </w:r>
            <w:r w:rsidRPr="00410314">
              <w:rPr>
                <w:rFonts w:ascii="Times New Roman" w:hAnsi="Times New Roman" w:cs="Times New Roman"/>
                <w:b/>
                <w:bCs/>
                <w:i/>
                <w:color w:val="000000" w:themeColor="text1"/>
                <w:sz w:val="20"/>
                <w:szCs w:val="20"/>
              </w:rPr>
              <w:t>in vivo</w:t>
            </w:r>
            <w:r w:rsidRPr="00410314">
              <w:rPr>
                <w:rFonts w:ascii="Times New Roman" w:hAnsi="Times New Roman" w:cs="Times New Roman"/>
                <w:b/>
                <w:bCs/>
                <w:color w:val="000000" w:themeColor="text1"/>
                <w:sz w:val="20"/>
                <w:szCs w:val="20"/>
              </w:rPr>
              <w:t xml:space="preserve"> </w:t>
            </w:r>
          </w:p>
          <w:p w14:paraId="5ED15A45"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(SQR or QFR)</w:t>
            </w:r>
          </w:p>
        </w:tc>
        <w:tc>
          <w:tcPr>
            <w:tcW w:w="1134" w:type="dxa"/>
            <w:tcBorders>
              <w:left w:val="single" w:sz="4" w:space="0" w:color="808080" w:themeColor="background1" w:themeShade="80"/>
              <w:bottom w:val="single" w:sz="18" w:space="0" w:color="auto"/>
              <w:right w:val="single" w:sz="4" w:space="0" w:color="808080" w:themeColor="background1" w:themeShade="80"/>
            </w:tcBorders>
            <w:vAlign w:val="center"/>
          </w:tcPr>
          <w:p w14:paraId="2080F304"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SU A</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0DF7B427"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SU B</w:t>
            </w:r>
          </w:p>
        </w:tc>
        <w:tc>
          <w:tcPr>
            <w:tcW w:w="1134" w:type="dxa"/>
            <w:tcBorders>
              <w:left w:val="single" w:sz="4" w:space="0" w:color="808080" w:themeColor="background1" w:themeShade="80"/>
              <w:bottom w:val="single" w:sz="18" w:space="0" w:color="auto"/>
              <w:right w:val="single" w:sz="4" w:space="0" w:color="808080" w:themeColor="background1" w:themeShade="80"/>
            </w:tcBorders>
            <w:vAlign w:val="center"/>
          </w:tcPr>
          <w:p w14:paraId="72C6EB85"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SU C</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544645BA"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SU D</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26EDC684"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 xml:space="preserve">number of hemes </w:t>
            </w:r>
            <w:r w:rsidRPr="00410314">
              <w:rPr>
                <w:rFonts w:ascii="Times New Roman" w:hAnsi="Times New Roman" w:cs="Times New Roman"/>
                <w:b/>
                <w:bCs/>
                <w:i/>
                <w:color w:val="000000" w:themeColor="text1"/>
                <w:sz w:val="20"/>
                <w:szCs w:val="20"/>
              </w:rPr>
              <w:t>b</w:t>
            </w:r>
          </w:p>
        </w:tc>
        <w:tc>
          <w:tcPr>
            <w:tcW w:w="993" w:type="dxa"/>
            <w:tcBorders>
              <w:left w:val="single" w:sz="4" w:space="0" w:color="808080" w:themeColor="background1" w:themeShade="80"/>
              <w:bottom w:val="single" w:sz="18" w:space="0" w:color="auto"/>
              <w:right w:val="single" w:sz="4" w:space="0" w:color="808080" w:themeColor="background1" w:themeShade="80"/>
            </w:tcBorders>
            <w:vAlign w:val="center"/>
          </w:tcPr>
          <w:p w14:paraId="0AE5768B"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subclass</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20017C01"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quinone type</w:t>
            </w:r>
          </w:p>
        </w:tc>
        <w:tc>
          <w:tcPr>
            <w:tcW w:w="1276" w:type="dxa"/>
            <w:tcBorders>
              <w:left w:val="single" w:sz="4" w:space="0" w:color="808080" w:themeColor="background1" w:themeShade="80"/>
              <w:bottom w:val="single" w:sz="18" w:space="0" w:color="auto"/>
            </w:tcBorders>
            <w:vAlign w:val="center"/>
          </w:tcPr>
          <w:p w14:paraId="73FEED1B" w14:textId="77777777" w:rsidR="00E13120" w:rsidRPr="00410314" w:rsidRDefault="00E13120" w:rsidP="00955BDF">
            <w:pPr>
              <w:jc w:val="center"/>
              <w:rPr>
                <w:rFonts w:ascii="Times New Roman" w:hAnsi="Times New Roman" w:cs="Times New Roman"/>
                <w:b/>
                <w:bCs/>
                <w:color w:val="000000" w:themeColor="text1"/>
                <w:sz w:val="20"/>
                <w:szCs w:val="20"/>
              </w:rPr>
            </w:pPr>
            <w:r w:rsidRPr="00410314">
              <w:rPr>
                <w:rFonts w:ascii="Times New Roman" w:hAnsi="Times New Roman" w:cs="Times New Roman"/>
                <w:b/>
                <w:bCs/>
                <w:color w:val="000000" w:themeColor="text1"/>
                <w:sz w:val="20"/>
                <w:szCs w:val="20"/>
              </w:rPr>
              <w:t>references</w:t>
            </w:r>
          </w:p>
        </w:tc>
        <w:tc>
          <w:tcPr>
            <w:tcW w:w="708" w:type="dxa"/>
            <w:tcBorders>
              <w:left w:val="single" w:sz="4" w:space="0" w:color="808080" w:themeColor="background1" w:themeShade="80"/>
              <w:bottom w:val="single" w:sz="18" w:space="0" w:color="auto"/>
            </w:tcBorders>
          </w:tcPr>
          <w:p w14:paraId="15DB0E3C" w14:textId="77777777" w:rsidR="00E13120" w:rsidRDefault="00E13120" w:rsidP="00955BDF">
            <w:pPr>
              <w:jc w:val="center"/>
              <w:rPr>
                <w:rFonts w:ascii="Times New Roman" w:hAnsi="Times New Roman" w:cs="Times New Roman"/>
                <w:b/>
                <w:bCs/>
                <w:color w:val="000000" w:themeColor="text1"/>
                <w:sz w:val="20"/>
                <w:szCs w:val="20"/>
              </w:rPr>
            </w:pPr>
          </w:p>
          <w:p w14:paraId="0FBDDD28" w14:textId="77777777" w:rsidR="00E13120" w:rsidRDefault="00E13120" w:rsidP="00955BDF">
            <w:pPr>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NQR</w:t>
            </w:r>
          </w:p>
        </w:tc>
      </w:tr>
      <w:tr w:rsidR="00E13120" w:rsidRPr="00792FC3" w14:paraId="261EF94B" w14:textId="77777777" w:rsidTr="002C411E">
        <w:trPr>
          <w:gridBefore w:val="1"/>
          <w:wBefore w:w="108" w:type="dxa"/>
          <w:trHeight w:val="454"/>
        </w:trPr>
        <w:tc>
          <w:tcPr>
            <w:tcW w:w="1701" w:type="dxa"/>
            <w:tcBorders>
              <w:top w:val="single" w:sz="18" w:space="0" w:color="auto"/>
              <w:right w:val="single" w:sz="18" w:space="0" w:color="auto"/>
            </w:tcBorders>
            <w:vAlign w:val="center"/>
          </w:tcPr>
          <w:p w14:paraId="217F78E9" w14:textId="77777777" w:rsidR="00E13120" w:rsidRPr="00410314" w:rsidRDefault="00E13120" w:rsidP="00955BDF">
            <w:pPr>
              <w:rPr>
                <w:rFonts w:ascii="Times New Roman" w:hAnsi="Times New Roman" w:cs="Times New Roman"/>
                <w:b/>
                <w:iCs/>
                <w:color w:val="000000" w:themeColor="text1"/>
                <w:sz w:val="20"/>
                <w:szCs w:val="20"/>
              </w:rPr>
            </w:pPr>
            <w:r>
              <w:rPr>
                <w:rFonts w:ascii="Times New Roman" w:hAnsi="Times New Roman" w:cs="Times New Roman"/>
                <w:b/>
                <w:iCs/>
                <w:color w:val="000000" w:themeColor="text1"/>
                <w:sz w:val="20"/>
                <w:szCs w:val="20"/>
              </w:rPr>
              <w:t>Bacillota</w:t>
            </w:r>
          </w:p>
        </w:tc>
        <w:tc>
          <w:tcPr>
            <w:tcW w:w="1134" w:type="dxa"/>
            <w:tcBorders>
              <w:top w:val="single" w:sz="18" w:space="0" w:color="auto"/>
              <w:left w:val="single" w:sz="18" w:space="0" w:color="auto"/>
              <w:right w:val="single" w:sz="4" w:space="0" w:color="808080" w:themeColor="background1" w:themeShade="80"/>
            </w:tcBorders>
            <w:vAlign w:val="center"/>
          </w:tcPr>
          <w:p w14:paraId="324E4B2E" w14:textId="77777777" w:rsidR="00E13120" w:rsidRPr="00410314" w:rsidRDefault="00E13120" w:rsidP="00955BDF">
            <w:pPr>
              <w:jc w:val="center"/>
              <w:rPr>
                <w:rFonts w:ascii="Times New Roman" w:hAnsi="Times New Roman" w:cs="Times New Roman"/>
                <w:color w:val="000000" w:themeColor="text1"/>
                <w:sz w:val="20"/>
                <w:szCs w:val="20"/>
              </w:rPr>
            </w:pPr>
          </w:p>
        </w:tc>
        <w:tc>
          <w:tcPr>
            <w:tcW w:w="1560" w:type="dxa"/>
            <w:tcBorders>
              <w:top w:val="single" w:sz="18" w:space="0" w:color="auto"/>
              <w:left w:val="single" w:sz="4" w:space="0" w:color="808080" w:themeColor="background1" w:themeShade="80"/>
              <w:right w:val="single" w:sz="4" w:space="0" w:color="808080" w:themeColor="background1" w:themeShade="80"/>
            </w:tcBorders>
            <w:vAlign w:val="center"/>
          </w:tcPr>
          <w:p w14:paraId="00A6E79A" w14:textId="77777777" w:rsidR="00E13120" w:rsidRPr="00410314" w:rsidRDefault="00E13120" w:rsidP="00955BDF">
            <w:pPr>
              <w:jc w:val="center"/>
              <w:rPr>
                <w:rFonts w:ascii="Times New Roman" w:hAnsi="Times New Roman" w:cs="Times New Roman"/>
                <w:color w:val="000000" w:themeColor="text1"/>
                <w:sz w:val="20"/>
                <w:szCs w:val="20"/>
              </w:rPr>
            </w:pPr>
          </w:p>
        </w:tc>
        <w:tc>
          <w:tcPr>
            <w:tcW w:w="1134" w:type="dxa"/>
            <w:tcBorders>
              <w:top w:val="single" w:sz="18" w:space="0" w:color="auto"/>
              <w:left w:val="single" w:sz="4" w:space="0" w:color="808080" w:themeColor="background1" w:themeShade="80"/>
              <w:right w:val="single" w:sz="4" w:space="0" w:color="808080" w:themeColor="background1" w:themeShade="80"/>
            </w:tcBorders>
            <w:vAlign w:val="center"/>
          </w:tcPr>
          <w:p w14:paraId="1E0FA1CA"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58BE879E" w14:textId="77777777" w:rsidR="00E13120" w:rsidRPr="00410314" w:rsidRDefault="00E13120" w:rsidP="00955BDF">
            <w:pPr>
              <w:jc w:val="center"/>
              <w:rPr>
                <w:rFonts w:ascii="Times New Roman" w:hAnsi="Times New Roman" w:cs="Times New Roman"/>
                <w:color w:val="000000" w:themeColor="text1"/>
                <w:sz w:val="20"/>
                <w:szCs w:val="20"/>
              </w:rPr>
            </w:pPr>
          </w:p>
        </w:tc>
        <w:tc>
          <w:tcPr>
            <w:tcW w:w="1134" w:type="dxa"/>
            <w:tcBorders>
              <w:top w:val="single" w:sz="18" w:space="0" w:color="auto"/>
              <w:left w:val="single" w:sz="4" w:space="0" w:color="808080" w:themeColor="background1" w:themeShade="80"/>
              <w:right w:val="single" w:sz="4" w:space="0" w:color="808080" w:themeColor="background1" w:themeShade="80"/>
            </w:tcBorders>
            <w:vAlign w:val="center"/>
          </w:tcPr>
          <w:p w14:paraId="20659772"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746FC6E1"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7F2D971A" w14:textId="77777777" w:rsidR="00E13120" w:rsidRPr="00410314" w:rsidRDefault="00E13120" w:rsidP="00955BDF">
            <w:pPr>
              <w:jc w:val="center"/>
              <w:rPr>
                <w:rFonts w:ascii="Times New Roman" w:hAnsi="Times New Roman" w:cs="Times New Roman"/>
                <w:i/>
                <w:color w:val="000000" w:themeColor="text1"/>
                <w:sz w:val="20"/>
                <w:szCs w:val="20"/>
              </w:rPr>
            </w:pPr>
          </w:p>
        </w:tc>
        <w:tc>
          <w:tcPr>
            <w:tcW w:w="993" w:type="dxa"/>
            <w:tcBorders>
              <w:top w:val="single" w:sz="18" w:space="0" w:color="auto"/>
              <w:left w:val="single" w:sz="4" w:space="0" w:color="808080" w:themeColor="background1" w:themeShade="80"/>
              <w:right w:val="single" w:sz="4" w:space="0" w:color="808080" w:themeColor="background1" w:themeShade="80"/>
            </w:tcBorders>
            <w:vAlign w:val="center"/>
          </w:tcPr>
          <w:p w14:paraId="130AB9E8"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1D8ABDB1" w14:textId="77777777" w:rsidR="00E13120" w:rsidRPr="00410314" w:rsidRDefault="00E13120" w:rsidP="00955BDF">
            <w:pPr>
              <w:jc w:val="center"/>
              <w:rPr>
                <w:rFonts w:ascii="Times New Roman" w:hAnsi="Times New Roman" w:cs="Times New Roman"/>
                <w:color w:val="000000" w:themeColor="text1"/>
                <w:sz w:val="20"/>
                <w:szCs w:val="20"/>
              </w:rPr>
            </w:pPr>
          </w:p>
        </w:tc>
        <w:tc>
          <w:tcPr>
            <w:tcW w:w="1276" w:type="dxa"/>
            <w:tcBorders>
              <w:top w:val="single" w:sz="18" w:space="0" w:color="auto"/>
              <w:left w:val="single" w:sz="4" w:space="0" w:color="808080" w:themeColor="background1" w:themeShade="80"/>
            </w:tcBorders>
          </w:tcPr>
          <w:p w14:paraId="6E9C02EB" w14:textId="77777777" w:rsidR="00E13120" w:rsidRPr="00410314" w:rsidRDefault="00E13120" w:rsidP="00955BDF">
            <w:pPr>
              <w:jc w:val="center"/>
              <w:rPr>
                <w:rFonts w:ascii="Times New Roman" w:hAnsi="Times New Roman" w:cs="Times New Roman"/>
                <w:color w:val="000000" w:themeColor="text1"/>
                <w:sz w:val="20"/>
                <w:szCs w:val="20"/>
              </w:rPr>
            </w:pPr>
          </w:p>
        </w:tc>
        <w:tc>
          <w:tcPr>
            <w:tcW w:w="708" w:type="dxa"/>
            <w:tcBorders>
              <w:top w:val="single" w:sz="18" w:space="0" w:color="auto"/>
              <w:left w:val="single" w:sz="4" w:space="0" w:color="808080" w:themeColor="background1" w:themeShade="80"/>
            </w:tcBorders>
          </w:tcPr>
          <w:p w14:paraId="7228E67B" w14:textId="77777777" w:rsidR="00E13120" w:rsidRPr="00410314" w:rsidRDefault="00E13120" w:rsidP="00955BDF">
            <w:pPr>
              <w:jc w:val="center"/>
              <w:rPr>
                <w:rFonts w:ascii="Times New Roman" w:hAnsi="Times New Roman" w:cs="Times New Roman"/>
                <w:color w:val="000000" w:themeColor="text1"/>
                <w:sz w:val="20"/>
                <w:szCs w:val="20"/>
              </w:rPr>
            </w:pPr>
          </w:p>
        </w:tc>
      </w:tr>
      <w:tr w:rsidR="00E13120" w:rsidRPr="00792FC3" w14:paraId="0612D460" w14:textId="77777777" w:rsidTr="002C411E">
        <w:trPr>
          <w:gridBefore w:val="1"/>
          <w:wBefore w:w="108" w:type="dxa"/>
          <w:trHeight w:val="454"/>
        </w:trPr>
        <w:tc>
          <w:tcPr>
            <w:tcW w:w="1701" w:type="dxa"/>
            <w:tcBorders>
              <w:bottom w:val="single" w:sz="18" w:space="0" w:color="auto"/>
              <w:right w:val="single" w:sz="18" w:space="0" w:color="auto"/>
            </w:tcBorders>
            <w:vAlign w:val="center"/>
          </w:tcPr>
          <w:p w14:paraId="0D4E686C" w14:textId="77777777" w:rsidR="00E13120" w:rsidRPr="00410314" w:rsidRDefault="00E13120" w:rsidP="00955BDF">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 xml:space="preserve">B. subtilis </w:t>
            </w:r>
          </w:p>
          <w:p w14:paraId="1408B73A" w14:textId="77777777" w:rsidR="00E13120" w:rsidRPr="00410314" w:rsidRDefault="00E13120" w:rsidP="00955BDF">
            <w:pPr>
              <w:rPr>
                <w:rFonts w:ascii="Times New Roman" w:hAnsi="Times New Roman" w:cs="Times New Roman"/>
                <w:iCs/>
                <w:color w:val="000000" w:themeColor="text1"/>
                <w:sz w:val="20"/>
                <w:szCs w:val="20"/>
              </w:rPr>
            </w:pPr>
            <w:r w:rsidRPr="00410314">
              <w:rPr>
                <w:rFonts w:ascii="Times New Roman" w:hAnsi="Times New Roman" w:cs="Times New Roman"/>
                <w:iCs/>
                <w:color w:val="000000" w:themeColor="text1"/>
                <w:sz w:val="20"/>
                <w:szCs w:val="20"/>
              </w:rPr>
              <w:t>strain 168</w:t>
            </w:r>
          </w:p>
        </w:tc>
        <w:tc>
          <w:tcPr>
            <w:tcW w:w="1134" w:type="dxa"/>
            <w:tcBorders>
              <w:left w:val="single" w:sz="18" w:space="0" w:color="auto"/>
              <w:bottom w:val="single" w:sz="18" w:space="0" w:color="auto"/>
              <w:right w:val="single" w:sz="4" w:space="0" w:color="808080" w:themeColor="background1" w:themeShade="80"/>
            </w:tcBorders>
            <w:vAlign w:val="center"/>
          </w:tcPr>
          <w:p w14:paraId="2D69E431"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aerobic</w:t>
            </w:r>
          </w:p>
        </w:tc>
        <w:tc>
          <w:tcPr>
            <w:tcW w:w="1560" w:type="dxa"/>
            <w:tcBorders>
              <w:left w:val="single" w:sz="4" w:space="0" w:color="808080" w:themeColor="background1" w:themeShade="80"/>
              <w:bottom w:val="single" w:sz="18" w:space="0" w:color="auto"/>
              <w:right w:val="single" w:sz="4" w:space="0" w:color="808080" w:themeColor="background1" w:themeShade="80"/>
            </w:tcBorders>
            <w:vAlign w:val="center"/>
          </w:tcPr>
          <w:p w14:paraId="52640783"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SQR</w:t>
            </w:r>
          </w:p>
        </w:tc>
        <w:tc>
          <w:tcPr>
            <w:tcW w:w="1134" w:type="dxa"/>
            <w:tcBorders>
              <w:left w:val="single" w:sz="4" w:space="0" w:color="808080" w:themeColor="background1" w:themeShade="80"/>
              <w:bottom w:val="single" w:sz="18" w:space="0" w:color="auto"/>
              <w:right w:val="single" w:sz="4" w:space="0" w:color="808080" w:themeColor="background1" w:themeShade="80"/>
            </w:tcBorders>
            <w:vAlign w:val="center"/>
          </w:tcPr>
          <w:p w14:paraId="6281130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P08065</w:t>
            </w:r>
          </w:p>
          <w:p w14:paraId="0CC365E9"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65 kDa</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3F294CDF"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P08066</w:t>
            </w:r>
          </w:p>
          <w:p w14:paraId="2E76EDD1"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28 kDa</w:t>
            </w:r>
          </w:p>
        </w:tc>
        <w:tc>
          <w:tcPr>
            <w:tcW w:w="1134" w:type="dxa"/>
            <w:tcBorders>
              <w:left w:val="single" w:sz="4" w:space="0" w:color="808080" w:themeColor="background1" w:themeShade="80"/>
              <w:bottom w:val="single" w:sz="18" w:space="0" w:color="auto"/>
              <w:right w:val="single" w:sz="4" w:space="0" w:color="808080" w:themeColor="background1" w:themeShade="80"/>
            </w:tcBorders>
            <w:vAlign w:val="center"/>
          </w:tcPr>
          <w:p w14:paraId="238E267F"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P08064</w:t>
            </w:r>
          </w:p>
          <w:p w14:paraId="1F67992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23 kDa</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646A22EF"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56CB2182"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3" w:type="dxa"/>
            <w:tcBorders>
              <w:left w:val="single" w:sz="4" w:space="0" w:color="808080" w:themeColor="background1" w:themeShade="80"/>
              <w:bottom w:val="single" w:sz="18" w:space="0" w:color="auto"/>
              <w:right w:val="single" w:sz="4" w:space="0" w:color="808080" w:themeColor="background1" w:themeShade="80"/>
            </w:tcBorders>
            <w:vAlign w:val="center"/>
          </w:tcPr>
          <w:p w14:paraId="49D16DA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3</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0267F843"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left w:val="single" w:sz="4" w:space="0" w:color="808080" w:themeColor="background1" w:themeShade="80"/>
              <w:bottom w:val="single" w:sz="18" w:space="0" w:color="auto"/>
            </w:tcBorders>
          </w:tcPr>
          <w:p w14:paraId="69ABC0FC" w14:textId="31581549"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84bec5bf-e100-4d1f-9ef3-9650a01d2fe3"/>
                <w:id w:val="-2064714670"/>
                <w:placeholder>
                  <w:docPart w:val="58112C378EE6406C8808C66AE4504C0E"/>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kZTE3ODQ1LTdlZDQtNGQ2OS1hZjBiLTEzNTcwNjJmNmQ5ZSIsIlJhbmdlTGVuZ3RoIjoyMywiUmVmZXJlbmNlSWQiOiIwY2VmMTdhNC03YWMxLTRjMjEtYjk0Ny1hNzVjNGYyNmEzOWE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yMS9iaTAwMTQ3YTAyOCIsIlVyaVN0cmluZyI6Imh0dHBzOi8vZG9pLm9yZy8xMC4xMDIxL2JpMDAxNDdhMDI4L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}</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(Hägerhäll et al. 1992)</w:t>
                </w:r>
                <w:r w:rsidR="00E13120" w:rsidRPr="00410314">
                  <w:rPr>
                    <w:rFonts w:ascii="Times New Roman" w:hAnsi="Times New Roman" w:cs="Times New Roman"/>
                    <w:color w:val="000000" w:themeColor="text1"/>
                    <w:sz w:val="20"/>
                    <w:szCs w:val="20"/>
                  </w:rPr>
                  <w:fldChar w:fldCharType="end"/>
                </w:r>
              </w:sdtContent>
            </w:sdt>
          </w:p>
        </w:tc>
        <w:tc>
          <w:tcPr>
            <w:tcW w:w="708" w:type="dxa"/>
            <w:tcBorders>
              <w:left w:val="single" w:sz="4" w:space="0" w:color="808080" w:themeColor="background1" w:themeShade="80"/>
              <w:bottom w:val="single" w:sz="18" w:space="0" w:color="auto"/>
            </w:tcBorders>
          </w:tcPr>
          <w:p w14:paraId="7D17688D" w14:textId="77777777" w:rsidR="00E13120" w:rsidRDefault="00E13120" w:rsidP="00955BDF">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p>
        </w:tc>
      </w:tr>
      <w:tr w:rsidR="00E13120" w:rsidRPr="00792FC3" w14:paraId="1A95184F" w14:textId="77777777" w:rsidTr="002C411E">
        <w:trPr>
          <w:gridBefore w:val="1"/>
          <w:wBefore w:w="108" w:type="dxa"/>
          <w:trHeight w:val="454"/>
        </w:trPr>
        <w:tc>
          <w:tcPr>
            <w:tcW w:w="1701" w:type="dxa"/>
            <w:tcBorders>
              <w:top w:val="single" w:sz="18" w:space="0" w:color="auto"/>
              <w:right w:val="single" w:sz="18" w:space="0" w:color="auto"/>
            </w:tcBorders>
            <w:vAlign w:val="center"/>
          </w:tcPr>
          <w:p w14:paraId="1B6A10C3" w14:textId="77777777" w:rsidR="00E13120" w:rsidRPr="00410314" w:rsidRDefault="00E13120" w:rsidP="00955BDF">
            <w:pPr>
              <w:rPr>
                <w:rFonts w:ascii="Times New Roman" w:hAnsi="Times New Roman" w:cs="Times New Roman"/>
                <w:b/>
                <w:iCs/>
                <w:color w:val="000000" w:themeColor="text1"/>
                <w:sz w:val="20"/>
                <w:szCs w:val="20"/>
              </w:rPr>
            </w:pPr>
            <w:r w:rsidRPr="006411E6">
              <w:rPr>
                <w:rFonts w:ascii="Times New Roman" w:hAnsi="Times New Roman" w:cs="Times New Roman"/>
                <w:b/>
                <w:iCs/>
                <w:color w:val="000000" w:themeColor="text1"/>
                <w:sz w:val="20"/>
                <w:szCs w:val="20"/>
              </w:rPr>
              <w:t>Actinomycetota</w:t>
            </w:r>
          </w:p>
        </w:tc>
        <w:tc>
          <w:tcPr>
            <w:tcW w:w="1134" w:type="dxa"/>
            <w:tcBorders>
              <w:top w:val="single" w:sz="18" w:space="0" w:color="auto"/>
              <w:left w:val="single" w:sz="18" w:space="0" w:color="auto"/>
              <w:right w:val="single" w:sz="4" w:space="0" w:color="808080" w:themeColor="background1" w:themeShade="80"/>
            </w:tcBorders>
            <w:vAlign w:val="center"/>
          </w:tcPr>
          <w:p w14:paraId="4F11D0EC" w14:textId="77777777" w:rsidR="00E13120" w:rsidRPr="00410314" w:rsidRDefault="00E13120" w:rsidP="00955BDF">
            <w:pPr>
              <w:jc w:val="center"/>
              <w:rPr>
                <w:rFonts w:ascii="Times New Roman" w:hAnsi="Times New Roman" w:cs="Times New Roman"/>
                <w:color w:val="000000" w:themeColor="text1"/>
                <w:sz w:val="20"/>
                <w:szCs w:val="20"/>
              </w:rPr>
            </w:pPr>
          </w:p>
        </w:tc>
        <w:tc>
          <w:tcPr>
            <w:tcW w:w="1560" w:type="dxa"/>
            <w:tcBorders>
              <w:top w:val="single" w:sz="18" w:space="0" w:color="auto"/>
              <w:left w:val="single" w:sz="4" w:space="0" w:color="808080" w:themeColor="background1" w:themeShade="80"/>
              <w:right w:val="single" w:sz="4" w:space="0" w:color="808080" w:themeColor="background1" w:themeShade="80"/>
            </w:tcBorders>
            <w:vAlign w:val="center"/>
          </w:tcPr>
          <w:p w14:paraId="7988BD88" w14:textId="77777777" w:rsidR="00E13120" w:rsidRPr="00410314" w:rsidRDefault="00E13120" w:rsidP="00955BDF">
            <w:pPr>
              <w:jc w:val="center"/>
              <w:rPr>
                <w:rFonts w:ascii="Times New Roman" w:hAnsi="Times New Roman" w:cs="Times New Roman"/>
                <w:color w:val="000000" w:themeColor="text1"/>
                <w:sz w:val="20"/>
                <w:szCs w:val="20"/>
              </w:rPr>
            </w:pPr>
          </w:p>
        </w:tc>
        <w:tc>
          <w:tcPr>
            <w:tcW w:w="1134" w:type="dxa"/>
            <w:tcBorders>
              <w:top w:val="single" w:sz="18" w:space="0" w:color="auto"/>
              <w:left w:val="single" w:sz="4" w:space="0" w:color="808080" w:themeColor="background1" w:themeShade="80"/>
              <w:right w:val="single" w:sz="4" w:space="0" w:color="808080" w:themeColor="background1" w:themeShade="80"/>
            </w:tcBorders>
            <w:vAlign w:val="center"/>
          </w:tcPr>
          <w:p w14:paraId="0DDBF568"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4A6258F1" w14:textId="77777777" w:rsidR="00E13120" w:rsidRPr="00410314" w:rsidRDefault="00E13120" w:rsidP="00955BDF">
            <w:pPr>
              <w:jc w:val="center"/>
              <w:rPr>
                <w:rFonts w:ascii="Times New Roman" w:hAnsi="Times New Roman" w:cs="Times New Roman"/>
                <w:color w:val="000000" w:themeColor="text1"/>
                <w:sz w:val="20"/>
                <w:szCs w:val="20"/>
              </w:rPr>
            </w:pPr>
          </w:p>
        </w:tc>
        <w:tc>
          <w:tcPr>
            <w:tcW w:w="1134" w:type="dxa"/>
            <w:tcBorders>
              <w:top w:val="single" w:sz="18" w:space="0" w:color="auto"/>
              <w:left w:val="single" w:sz="4" w:space="0" w:color="808080" w:themeColor="background1" w:themeShade="80"/>
              <w:right w:val="single" w:sz="4" w:space="0" w:color="808080" w:themeColor="background1" w:themeShade="80"/>
            </w:tcBorders>
            <w:vAlign w:val="center"/>
          </w:tcPr>
          <w:p w14:paraId="39FAFE4D"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6CFAA743"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66EFA6A1" w14:textId="77777777" w:rsidR="00E13120" w:rsidRPr="00410314" w:rsidRDefault="00E13120" w:rsidP="00955BDF">
            <w:pPr>
              <w:jc w:val="center"/>
              <w:rPr>
                <w:rFonts w:ascii="Times New Roman" w:hAnsi="Times New Roman" w:cs="Times New Roman"/>
                <w:i/>
                <w:color w:val="000000" w:themeColor="text1"/>
                <w:sz w:val="20"/>
                <w:szCs w:val="20"/>
              </w:rPr>
            </w:pPr>
          </w:p>
        </w:tc>
        <w:tc>
          <w:tcPr>
            <w:tcW w:w="993" w:type="dxa"/>
            <w:tcBorders>
              <w:top w:val="single" w:sz="18" w:space="0" w:color="auto"/>
              <w:left w:val="single" w:sz="4" w:space="0" w:color="808080" w:themeColor="background1" w:themeShade="80"/>
              <w:right w:val="single" w:sz="4" w:space="0" w:color="808080" w:themeColor="background1" w:themeShade="80"/>
            </w:tcBorders>
            <w:vAlign w:val="center"/>
          </w:tcPr>
          <w:p w14:paraId="12D860E8"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120A65C6" w14:textId="77777777" w:rsidR="00E13120" w:rsidRPr="00410314" w:rsidRDefault="00E13120" w:rsidP="00955BDF">
            <w:pPr>
              <w:jc w:val="center"/>
              <w:rPr>
                <w:rFonts w:ascii="Times New Roman" w:hAnsi="Times New Roman" w:cs="Times New Roman"/>
                <w:color w:val="000000" w:themeColor="text1"/>
                <w:sz w:val="20"/>
                <w:szCs w:val="20"/>
              </w:rPr>
            </w:pPr>
          </w:p>
        </w:tc>
        <w:tc>
          <w:tcPr>
            <w:tcW w:w="1276" w:type="dxa"/>
            <w:tcBorders>
              <w:top w:val="single" w:sz="18" w:space="0" w:color="auto"/>
              <w:left w:val="single" w:sz="4" w:space="0" w:color="808080" w:themeColor="background1" w:themeShade="80"/>
            </w:tcBorders>
          </w:tcPr>
          <w:p w14:paraId="33EF06F7" w14:textId="77777777" w:rsidR="00E13120" w:rsidRPr="00410314" w:rsidRDefault="00E13120" w:rsidP="00955BDF">
            <w:pPr>
              <w:jc w:val="center"/>
              <w:rPr>
                <w:rFonts w:ascii="Times New Roman" w:hAnsi="Times New Roman" w:cs="Times New Roman"/>
                <w:color w:val="000000" w:themeColor="text1"/>
                <w:sz w:val="20"/>
                <w:szCs w:val="20"/>
              </w:rPr>
            </w:pPr>
          </w:p>
        </w:tc>
        <w:tc>
          <w:tcPr>
            <w:tcW w:w="708" w:type="dxa"/>
            <w:tcBorders>
              <w:top w:val="single" w:sz="18" w:space="0" w:color="auto"/>
              <w:left w:val="single" w:sz="4" w:space="0" w:color="808080" w:themeColor="background1" w:themeShade="80"/>
            </w:tcBorders>
          </w:tcPr>
          <w:p w14:paraId="73EB07BF" w14:textId="77777777" w:rsidR="00E13120" w:rsidRPr="000E5ABB" w:rsidRDefault="00E13120" w:rsidP="00955BDF">
            <w:pPr>
              <w:jc w:val="center"/>
              <w:rPr>
                <w:rFonts w:ascii="Times New Roman" w:hAnsi="Times New Roman" w:cs="Times New Roman"/>
                <w:color w:val="FF0000"/>
                <w:sz w:val="20"/>
                <w:szCs w:val="20"/>
              </w:rPr>
            </w:pPr>
          </w:p>
        </w:tc>
      </w:tr>
      <w:tr w:rsidR="00E13120" w:rsidRPr="00792FC3" w14:paraId="41C076DA" w14:textId="77777777" w:rsidTr="002C411E">
        <w:trPr>
          <w:gridBefore w:val="1"/>
          <w:wBefore w:w="108" w:type="dxa"/>
          <w:trHeight w:val="454"/>
        </w:trPr>
        <w:tc>
          <w:tcPr>
            <w:tcW w:w="1701" w:type="dxa"/>
            <w:tcBorders>
              <w:bottom w:val="single" w:sz="18" w:space="0" w:color="auto"/>
              <w:right w:val="single" w:sz="18" w:space="0" w:color="auto"/>
            </w:tcBorders>
            <w:vAlign w:val="center"/>
          </w:tcPr>
          <w:p w14:paraId="64D25428" w14:textId="77777777" w:rsidR="00E13120" w:rsidRPr="00410314" w:rsidRDefault="00E13120" w:rsidP="00955BDF">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 xml:space="preserve">A. viscosus </w:t>
            </w:r>
            <w:r w:rsidRPr="00410314">
              <w:rPr>
                <w:rFonts w:ascii="Times New Roman" w:hAnsi="Times New Roman" w:cs="Times New Roman"/>
                <w:iCs/>
                <w:color w:val="000000" w:themeColor="text1"/>
                <w:sz w:val="20"/>
                <w:szCs w:val="20"/>
              </w:rPr>
              <w:t>C505</w:t>
            </w:r>
          </w:p>
        </w:tc>
        <w:tc>
          <w:tcPr>
            <w:tcW w:w="1134" w:type="dxa"/>
            <w:tcBorders>
              <w:left w:val="single" w:sz="18" w:space="0" w:color="auto"/>
              <w:bottom w:val="single" w:sz="18" w:space="0" w:color="auto"/>
              <w:right w:val="single" w:sz="4" w:space="0" w:color="808080" w:themeColor="background1" w:themeShade="80"/>
            </w:tcBorders>
            <w:vAlign w:val="center"/>
          </w:tcPr>
          <w:p w14:paraId="73F36AFA"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anaerobic</w:t>
            </w:r>
          </w:p>
        </w:tc>
        <w:tc>
          <w:tcPr>
            <w:tcW w:w="1560" w:type="dxa"/>
            <w:tcBorders>
              <w:left w:val="single" w:sz="4" w:space="0" w:color="808080" w:themeColor="background1" w:themeShade="80"/>
              <w:bottom w:val="single" w:sz="18" w:space="0" w:color="auto"/>
              <w:right w:val="single" w:sz="4" w:space="0" w:color="808080" w:themeColor="background1" w:themeShade="80"/>
            </w:tcBorders>
            <w:vAlign w:val="center"/>
          </w:tcPr>
          <w:p w14:paraId="5C5C00F7"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QFR</w:t>
            </w:r>
          </w:p>
        </w:tc>
        <w:tc>
          <w:tcPr>
            <w:tcW w:w="1134" w:type="dxa"/>
            <w:tcBorders>
              <w:left w:val="single" w:sz="4" w:space="0" w:color="808080" w:themeColor="background1" w:themeShade="80"/>
              <w:bottom w:val="single" w:sz="18" w:space="0" w:color="auto"/>
              <w:right w:val="single" w:sz="4" w:space="0" w:color="808080" w:themeColor="background1" w:themeShade="80"/>
            </w:tcBorders>
            <w:vAlign w:val="center"/>
          </w:tcPr>
          <w:p w14:paraId="509DDF38"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F2V166</w:t>
            </w:r>
          </w:p>
          <w:p w14:paraId="538938D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75 kDa</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5257681A"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F2V167</w:t>
            </w:r>
          </w:p>
          <w:p w14:paraId="7E4183E9"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28 kDa</w:t>
            </w:r>
          </w:p>
        </w:tc>
        <w:tc>
          <w:tcPr>
            <w:tcW w:w="1134" w:type="dxa"/>
            <w:tcBorders>
              <w:left w:val="single" w:sz="4" w:space="0" w:color="808080" w:themeColor="background1" w:themeShade="80"/>
              <w:bottom w:val="single" w:sz="18" w:space="0" w:color="auto"/>
              <w:right w:val="single" w:sz="4" w:space="0" w:color="808080" w:themeColor="background1" w:themeShade="80"/>
            </w:tcBorders>
            <w:vAlign w:val="center"/>
          </w:tcPr>
          <w:p w14:paraId="326E7303"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F2V165</w:t>
            </w:r>
          </w:p>
          <w:p w14:paraId="523F0D2F"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28 kDa</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57E9AEC5"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3AE2AE95"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3" w:type="dxa"/>
            <w:tcBorders>
              <w:left w:val="single" w:sz="4" w:space="0" w:color="808080" w:themeColor="background1" w:themeShade="80"/>
              <w:bottom w:val="single" w:sz="18" w:space="0" w:color="auto"/>
              <w:right w:val="single" w:sz="4" w:space="0" w:color="808080" w:themeColor="background1" w:themeShade="80"/>
            </w:tcBorders>
            <w:vAlign w:val="center"/>
          </w:tcPr>
          <w:p w14:paraId="25505D0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2" w:type="dxa"/>
            <w:tcBorders>
              <w:left w:val="single" w:sz="4" w:space="0" w:color="808080" w:themeColor="background1" w:themeShade="80"/>
              <w:bottom w:val="single" w:sz="18" w:space="0" w:color="auto"/>
              <w:right w:val="single" w:sz="4" w:space="0" w:color="808080" w:themeColor="background1" w:themeShade="80"/>
            </w:tcBorders>
            <w:vAlign w:val="center"/>
          </w:tcPr>
          <w:p w14:paraId="170C9ECC"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left w:val="single" w:sz="4" w:space="0" w:color="808080" w:themeColor="background1" w:themeShade="80"/>
              <w:bottom w:val="single" w:sz="18" w:space="0" w:color="auto"/>
            </w:tcBorders>
          </w:tcPr>
          <w:p w14:paraId="5A34AAC2" w14:textId="62F57040"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9b73e452-7364-4f2f-8178-b6f7eee0319a"/>
                <w:id w:val="-562647134"/>
                <w:placeholder>
                  <w:docPart w:val="6B3734B8E4694B4CA0BCE944B7EEBC52"/>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zYWMxMTM4LTI3Y2EtNDU3OC04YzkyLTczNTY2NjdkNzJkNSIsIlJhbmdlTGVuZ3RoIjoyMywiUmVmZXJlbmNlSWQiOiJmYzQ1NGFiMi03Y2Y5LTQ0OGUtYTAxNS1mNTFlOTA2ZjIyYz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xMTEvai4xMzk5LTMwMnguMTk5NC50YjAwMDYxLngiLCJVcmlTdHJpbmciOiJodHRwczovL2RvaS5vcmcvMTAuMTExMS9qLjEzOTktMzAyeC4xOTk0LnRiMDAwNjEueC4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}</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(Takahashi et al. 1994)</w:t>
                </w:r>
                <w:r w:rsidR="00E13120" w:rsidRPr="00410314">
                  <w:rPr>
                    <w:rFonts w:ascii="Times New Roman" w:hAnsi="Times New Roman" w:cs="Times New Roman"/>
                    <w:color w:val="000000" w:themeColor="text1"/>
                    <w:sz w:val="20"/>
                    <w:szCs w:val="20"/>
                  </w:rPr>
                  <w:fldChar w:fldCharType="end"/>
                </w:r>
              </w:sdtContent>
            </w:sdt>
          </w:p>
        </w:tc>
        <w:tc>
          <w:tcPr>
            <w:tcW w:w="708" w:type="dxa"/>
            <w:tcBorders>
              <w:left w:val="single" w:sz="4" w:space="0" w:color="808080" w:themeColor="background1" w:themeShade="80"/>
              <w:bottom w:val="single" w:sz="18" w:space="0" w:color="auto"/>
            </w:tcBorders>
          </w:tcPr>
          <w:p w14:paraId="3187CC96" w14:textId="77777777" w:rsidR="00E13120" w:rsidRPr="00010379" w:rsidRDefault="00E13120" w:rsidP="00955BDF">
            <w:pPr>
              <w:jc w:val="center"/>
              <w:rPr>
                <w:rFonts w:ascii="Times New Roman" w:hAnsi="Times New Roman" w:cs="Times New Roman"/>
                <w:sz w:val="20"/>
                <w:szCs w:val="20"/>
              </w:rPr>
            </w:pPr>
            <w:r w:rsidRPr="00010379">
              <w:rPr>
                <w:rFonts w:ascii="Times New Roman" w:hAnsi="Times New Roman" w:cs="Times New Roman"/>
                <w:sz w:val="20"/>
                <w:szCs w:val="20"/>
              </w:rPr>
              <w:t>-</w:t>
            </w:r>
          </w:p>
        </w:tc>
      </w:tr>
      <w:tr w:rsidR="00E13120" w:rsidRPr="00792FC3" w14:paraId="186D1633" w14:textId="77777777" w:rsidTr="002C411E">
        <w:trPr>
          <w:gridBefore w:val="1"/>
          <w:wBefore w:w="108" w:type="dxa"/>
          <w:trHeight w:val="454"/>
        </w:trPr>
        <w:tc>
          <w:tcPr>
            <w:tcW w:w="1701" w:type="dxa"/>
            <w:tcBorders>
              <w:top w:val="single" w:sz="18" w:space="0" w:color="auto"/>
              <w:right w:val="single" w:sz="18" w:space="0" w:color="auto"/>
            </w:tcBorders>
            <w:vAlign w:val="center"/>
          </w:tcPr>
          <w:p w14:paraId="0F9C534D" w14:textId="77777777" w:rsidR="00E13120" w:rsidRPr="006411E6" w:rsidRDefault="00E13120" w:rsidP="00955BDF">
            <w:pPr>
              <w:rPr>
                <w:rFonts w:ascii="Times New Roman" w:hAnsi="Times New Roman" w:cs="Times New Roman"/>
                <w:b/>
                <w:bCs/>
                <w:iCs/>
                <w:color w:val="000000" w:themeColor="text1"/>
                <w:sz w:val="20"/>
                <w:szCs w:val="20"/>
              </w:rPr>
            </w:pPr>
            <w:r w:rsidRPr="006411E6">
              <w:rPr>
                <w:rFonts w:ascii="Times New Roman" w:hAnsi="Times New Roman" w:cs="Times New Roman"/>
                <w:b/>
                <w:bCs/>
                <w:sz w:val="20"/>
                <w:szCs w:val="20"/>
              </w:rPr>
              <w:t>Bacteroidota</w:t>
            </w:r>
          </w:p>
        </w:tc>
        <w:tc>
          <w:tcPr>
            <w:tcW w:w="1134" w:type="dxa"/>
            <w:tcBorders>
              <w:top w:val="single" w:sz="18" w:space="0" w:color="auto"/>
              <w:left w:val="single" w:sz="18" w:space="0" w:color="auto"/>
              <w:right w:val="single" w:sz="4" w:space="0" w:color="808080" w:themeColor="background1" w:themeShade="80"/>
            </w:tcBorders>
            <w:vAlign w:val="center"/>
          </w:tcPr>
          <w:p w14:paraId="7B347D19" w14:textId="77777777" w:rsidR="00E13120" w:rsidRPr="00410314" w:rsidRDefault="00E13120" w:rsidP="00955BDF">
            <w:pPr>
              <w:jc w:val="center"/>
              <w:rPr>
                <w:rFonts w:ascii="Times New Roman" w:hAnsi="Times New Roman" w:cs="Times New Roman"/>
                <w:color w:val="000000" w:themeColor="text1"/>
                <w:sz w:val="20"/>
                <w:szCs w:val="20"/>
              </w:rPr>
            </w:pPr>
          </w:p>
        </w:tc>
        <w:tc>
          <w:tcPr>
            <w:tcW w:w="1560" w:type="dxa"/>
            <w:tcBorders>
              <w:top w:val="single" w:sz="18" w:space="0" w:color="auto"/>
              <w:left w:val="single" w:sz="4" w:space="0" w:color="808080" w:themeColor="background1" w:themeShade="80"/>
              <w:right w:val="single" w:sz="4" w:space="0" w:color="808080" w:themeColor="background1" w:themeShade="80"/>
            </w:tcBorders>
            <w:vAlign w:val="center"/>
          </w:tcPr>
          <w:p w14:paraId="27B016E7" w14:textId="77777777" w:rsidR="00E13120" w:rsidRPr="00410314" w:rsidRDefault="00E13120" w:rsidP="00955BDF">
            <w:pPr>
              <w:jc w:val="center"/>
              <w:rPr>
                <w:rFonts w:ascii="Times New Roman" w:hAnsi="Times New Roman" w:cs="Times New Roman"/>
                <w:color w:val="000000" w:themeColor="text1"/>
                <w:sz w:val="20"/>
                <w:szCs w:val="20"/>
              </w:rPr>
            </w:pPr>
          </w:p>
        </w:tc>
        <w:tc>
          <w:tcPr>
            <w:tcW w:w="1134" w:type="dxa"/>
            <w:tcBorders>
              <w:top w:val="single" w:sz="18" w:space="0" w:color="auto"/>
              <w:left w:val="single" w:sz="4" w:space="0" w:color="808080" w:themeColor="background1" w:themeShade="80"/>
              <w:right w:val="single" w:sz="4" w:space="0" w:color="808080" w:themeColor="background1" w:themeShade="80"/>
            </w:tcBorders>
            <w:vAlign w:val="center"/>
          </w:tcPr>
          <w:p w14:paraId="296B6846"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188BFC6E" w14:textId="77777777" w:rsidR="00E13120" w:rsidRPr="00410314" w:rsidRDefault="00E13120" w:rsidP="00955BDF">
            <w:pPr>
              <w:jc w:val="center"/>
              <w:rPr>
                <w:rFonts w:ascii="Times New Roman" w:hAnsi="Times New Roman" w:cs="Times New Roman"/>
                <w:color w:val="000000" w:themeColor="text1"/>
                <w:sz w:val="20"/>
                <w:szCs w:val="20"/>
              </w:rPr>
            </w:pPr>
          </w:p>
        </w:tc>
        <w:tc>
          <w:tcPr>
            <w:tcW w:w="1134" w:type="dxa"/>
            <w:tcBorders>
              <w:top w:val="single" w:sz="18" w:space="0" w:color="auto"/>
              <w:left w:val="single" w:sz="4" w:space="0" w:color="808080" w:themeColor="background1" w:themeShade="80"/>
              <w:right w:val="single" w:sz="4" w:space="0" w:color="808080" w:themeColor="background1" w:themeShade="80"/>
            </w:tcBorders>
            <w:vAlign w:val="center"/>
          </w:tcPr>
          <w:p w14:paraId="4D5FC7E0"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6E83B3E4"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4D9911A9" w14:textId="77777777" w:rsidR="00E13120" w:rsidRPr="00410314" w:rsidRDefault="00E13120" w:rsidP="00955BDF">
            <w:pPr>
              <w:jc w:val="center"/>
              <w:rPr>
                <w:rFonts w:ascii="Times New Roman" w:hAnsi="Times New Roman" w:cs="Times New Roman"/>
                <w:i/>
                <w:color w:val="000000" w:themeColor="text1"/>
                <w:sz w:val="20"/>
                <w:szCs w:val="20"/>
              </w:rPr>
            </w:pPr>
          </w:p>
        </w:tc>
        <w:tc>
          <w:tcPr>
            <w:tcW w:w="993" w:type="dxa"/>
            <w:tcBorders>
              <w:top w:val="single" w:sz="18" w:space="0" w:color="auto"/>
              <w:left w:val="single" w:sz="4" w:space="0" w:color="808080" w:themeColor="background1" w:themeShade="80"/>
              <w:right w:val="single" w:sz="4" w:space="0" w:color="808080" w:themeColor="background1" w:themeShade="80"/>
            </w:tcBorders>
            <w:vAlign w:val="center"/>
          </w:tcPr>
          <w:p w14:paraId="04476687" w14:textId="77777777" w:rsidR="00E13120" w:rsidRPr="00410314" w:rsidRDefault="00E13120" w:rsidP="00955BDF">
            <w:pPr>
              <w:jc w:val="center"/>
              <w:rPr>
                <w:rFonts w:ascii="Times New Roman" w:hAnsi="Times New Roman" w:cs="Times New Roman"/>
                <w:color w:val="000000" w:themeColor="text1"/>
                <w:sz w:val="20"/>
                <w:szCs w:val="20"/>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4234EC42" w14:textId="77777777" w:rsidR="00E13120" w:rsidRPr="00410314" w:rsidRDefault="00E13120" w:rsidP="00955BDF">
            <w:pPr>
              <w:jc w:val="center"/>
              <w:rPr>
                <w:rFonts w:ascii="Times New Roman" w:hAnsi="Times New Roman" w:cs="Times New Roman"/>
                <w:color w:val="000000" w:themeColor="text1"/>
                <w:sz w:val="20"/>
                <w:szCs w:val="20"/>
              </w:rPr>
            </w:pPr>
          </w:p>
        </w:tc>
        <w:tc>
          <w:tcPr>
            <w:tcW w:w="1276" w:type="dxa"/>
            <w:tcBorders>
              <w:top w:val="single" w:sz="18" w:space="0" w:color="auto"/>
              <w:left w:val="single" w:sz="4" w:space="0" w:color="808080" w:themeColor="background1" w:themeShade="80"/>
            </w:tcBorders>
          </w:tcPr>
          <w:p w14:paraId="0358880E" w14:textId="77777777" w:rsidR="00E13120" w:rsidRPr="00410314" w:rsidRDefault="00E13120" w:rsidP="00955BDF">
            <w:pPr>
              <w:jc w:val="center"/>
              <w:rPr>
                <w:rFonts w:ascii="Times New Roman" w:hAnsi="Times New Roman" w:cs="Times New Roman"/>
                <w:color w:val="000000" w:themeColor="text1"/>
                <w:sz w:val="20"/>
                <w:szCs w:val="20"/>
              </w:rPr>
            </w:pPr>
          </w:p>
        </w:tc>
        <w:tc>
          <w:tcPr>
            <w:tcW w:w="708" w:type="dxa"/>
            <w:tcBorders>
              <w:top w:val="single" w:sz="18" w:space="0" w:color="auto"/>
              <w:left w:val="single" w:sz="4" w:space="0" w:color="808080" w:themeColor="background1" w:themeShade="80"/>
            </w:tcBorders>
          </w:tcPr>
          <w:p w14:paraId="76684006" w14:textId="77777777" w:rsidR="00E13120" w:rsidRPr="000E5ABB" w:rsidRDefault="00E13120" w:rsidP="00955BDF">
            <w:pPr>
              <w:jc w:val="center"/>
              <w:rPr>
                <w:rFonts w:ascii="Times New Roman" w:hAnsi="Times New Roman" w:cs="Times New Roman"/>
                <w:color w:val="FF0000"/>
                <w:sz w:val="20"/>
                <w:szCs w:val="20"/>
              </w:rPr>
            </w:pPr>
          </w:p>
        </w:tc>
      </w:tr>
      <w:tr w:rsidR="00E13120" w:rsidRPr="00792FC3" w14:paraId="3BD08E71" w14:textId="77777777" w:rsidTr="002C411E">
        <w:trPr>
          <w:gridBefore w:val="1"/>
          <w:wBefore w:w="108" w:type="dxa"/>
          <w:trHeight w:val="454"/>
        </w:trPr>
        <w:tc>
          <w:tcPr>
            <w:tcW w:w="1701" w:type="dxa"/>
            <w:tcBorders>
              <w:bottom w:val="single" w:sz="4" w:space="0" w:color="808080" w:themeColor="background1" w:themeShade="80"/>
              <w:right w:val="single" w:sz="18" w:space="0" w:color="auto"/>
            </w:tcBorders>
            <w:vAlign w:val="center"/>
          </w:tcPr>
          <w:p w14:paraId="2BF96B49" w14:textId="77777777" w:rsidR="00E13120" w:rsidRDefault="00E13120" w:rsidP="00955BDF">
            <w:pPr>
              <w:rPr>
                <w:rFonts w:ascii="Times New Roman" w:hAnsi="Times New Roman" w:cs="Times New Roman"/>
                <w:i/>
                <w:iCs/>
                <w:color w:val="000000" w:themeColor="text1"/>
                <w:sz w:val="20"/>
                <w:szCs w:val="20"/>
              </w:rPr>
            </w:pPr>
            <w:r w:rsidRPr="00525940">
              <w:rPr>
                <w:rFonts w:ascii="Times New Roman" w:hAnsi="Times New Roman" w:cs="Times New Roman"/>
                <w:i/>
                <w:iCs/>
                <w:color w:val="000000" w:themeColor="text1"/>
                <w:sz w:val="20"/>
                <w:szCs w:val="20"/>
              </w:rPr>
              <w:t>B. fragilis</w:t>
            </w:r>
          </w:p>
          <w:p w14:paraId="1A95914F" w14:textId="77777777" w:rsidR="00E13120" w:rsidRPr="00525940" w:rsidRDefault="00E13120" w:rsidP="00955BDF">
            <w:pPr>
              <w:rPr>
                <w:rFonts w:ascii="Times New Roman" w:hAnsi="Times New Roman" w:cs="Times New Roman"/>
                <w:i/>
                <w:iCs/>
                <w:color w:val="000000" w:themeColor="text1"/>
                <w:sz w:val="20"/>
                <w:szCs w:val="20"/>
              </w:rPr>
            </w:pPr>
          </w:p>
        </w:tc>
        <w:tc>
          <w:tcPr>
            <w:tcW w:w="1134" w:type="dxa"/>
            <w:tcBorders>
              <w:left w:val="single" w:sz="18" w:space="0" w:color="auto"/>
              <w:bottom w:val="single" w:sz="4" w:space="0" w:color="808080" w:themeColor="background1" w:themeShade="80"/>
              <w:right w:val="single" w:sz="4" w:space="0" w:color="808080" w:themeColor="background1" w:themeShade="80"/>
            </w:tcBorders>
            <w:vAlign w:val="center"/>
          </w:tcPr>
          <w:p w14:paraId="76F4499B" w14:textId="77777777" w:rsidR="00E13120" w:rsidRPr="00525940" w:rsidRDefault="00E13120" w:rsidP="00955BDF">
            <w:pPr>
              <w:jc w:val="center"/>
              <w:rPr>
                <w:rFonts w:ascii="Times New Roman" w:hAnsi="Times New Roman" w:cs="Times New Roman"/>
                <w:color w:val="000000" w:themeColor="text1"/>
                <w:sz w:val="20"/>
                <w:szCs w:val="20"/>
              </w:rPr>
            </w:pPr>
            <w:r w:rsidRPr="00525940">
              <w:rPr>
                <w:rFonts w:ascii="Times New Roman" w:hAnsi="Times New Roman" w:cs="Times New Roman"/>
                <w:color w:val="000000" w:themeColor="text1"/>
                <w:sz w:val="20"/>
                <w:szCs w:val="20"/>
              </w:rPr>
              <w:t>anaerobic</w:t>
            </w:r>
          </w:p>
        </w:tc>
        <w:tc>
          <w:tcPr>
            <w:tcW w:w="1560"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4B8AB35"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QFR</w:t>
            </w:r>
          </w:p>
        </w:tc>
        <w:tc>
          <w:tcPr>
            <w:tcW w:w="1134"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B8CD95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Q7X479</w:t>
            </w:r>
          </w:p>
          <w:p w14:paraId="3579895C"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72 kDa</w:t>
            </w:r>
          </w:p>
        </w:tc>
        <w:tc>
          <w:tcPr>
            <w:tcW w:w="992"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2976A36"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Q7X478</w:t>
            </w:r>
          </w:p>
          <w:p w14:paraId="55D260A6"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27 kDa</w:t>
            </w:r>
          </w:p>
        </w:tc>
        <w:tc>
          <w:tcPr>
            <w:tcW w:w="1134"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2D2A1A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Q7X480</w:t>
            </w:r>
          </w:p>
          <w:p w14:paraId="658FC22E"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26 kDa</w:t>
            </w:r>
          </w:p>
        </w:tc>
        <w:tc>
          <w:tcPr>
            <w:tcW w:w="992"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71941FE"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F059199"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3"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3AFA31B"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2"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410F47C"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left w:val="single" w:sz="4" w:space="0" w:color="808080" w:themeColor="background1" w:themeShade="80"/>
              <w:bottom w:val="single" w:sz="4" w:space="0" w:color="808080" w:themeColor="background1" w:themeShade="80"/>
            </w:tcBorders>
          </w:tcPr>
          <w:p w14:paraId="2980234C" w14:textId="256F62E5"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9b7c54d1-7a75-4e97-83b4-ef06adfea3ea"/>
                <w:id w:val="-2141712976"/>
                <w:placeholder>
                  <w:docPart w:val="A3ED77821A0344329B989387A8153AF3"/>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0ZWViYTVlLWIzOWQtNDU3NC1iNmFiLTA3NTk2MWM5OWVhZCIsIlJhbmdlTGVuZ3RoIjoyNCwiUmVmZXJlbmNlSWQiOiJiOTA4YWJmMS0yYzVjLTRlZGEtYWQzYS0zYjIwNzY2MWEzZTM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OTkvbWljLjAuMjYyNDctMCIsIlVyaVN0cmluZyI6Imh0dHBzOi8vZG9pLm9yZy8xMC4xMDk5L21pYy4wLjI2MjQ3LT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}</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(Baughn and Malamy 2003)</w:t>
                </w:r>
                <w:r w:rsidR="00E13120" w:rsidRPr="00410314">
                  <w:rPr>
                    <w:rFonts w:ascii="Times New Roman" w:hAnsi="Times New Roman" w:cs="Times New Roman"/>
                    <w:color w:val="000000" w:themeColor="text1"/>
                    <w:sz w:val="20"/>
                    <w:szCs w:val="20"/>
                  </w:rPr>
                  <w:fldChar w:fldCharType="end"/>
                </w:r>
              </w:sdtContent>
            </w:sdt>
          </w:p>
        </w:tc>
        <w:tc>
          <w:tcPr>
            <w:tcW w:w="708" w:type="dxa"/>
            <w:tcBorders>
              <w:left w:val="single" w:sz="4" w:space="0" w:color="808080" w:themeColor="background1" w:themeShade="80"/>
              <w:bottom w:val="single" w:sz="4" w:space="0" w:color="808080" w:themeColor="background1" w:themeShade="80"/>
            </w:tcBorders>
          </w:tcPr>
          <w:p w14:paraId="33D6E3D1" w14:textId="77777777" w:rsidR="00E13120" w:rsidRDefault="00E13120" w:rsidP="00955BDF">
            <w:pPr>
              <w:jc w:val="center"/>
              <w:rPr>
                <w:rFonts w:ascii="Times New Roman" w:hAnsi="Times New Roman" w:cs="Times New Roman"/>
                <w:color w:val="000000" w:themeColor="text1"/>
                <w:sz w:val="20"/>
                <w:szCs w:val="20"/>
              </w:rPr>
            </w:pPr>
          </w:p>
          <w:p w14:paraId="55EE8E29" w14:textId="77777777" w:rsidR="00E13120" w:rsidRDefault="00E13120" w:rsidP="00955BDF">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p>
        </w:tc>
      </w:tr>
      <w:tr w:rsidR="00E13120" w:rsidRPr="00792FC3" w14:paraId="16F45363" w14:textId="77777777" w:rsidTr="002C411E">
        <w:trPr>
          <w:gridBefore w:val="1"/>
          <w:wBefore w:w="108" w:type="dxa"/>
          <w:trHeight w:val="454"/>
        </w:trPr>
        <w:tc>
          <w:tcPr>
            <w:tcW w:w="1701" w:type="dxa"/>
            <w:tcBorders>
              <w:top w:val="single" w:sz="4" w:space="0" w:color="808080" w:themeColor="background1" w:themeShade="80"/>
              <w:bottom w:val="single" w:sz="4" w:space="0" w:color="808080" w:themeColor="background1" w:themeShade="80"/>
              <w:right w:val="single" w:sz="18" w:space="0" w:color="auto"/>
            </w:tcBorders>
            <w:vAlign w:val="center"/>
          </w:tcPr>
          <w:p w14:paraId="4AF54CD5" w14:textId="77777777" w:rsidR="00E13120" w:rsidRPr="00525940" w:rsidRDefault="00E13120" w:rsidP="00955BDF">
            <w:pPr>
              <w:rPr>
                <w:rFonts w:ascii="Times New Roman" w:hAnsi="Times New Roman" w:cs="Times New Roman"/>
                <w:i/>
                <w:iCs/>
                <w:color w:val="000000" w:themeColor="text1"/>
                <w:sz w:val="20"/>
                <w:szCs w:val="20"/>
              </w:rPr>
            </w:pPr>
            <w:r w:rsidRPr="00525940">
              <w:rPr>
                <w:rFonts w:ascii="Times New Roman" w:hAnsi="Times New Roman" w:cs="Times New Roman"/>
                <w:i/>
                <w:iCs/>
                <w:color w:val="000000" w:themeColor="text1"/>
                <w:sz w:val="20"/>
                <w:szCs w:val="20"/>
              </w:rPr>
              <w:t>F. succinicans</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3F9161AB" w14:textId="77777777" w:rsidR="00E13120" w:rsidRPr="00525940" w:rsidRDefault="00E13120" w:rsidP="00955BDF">
            <w:pPr>
              <w:jc w:val="center"/>
              <w:rPr>
                <w:rFonts w:ascii="Times New Roman" w:hAnsi="Times New Roman" w:cs="Times New Roman"/>
                <w:color w:val="000000" w:themeColor="text1"/>
                <w:sz w:val="20"/>
                <w:szCs w:val="20"/>
              </w:rPr>
            </w:pPr>
            <w:r w:rsidRPr="00525940">
              <w:rPr>
                <w:rFonts w:ascii="Times New Roman" w:hAnsi="Times New Roman" w:cs="Times New Roman"/>
                <w:color w:val="000000" w:themeColor="text1"/>
                <w:sz w:val="20"/>
                <w:szCs w:val="20"/>
              </w:rPr>
              <w:t>anaerobic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75CB23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QFR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A2EB53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A0A199XQQ8</w:t>
            </w:r>
          </w:p>
          <w:p w14:paraId="7CE9C2E8"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74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EE741A2"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A0A199XPJ3</w:t>
            </w:r>
          </w:p>
          <w:p w14:paraId="78CDA75C"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28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49A678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A0A199XPU1</w:t>
            </w:r>
          </w:p>
          <w:p w14:paraId="3281E66E"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25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C71DBA2"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703AF3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366ABBF"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4D7B08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119B10D8" w14:textId="26AEF69B"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840635be-24ff-44d4-967d-d31c327c51b3"/>
                <w:id w:val="1516657255"/>
                <w:placeholder>
                  <w:docPart w:val="882322E761674F00AB76DFC1E2AE5768"/>
                </w:placeholder>
              </w:sdtPr>
              <w:sdtContent>
                <w:r w:rsidR="00E13120" w:rsidRPr="00410314">
                  <w:rPr>
                    <w:rFonts w:ascii="Times New Roman" w:hAnsi="Times New Roman" w:cs="Times New Roman"/>
                    <w:color w:val="000000" w:themeColor="text1"/>
                    <w:sz w:val="20"/>
                    <w:szCs w:val="20"/>
                  </w:rPr>
                  <w:fldChar w:fldCharType="begin"/>
                </w:r>
                <w:r w:rsidR="006D57FF">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iMWQ2NDBkLWNmZGEtNDRmOS04YjIwLTNkYjMzNTg3NDAzOSIsIlJhbmdlTGVuZ3RoIjoyNywiUmVmZXJlbmNlSWQiOiI0OGQ5YzhkNS1mNjJlLTQ1YmUtYTE5ZS02MWFmMTJhODc0ZD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5OS8wMDIwNzcxMy0yOC0xLTE0IiwiVXJpU3RyaW5nIjoiaHR0cHM6Ly9kb2kub3JnLzEwLjEwOTkvMDAyMDc3MTMtMjgtMS0x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}</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(Callies and Mannheim 1978)</w:t>
                </w:r>
                <w:r w:rsidR="00E13120"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04E1E924" w14:textId="77777777" w:rsidR="00E13120" w:rsidRDefault="00E13120" w:rsidP="00955BDF">
            <w:pPr>
              <w:jc w:val="center"/>
              <w:rPr>
                <w:rFonts w:ascii="Times New Roman" w:hAnsi="Times New Roman" w:cs="Times New Roman"/>
                <w:color w:val="000000" w:themeColor="text1"/>
                <w:sz w:val="20"/>
                <w:szCs w:val="20"/>
              </w:rPr>
            </w:pPr>
          </w:p>
          <w:p w14:paraId="69B9C62B" w14:textId="77777777" w:rsidR="00E13120" w:rsidRDefault="00E13120" w:rsidP="00955BDF">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p>
        </w:tc>
      </w:tr>
      <w:tr w:rsidR="00E13120" w:rsidRPr="004D1667" w14:paraId="11630C5A" w14:textId="77777777" w:rsidTr="002C411E">
        <w:trPr>
          <w:gridBefore w:val="1"/>
          <w:wBefore w:w="108" w:type="dxa"/>
          <w:trHeight w:val="454"/>
        </w:trPr>
        <w:tc>
          <w:tcPr>
            <w:tcW w:w="1701" w:type="dxa"/>
            <w:tcBorders>
              <w:top w:val="single" w:sz="4" w:space="0" w:color="808080" w:themeColor="background1" w:themeShade="80"/>
              <w:bottom w:val="single" w:sz="4" w:space="0" w:color="808080" w:themeColor="background1" w:themeShade="80"/>
              <w:right w:val="single" w:sz="18" w:space="0" w:color="auto"/>
            </w:tcBorders>
            <w:vAlign w:val="center"/>
          </w:tcPr>
          <w:p w14:paraId="362FC8CB" w14:textId="77777777" w:rsidR="00E13120" w:rsidRPr="00525940" w:rsidRDefault="00E13120" w:rsidP="00955BDF">
            <w:pPr>
              <w:jc w:val="both"/>
              <w:rPr>
                <w:rFonts w:ascii="Times New Roman" w:hAnsi="Times New Roman" w:cs="Times New Roman"/>
                <w:i/>
                <w:iCs/>
                <w:color w:val="000000" w:themeColor="text1"/>
                <w:sz w:val="20"/>
                <w:szCs w:val="20"/>
              </w:rPr>
            </w:pPr>
            <w:r>
              <w:rPr>
                <w:rFonts w:ascii="Times New Roman" w:hAnsi="Times New Roman" w:cs="Times New Roman"/>
                <w:i/>
                <w:iCs/>
                <w:color w:val="000000" w:themeColor="text1"/>
                <w:sz w:val="20"/>
                <w:szCs w:val="20"/>
              </w:rPr>
              <w:t>P</w:t>
            </w:r>
            <w:r w:rsidRPr="00525940">
              <w:rPr>
                <w:rFonts w:ascii="Times New Roman" w:hAnsi="Times New Roman" w:cs="Times New Roman"/>
                <w:i/>
                <w:iCs/>
                <w:color w:val="000000" w:themeColor="text1"/>
                <w:sz w:val="20"/>
                <w:szCs w:val="20"/>
              </w:rPr>
              <w:t xml:space="preserve">. bryantii </w:t>
            </w:r>
            <w:r>
              <w:rPr>
                <w:rFonts w:ascii="Times New Roman" w:hAnsi="Times New Roman" w:cs="Times New Roman"/>
                <w:iCs/>
                <w:color w:val="000000" w:themeColor="text1"/>
                <w:sz w:val="20"/>
                <w:szCs w:val="20"/>
              </w:rPr>
              <w:t>B</w:t>
            </w:r>
            <w:r w:rsidRPr="00525940">
              <w:rPr>
                <w:rFonts w:ascii="Times New Roman" w:hAnsi="Times New Roman" w:cs="Times New Roman"/>
                <w:iCs/>
                <w:color w:val="000000" w:themeColor="text1"/>
                <w:sz w:val="20"/>
                <w:szCs w:val="20"/>
                <w:vertAlign w:val="subscript"/>
              </w:rPr>
              <w:t>1</w:t>
            </w:r>
            <w:r w:rsidRPr="00525940">
              <w:rPr>
                <w:rFonts w:ascii="Times New Roman" w:hAnsi="Times New Roman" w:cs="Times New Roman"/>
                <w:iCs/>
                <w:color w:val="000000" w:themeColor="text1"/>
                <w:sz w:val="20"/>
                <w:szCs w:val="20"/>
              </w:rPr>
              <w:t>4</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6236E6B1" w14:textId="77777777" w:rsidR="00E13120" w:rsidRPr="00525940" w:rsidRDefault="00E13120" w:rsidP="00955BDF">
            <w:pPr>
              <w:jc w:val="center"/>
              <w:rPr>
                <w:rFonts w:ascii="Times New Roman" w:hAnsi="Times New Roman" w:cs="Times New Roman"/>
                <w:color w:val="000000" w:themeColor="text1"/>
                <w:sz w:val="20"/>
                <w:szCs w:val="20"/>
              </w:rPr>
            </w:pPr>
            <w:r w:rsidRPr="00525940">
              <w:rPr>
                <w:rFonts w:ascii="Times New Roman" w:hAnsi="Times New Roman" w:cs="Times New Roman"/>
                <w:color w:val="000000" w:themeColor="text1"/>
                <w:sz w:val="20"/>
                <w:szCs w:val="20"/>
              </w:rPr>
              <w:t>anaerobic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F3CF10F"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QFR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FF8C7B6"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D8DXM6</w:t>
            </w:r>
          </w:p>
          <w:p w14:paraId="56123CF3"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73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4B91A16"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D8DXM5</w:t>
            </w:r>
          </w:p>
          <w:p w14:paraId="1C2A6F5F"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28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2FF5DE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D8DXM7</w:t>
            </w:r>
          </w:p>
          <w:p w14:paraId="39C1A728"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26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5366D4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40AAB56" w14:textId="77777777" w:rsidR="00E13120" w:rsidRPr="00410314" w:rsidRDefault="00E13120" w:rsidP="00955BDF">
            <w:pPr>
              <w:jc w:val="center"/>
              <w:rPr>
                <w:rFonts w:ascii="Times New Roman" w:hAnsi="Times New Roman" w:cs="Times New Roman"/>
                <w:i/>
                <w:color w:val="000000" w:themeColor="text1"/>
                <w:sz w:val="20"/>
                <w:szCs w:val="20"/>
              </w:rPr>
            </w:pPr>
            <w:r w:rsidRPr="00410314">
              <w:rPr>
                <w:rFonts w:ascii="Times New Roman" w:hAnsi="Times New Roman" w:cs="Times New Roman"/>
                <w:color w:val="000000" w:themeColor="text1"/>
                <w:sz w:val="20"/>
                <w:szCs w:val="20"/>
              </w:rPr>
              <w:t>2</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85BCFB8"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53C98A5"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00B89A68" w14:textId="6DB567D4" w:rsidR="00E13120" w:rsidRPr="00EA777D" w:rsidRDefault="00000000" w:rsidP="00955BDF">
            <w:pPr>
              <w:rPr>
                <w:rFonts w:ascii="Times New Roman" w:hAnsi="Times New Roman" w:cs="Times New Roman"/>
                <w:color w:val="000000" w:themeColor="text1"/>
                <w:sz w:val="20"/>
                <w:szCs w:val="20"/>
                <w:lang w:val="en-GB"/>
              </w:rPr>
            </w:pPr>
            <w:sdt>
              <w:sdtPr>
                <w:rPr>
                  <w:rFonts w:ascii="Times New Roman" w:hAnsi="Times New Roman" w:cs="Times New Roman"/>
                  <w:color w:val="000000" w:themeColor="text1"/>
                  <w:sz w:val="20"/>
                  <w:szCs w:val="20"/>
                  <w:lang w:val="de-DE"/>
                </w:rPr>
                <w:alias w:val="To edit, see citavi.com/edit"/>
                <w:tag w:val="CitaviPlaceholder#9028bc5b-7f7b-4273-8d7e-b6271ecbcfd1"/>
                <w:id w:val="66080685"/>
                <w:placeholder>
                  <w:docPart w:val="CA1526604E494977AC8E30A0926A5F7F"/>
                </w:placeholder>
              </w:sdtPr>
              <w:sdtContent>
                <w:r w:rsidR="00E13120" w:rsidRPr="00410314">
                  <w:rPr>
                    <w:rFonts w:ascii="Times New Roman" w:hAnsi="Times New Roman" w:cs="Times New Roman"/>
                    <w:color w:val="000000" w:themeColor="text1"/>
                    <w:sz w:val="20"/>
                    <w:szCs w:val="20"/>
                    <w:lang w:val="de-DE"/>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xZjUyNzNkLTVjNGEtNGQ4NS1iNzdkLWM3YzIyYjVjZGMzNyIsIlJhbmdlTGVuZ3RoIjoyNSwiUmVmZXJlbmNlSWQiOiI4ZGE0MGY2ZC0yZGEyLTRlOGUtOTVkMy0yOGEyMDkwODJiYjk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}</w:instrText>
                </w:r>
                <w:r w:rsidR="00E13120" w:rsidRPr="00410314">
                  <w:rPr>
                    <w:rFonts w:ascii="Times New Roman" w:hAnsi="Times New Roman" w:cs="Times New Roman"/>
                    <w:color w:val="000000" w:themeColor="text1"/>
                    <w:sz w:val="20"/>
                    <w:szCs w:val="20"/>
                    <w:lang w:val="de-DE"/>
                  </w:rPr>
                  <w:fldChar w:fldCharType="separate"/>
                </w:r>
                <w:r w:rsidR="002806DB">
                  <w:rPr>
                    <w:rFonts w:ascii="Times New Roman" w:hAnsi="Times New Roman" w:cs="Times New Roman"/>
                    <w:color w:val="000000" w:themeColor="text1"/>
                    <w:sz w:val="20"/>
                    <w:szCs w:val="20"/>
                  </w:rPr>
                  <w:t>(Schleicher et al. 2021a)</w:t>
                </w:r>
                <w:r w:rsidR="00E13120" w:rsidRPr="00410314">
                  <w:rPr>
                    <w:rFonts w:ascii="Times New Roman" w:hAnsi="Times New Roman" w:cs="Times New Roman"/>
                    <w:color w:val="000000" w:themeColor="text1"/>
                    <w:sz w:val="20"/>
                    <w:szCs w:val="20"/>
                    <w:lang w:val="de-DE"/>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45083E8E" w14:textId="77777777" w:rsidR="00E13120" w:rsidRPr="00EA777D" w:rsidRDefault="00E13120" w:rsidP="00955BDF">
            <w:pPr>
              <w:jc w:val="center"/>
              <w:rPr>
                <w:rFonts w:ascii="Times New Roman" w:hAnsi="Times New Roman" w:cs="Times New Roman"/>
                <w:sz w:val="20"/>
                <w:szCs w:val="20"/>
                <w:lang w:val="en-GB"/>
              </w:rPr>
            </w:pPr>
          </w:p>
          <w:p w14:paraId="68549EF5" w14:textId="77777777" w:rsidR="00E13120" w:rsidRPr="00EA777D" w:rsidRDefault="00E13120" w:rsidP="00955BDF">
            <w:pPr>
              <w:jc w:val="center"/>
              <w:rPr>
                <w:rFonts w:ascii="Times New Roman" w:hAnsi="Times New Roman" w:cs="Times New Roman"/>
                <w:sz w:val="20"/>
                <w:szCs w:val="20"/>
                <w:lang w:val="en-GB"/>
              </w:rPr>
            </w:pPr>
            <w:r w:rsidRPr="00EA777D">
              <w:rPr>
                <w:rFonts w:ascii="Times New Roman" w:hAnsi="Times New Roman" w:cs="Times New Roman"/>
                <w:sz w:val="20"/>
                <w:szCs w:val="20"/>
                <w:lang w:val="en-GB"/>
              </w:rPr>
              <w:t>+</w:t>
            </w:r>
          </w:p>
        </w:tc>
      </w:tr>
      <w:tr w:rsidR="00E13120" w:rsidRPr="004B39DB" w14:paraId="2F03B2AC" w14:textId="77777777" w:rsidTr="002C411E">
        <w:trPr>
          <w:gridBefore w:val="1"/>
          <w:wBefore w:w="108" w:type="dxa"/>
          <w:trHeight w:val="454"/>
        </w:trPr>
        <w:tc>
          <w:tcPr>
            <w:tcW w:w="1701" w:type="dxa"/>
            <w:tcBorders>
              <w:top w:val="single" w:sz="4" w:space="0" w:color="808080" w:themeColor="background1" w:themeShade="80"/>
              <w:bottom w:val="single" w:sz="18" w:space="0" w:color="auto"/>
              <w:right w:val="single" w:sz="18" w:space="0" w:color="auto"/>
            </w:tcBorders>
            <w:vAlign w:val="center"/>
          </w:tcPr>
          <w:p w14:paraId="1FDD8907" w14:textId="1A6780C7" w:rsidR="00E13120" w:rsidRPr="00EA777D" w:rsidRDefault="00E13120" w:rsidP="00955BDF">
            <w:pPr>
              <w:jc w:val="both"/>
              <w:rPr>
                <w:rFonts w:ascii="Times New Roman" w:hAnsi="Times New Roman" w:cs="Times New Roman"/>
                <w:iCs/>
                <w:color w:val="000000" w:themeColor="text1"/>
                <w:sz w:val="20"/>
                <w:szCs w:val="20"/>
                <w:lang w:val="en-GB"/>
              </w:rPr>
            </w:pPr>
            <w:r w:rsidRPr="00EA777D">
              <w:rPr>
                <w:rFonts w:ascii="Times New Roman" w:hAnsi="Times New Roman" w:cs="Times New Roman"/>
                <w:i/>
                <w:iCs/>
                <w:color w:val="000000" w:themeColor="text1"/>
                <w:sz w:val="20"/>
                <w:szCs w:val="20"/>
                <w:lang w:val="en-GB"/>
              </w:rPr>
              <w:t>P.</w:t>
            </w:r>
            <w:r w:rsidR="003755B5">
              <w:rPr>
                <w:rFonts w:ascii="Times New Roman" w:hAnsi="Times New Roman" w:cs="Times New Roman"/>
                <w:i/>
                <w:iCs/>
                <w:color w:val="000000" w:themeColor="text1"/>
                <w:sz w:val="20"/>
                <w:szCs w:val="20"/>
                <w:lang w:val="en-GB"/>
              </w:rPr>
              <w:t xml:space="preserve"> </w:t>
            </w:r>
            <w:r w:rsidRPr="00EA777D">
              <w:rPr>
                <w:rFonts w:ascii="Times New Roman" w:hAnsi="Times New Roman" w:cs="Times New Roman"/>
                <w:i/>
                <w:iCs/>
                <w:color w:val="000000" w:themeColor="text1"/>
                <w:sz w:val="20"/>
                <w:szCs w:val="20"/>
                <w:lang w:val="en-GB"/>
              </w:rPr>
              <w:t xml:space="preserve">bivia </w:t>
            </w:r>
            <w:r w:rsidRPr="00EA777D">
              <w:rPr>
                <w:rFonts w:ascii="Times New Roman" w:hAnsi="Times New Roman" w:cs="Times New Roman"/>
                <w:iCs/>
                <w:color w:val="000000" w:themeColor="text1"/>
                <w:sz w:val="20"/>
                <w:szCs w:val="20"/>
                <w:lang w:val="en-GB"/>
              </w:rPr>
              <w:t>DSM 20514</w:t>
            </w:r>
          </w:p>
        </w:tc>
        <w:tc>
          <w:tcPr>
            <w:tcW w:w="1134" w:type="dxa"/>
            <w:tcBorders>
              <w:top w:val="single" w:sz="4" w:space="0" w:color="808080" w:themeColor="background1" w:themeShade="80"/>
              <w:left w:val="single" w:sz="18" w:space="0" w:color="auto"/>
              <w:bottom w:val="single" w:sz="18" w:space="0" w:color="auto"/>
              <w:right w:val="single" w:sz="4" w:space="0" w:color="808080" w:themeColor="background1" w:themeShade="80"/>
            </w:tcBorders>
            <w:vAlign w:val="center"/>
          </w:tcPr>
          <w:p w14:paraId="10DE8B17"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anaerobic</w:t>
            </w:r>
          </w:p>
        </w:tc>
        <w:tc>
          <w:tcPr>
            <w:tcW w:w="1560" w:type="dxa"/>
            <w:tcBorders>
              <w:top w:val="single" w:sz="4" w:space="0" w:color="808080" w:themeColor="background1" w:themeShade="80"/>
              <w:left w:val="single" w:sz="4" w:space="0" w:color="808080" w:themeColor="background1" w:themeShade="80"/>
              <w:bottom w:val="single" w:sz="18" w:space="0" w:color="auto"/>
              <w:right w:val="single" w:sz="4" w:space="0" w:color="808080" w:themeColor="background1" w:themeShade="80"/>
            </w:tcBorders>
            <w:vAlign w:val="center"/>
          </w:tcPr>
          <w:p w14:paraId="448AB803"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QFR</w:t>
            </w:r>
          </w:p>
        </w:tc>
        <w:tc>
          <w:tcPr>
            <w:tcW w:w="1134" w:type="dxa"/>
            <w:tcBorders>
              <w:top w:val="single" w:sz="4" w:space="0" w:color="808080" w:themeColor="background1" w:themeShade="80"/>
              <w:left w:val="single" w:sz="4" w:space="0" w:color="808080" w:themeColor="background1" w:themeShade="80"/>
              <w:bottom w:val="single" w:sz="18" w:space="0" w:color="auto"/>
              <w:right w:val="single" w:sz="4" w:space="0" w:color="808080" w:themeColor="background1" w:themeShade="80"/>
            </w:tcBorders>
            <w:vAlign w:val="center"/>
          </w:tcPr>
          <w:p w14:paraId="18C22FF2"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I4Z8D9</w:t>
            </w:r>
          </w:p>
          <w:p w14:paraId="6CB61D1F"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73 kDa</w:t>
            </w:r>
          </w:p>
        </w:tc>
        <w:tc>
          <w:tcPr>
            <w:tcW w:w="992" w:type="dxa"/>
            <w:tcBorders>
              <w:top w:val="single" w:sz="4" w:space="0" w:color="808080" w:themeColor="background1" w:themeShade="80"/>
              <w:left w:val="single" w:sz="4" w:space="0" w:color="808080" w:themeColor="background1" w:themeShade="80"/>
              <w:bottom w:val="single" w:sz="18" w:space="0" w:color="auto"/>
              <w:right w:val="single" w:sz="4" w:space="0" w:color="808080" w:themeColor="background1" w:themeShade="80"/>
            </w:tcBorders>
            <w:vAlign w:val="center"/>
          </w:tcPr>
          <w:p w14:paraId="21880FAC"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I4Z8E0</w:t>
            </w:r>
          </w:p>
          <w:p w14:paraId="7BCDF20D"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27 kDa</w:t>
            </w:r>
          </w:p>
        </w:tc>
        <w:tc>
          <w:tcPr>
            <w:tcW w:w="1134" w:type="dxa"/>
            <w:tcBorders>
              <w:top w:val="single" w:sz="4" w:space="0" w:color="808080" w:themeColor="background1" w:themeShade="80"/>
              <w:left w:val="single" w:sz="4" w:space="0" w:color="808080" w:themeColor="background1" w:themeShade="80"/>
              <w:bottom w:val="single" w:sz="18" w:space="0" w:color="auto"/>
              <w:right w:val="single" w:sz="4" w:space="0" w:color="808080" w:themeColor="background1" w:themeShade="80"/>
            </w:tcBorders>
            <w:vAlign w:val="center"/>
          </w:tcPr>
          <w:p w14:paraId="26CBE23F"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I4Z8D8</w:t>
            </w:r>
          </w:p>
          <w:p w14:paraId="76B358BC"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25 kDa</w:t>
            </w:r>
          </w:p>
        </w:tc>
        <w:tc>
          <w:tcPr>
            <w:tcW w:w="992" w:type="dxa"/>
            <w:tcBorders>
              <w:top w:val="single" w:sz="4" w:space="0" w:color="808080" w:themeColor="background1" w:themeShade="80"/>
              <w:left w:val="single" w:sz="4" w:space="0" w:color="808080" w:themeColor="background1" w:themeShade="80"/>
              <w:bottom w:val="single" w:sz="18" w:space="0" w:color="auto"/>
              <w:right w:val="single" w:sz="4" w:space="0" w:color="808080" w:themeColor="background1" w:themeShade="80"/>
            </w:tcBorders>
            <w:vAlign w:val="center"/>
          </w:tcPr>
          <w:p w14:paraId="596019EF"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w:t>
            </w:r>
          </w:p>
        </w:tc>
        <w:tc>
          <w:tcPr>
            <w:tcW w:w="992" w:type="dxa"/>
            <w:tcBorders>
              <w:top w:val="single" w:sz="4" w:space="0" w:color="808080" w:themeColor="background1" w:themeShade="80"/>
              <w:left w:val="single" w:sz="4" w:space="0" w:color="808080" w:themeColor="background1" w:themeShade="80"/>
              <w:bottom w:val="single" w:sz="18" w:space="0" w:color="auto"/>
              <w:right w:val="single" w:sz="4" w:space="0" w:color="808080" w:themeColor="background1" w:themeShade="80"/>
            </w:tcBorders>
            <w:vAlign w:val="center"/>
          </w:tcPr>
          <w:p w14:paraId="56CFC68E" w14:textId="77777777" w:rsidR="00E13120" w:rsidRPr="00EA777D" w:rsidRDefault="00E13120" w:rsidP="00955BDF">
            <w:pPr>
              <w:jc w:val="center"/>
              <w:rPr>
                <w:rFonts w:ascii="Times New Roman" w:hAnsi="Times New Roman" w:cs="Times New Roman"/>
                <w:i/>
                <w:color w:val="000000" w:themeColor="text1"/>
                <w:sz w:val="20"/>
                <w:szCs w:val="20"/>
                <w:lang w:val="en-GB"/>
              </w:rPr>
            </w:pPr>
            <w:r w:rsidRPr="00EA777D">
              <w:rPr>
                <w:rFonts w:ascii="Times New Roman" w:hAnsi="Times New Roman" w:cs="Times New Roman"/>
                <w:color w:val="000000" w:themeColor="text1"/>
                <w:sz w:val="20"/>
                <w:szCs w:val="20"/>
                <w:lang w:val="en-GB"/>
              </w:rPr>
              <w:t>2</w:t>
            </w:r>
          </w:p>
        </w:tc>
        <w:tc>
          <w:tcPr>
            <w:tcW w:w="993" w:type="dxa"/>
            <w:tcBorders>
              <w:top w:val="single" w:sz="4" w:space="0" w:color="808080" w:themeColor="background1" w:themeShade="80"/>
              <w:left w:val="single" w:sz="4" w:space="0" w:color="808080" w:themeColor="background1" w:themeShade="80"/>
              <w:bottom w:val="single" w:sz="18" w:space="0" w:color="auto"/>
              <w:right w:val="single" w:sz="4" w:space="0" w:color="808080" w:themeColor="background1" w:themeShade="80"/>
            </w:tcBorders>
            <w:vAlign w:val="center"/>
          </w:tcPr>
          <w:p w14:paraId="7C012287"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2</w:t>
            </w:r>
          </w:p>
        </w:tc>
        <w:tc>
          <w:tcPr>
            <w:tcW w:w="992" w:type="dxa"/>
            <w:tcBorders>
              <w:top w:val="single" w:sz="4" w:space="0" w:color="808080" w:themeColor="background1" w:themeShade="80"/>
              <w:left w:val="single" w:sz="4" w:space="0" w:color="808080" w:themeColor="background1" w:themeShade="80"/>
              <w:bottom w:val="single" w:sz="18" w:space="0" w:color="auto"/>
              <w:right w:val="single" w:sz="4" w:space="0" w:color="808080" w:themeColor="background1" w:themeShade="80"/>
            </w:tcBorders>
            <w:vAlign w:val="center"/>
          </w:tcPr>
          <w:p w14:paraId="5296994A"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MK</w:t>
            </w:r>
          </w:p>
        </w:tc>
        <w:tc>
          <w:tcPr>
            <w:tcW w:w="1276" w:type="dxa"/>
            <w:tcBorders>
              <w:top w:val="single" w:sz="4" w:space="0" w:color="808080" w:themeColor="background1" w:themeShade="80"/>
              <w:left w:val="single" w:sz="4" w:space="0" w:color="808080" w:themeColor="background1" w:themeShade="80"/>
              <w:bottom w:val="single" w:sz="18" w:space="0" w:color="auto"/>
            </w:tcBorders>
          </w:tcPr>
          <w:p w14:paraId="76839CA6" w14:textId="75AD95E2" w:rsidR="00E13120" w:rsidRPr="00EA777D" w:rsidRDefault="00000000" w:rsidP="00955BDF">
            <w:pPr>
              <w:rPr>
                <w:rFonts w:ascii="Times New Roman" w:hAnsi="Times New Roman" w:cs="Times New Roman"/>
                <w:color w:val="000000" w:themeColor="text1"/>
                <w:sz w:val="20"/>
                <w:szCs w:val="20"/>
                <w:lang w:val="en-GB"/>
              </w:rPr>
            </w:pPr>
            <w:sdt>
              <w:sdtPr>
                <w:rPr>
                  <w:rFonts w:ascii="Times New Roman" w:hAnsi="Times New Roman" w:cs="Times New Roman"/>
                  <w:color w:val="000000" w:themeColor="text1"/>
                  <w:sz w:val="20"/>
                  <w:szCs w:val="20"/>
                </w:rPr>
                <w:alias w:val="To edit, see citavi.com/edit"/>
                <w:tag w:val="CitaviPlaceholder#54972380-8be5-4607-a48d-05ad5bfc357e"/>
                <w:id w:val="-1827963283"/>
                <w:placeholder>
                  <w:docPart w:val="2ACA05B1FA964CF5B432B77D31DC2F7D"/>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lang w:val="en-GB"/>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2NTJlZGM1LTg2NjAtNDhmZC1hYjM1LWE1NjNlNTU1ZjRlMiIsIlJhbmdlTGVuZ3RoIjoyNSwiUmVmZXJlbmNlSWQiOiIyNWYyNmYzZC0xZGMyLTQ0ODMtOWU3YS00NjBjZjBjYmVhYTg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UE1DODU4NTA5MSIsIlVyaVN0cmluZyI6Imh0dHBzOi8vd3d3Lm5jYmkubmxtLm5paC5nb3YvcG1jL2FydGljbGVzL1BNQzg1ODUwOT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}</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lang w:val="en-GB"/>
                  </w:rPr>
                  <w:t>(Schleicher et al. 2021b)</w:t>
                </w:r>
                <w:r w:rsidR="00E13120"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18" w:space="0" w:color="auto"/>
            </w:tcBorders>
          </w:tcPr>
          <w:p w14:paraId="321D744E" w14:textId="77777777" w:rsidR="00E13120" w:rsidRPr="00EA777D" w:rsidRDefault="00E13120" w:rsidP="00955BDF">
            <w:pPr>
              <w:jc w:val="center"/>
              <w:rPr>
                <w:rFonts w:ascii="Times New Roman" w:hAnsi="Times New Roman" w:cs="Times New Roman"/>
                <w:sz w:val="20"/>
                <w:szCs w:val="20"/>
                <w:lang w:val="en-GB"/>
              </w:rPr>
            </w:pPr>
            <w:r w:rsidRPr="00EA777D">
              <w:rPr>
                <w:rFonts w:ascii="Times New Roman" w:hAnsi="Times New Roman" w:cs="Times New Roman"/>
                <w:sz w:val="20"/>
                <w:szCs w:val="20"/>
                <w:lang w:val="en-GB"/>
              </w:rPr>
              <w:t>+</w:t>
            </w:r>
          </w:p>
        </w:tc>
      </w:tr>
      <w:tr w:rsidR="00E13120" w:rsidRPr="004B39DB" w14:paraId="318CE1C2" w14:textId="77777777" w:rsidTr="002C411E">
        <w:trPr>
          <w:gridBefore w:val="1"/>
          <w:wBefore w:w="108" w:type="dxa"/>
          <w:trHeight w:val="454"/>
        </w:trPr>
        <w:tc>
          <w:tcPr>
            <w:tcW w:w="1701" w:type="dxa"/>
            <w:tcBorders>
              <w:top w:val="single" w:sz="18" w:space="0" w:color="auto"/>
              <w:right w:val="single" w:sz="18" w:space="0" w:color="auto"/>
            </w:tcBorders>
            <w:shd w:val="clear" w:color="auto" w:fill="auto"/>
            <w:vAlign w:val="center"/>
          </w:tcPr>
          <w:p w14:paraId="3BEA3E43" w14:textId="2CA6BC29" w:rsidR="00E13120" w:rsidRPr="00EA777D" w:rsidRDefault="00723931" w:rsidP="00955BDF">
            <w:pPr>
              <w:jc w:val="both"/>
              <w:rPr>
                <w:rFonts w:ascii="Times New Roman" w:hAnsi="Times New Roman" w:cs="Times New Roman"/>
                <w:b/>
                <w:iCs/>
                <w:color w:val="000000" w:themeColor="text1"/>
                <w:sz w:val="20"/>
                <w:szCs w:val="20"/>
                <w:lang w:val="en-GB"/>
              </w:rPr>
            </w:pPr>
            <w:r>
              <w:rPr>
                <w:rFonts w:ascii="Times New Roman" w:hAnsi="Times New Roman" w:cs="Times New Roman"/>
                <w:b/>
                <w:iCs/>
                <w:color w:val="000000" w:themeColor="text1"/>
                <w:sz w:val="20"/>
                <w:szCs w:val="20"/>
                <w:lang w:val="en-GB"/>
              </w:rPr>
              <w:t>Rhodothermota</w:t>
            </w:r>
          </w:p>
        </w:tc>
        <w:tc>
          <w:tcPr>
            <w:tcW w:w="1134" w:type="dxa"/>
            <w:tcBorders>
              <w:top w:val="single" w:sz="18" w:space="0" w:color="auto"/>
              <w:left w:val="single" w:sz="18" w:space="0" w:color="auto"/>
              <w:right w:val="single" w:sz="4" w:space="0" w:color="808080" w:themeColor="background1" w:themeShade="80"/>
            </w:tcBorders>
            <w:shd w:val="clear" w:color="auto" w:fill="auto"/>
            <w:vAlign w:val="center"/>
          </w:tcPr>
          <w:p w14:paraId="246358A6"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1560" w:type="dxa"/>
            <w:tcBorders>
              <w:top w:val="single" w:sz="18" w:space="0" w:color="auto"/>
              <w:left w:val="single" w:sz="4" w:space="0" w:color="808080" w:themeColor="background1" w:themeShade="80"/>
              <w:right w:val="single" w:sz="4" w:space="0" w:color="808080" w:themeColor="background1" w:themeShade="80"/>
            </w:tcBorders>
            <w:shd w:val="clear" w:color="auto" w:fill="auto"/>
            <w:vAlign w:val="center"/>
          </w:tcPr>
          <w:p w14:paraId="124C96A6"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1134" w:type="dxa"/>
            <w:tcBorders>
              <w:top w:val="single" w:sz="18" w:space="0" w:color="auto"/>
              <w:left w:val="single" w:sz="4" w:space="0" w:color="808080" w:themeColor="background1" w:themeShade="80"/>
              <w:right w:val="single" w:sz="4" w:space="0" w:color="808080" w:themeColor="background1" w:themeShade="80"/>
            </w:tcBorders>
            <w:shd w:val="clear" w:color="auto" w:fill="auto"/>
            <w:vAlign w:val="center"/>
          </w:tcPr>
          <w:p w14:paraId="1F3C1694"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992" w:type="dxa"/>
            <w:tcBorders>
              <w:top w:val="single" w:sz="18" w:space="0" w:color="auto"/>
              <w:left w:val="single" w:sz="4" w:space="0" w:color="808080" w:themeColor="background1" w:themeShade="80"/>
              <w:right w:val="single" w:sz="4" w:space="0" w:color="808080" w:themeColor="background1" w:themeShade="80"/>
            </w:tcBorders>
            <w:shd w:val="clear" w:color="auto" w:fill="auto"/>
            <w:vAlign w:val="center"/>
          </w:tcPr>
          <w:p w14:paraId="5F3AEF0D"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1134" w:type="dxa"/>
            <w:tcBorders>
              <w:top w:val="single" w:sz="18" w:space="0" w:color="auto"/>
              <w:left w:val="single" w:sz="4" w:space="0" w:color="808080" w:themeColor="background1" w:themeShade="80"/>
              <w:right w:val="single" w:sz="4" w:space="0" w:color="808080" w:themeColor="background1" w:themeShade="80"/>
            </w:tcBorders>
            <w:shd w:val="clear" w:color="auto" w:fill="auto"/>
            <w:vAlign w:val="center"/>
          </w:tcPr>
          <w:p w14:paraId="72F1A3E8"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992" w:type="dxa"/>
            <w:tcBorders>
              <w:top w:val="single" w:sz="18" w:space="0" w:color="auto"/>
              <w:left w:val="single" w:sz="4" w:space="0" w:color="808080" w:themeColor="background1" w:themeShade="80"/>
              <w:right w:val="single" w:sz="4" w:space="0" w:color="808080" w:themeColor="background1" w:themeShade="80"/>
            </w:tcBorders>
            <w:shd w:val="clear" w:color="auto" w:fill="auto"/>
            <w:vAlign w:val="center"/>
          </w:tcPr>
          <w:p w14:paraId="3B29E17C"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992" w:type="dxa"/>
            <w:tcBorders>
              <w:top w:val="single" w:sz="18" w:space="0" w:color="auto"/>
              <w:left w:val="single" w:sz="4" w:space="0" w:color="808080" w:themeColor="background1" w:themeShade="80"/>
              <w:right w:val="single" w:sz="4" w:space="0" w:color="808080" w:themeColor="background1" w:themeShade="80"/>
            </w:tcBorders>
            <w:shd w:val="clear" w:color="auto" w:fill="auto"/>
            <w:vAlign w:val="center"/>
          </w:tcPr>
          <w:p w14:paraId="50BC2298" w14:textId="77777777" w:rsidR="00E13120" w:rsidRPr="00EA777D" w:rsidRDefault="00E13120" w:rsidP="00955BDF">
            <w:pPr>
              <w:jc w:val="center"/>
              <w:rPr>
                <w:rFonts w:ascii="Times New Roman" w:hAnsi="Times New Roman" w:cs="Times New Roman"/>
                <w:i/>
                <w:color w:val="000000" w:themeColor="text1"/>
                <w:sz w:val="20"/>
                <w:szCs w:val="20"/>
                <w:lang w:val="en-GB"/>
              </w:rPr>
            </w:pPr>
          </w:p>
        </w:tc>
        <w:tc>
          <w:tcPr>
            <w:tcW w:w="993" w:type="dxa"/>
            <w:tcBorders>
              <w:top w:val="single" w:sz="18" w:space="0" w:color="auto"/>
              <w:left w:val="single" w:sz="4" w:space="0" w:color="808080" w:themeColor="background1" w:themeShade="80"/>
              <w:right w:val="single" w:sz="4" w:space="0" w:color="808080" w:themeColor="background1" w:themeShade="80"/>
            </w:tcBorders>
            <w:shd w:val="clear" w:color="auto" w:fill="auto"/>
            <w:vAlign w:val="center"/>
          </w:tcPr>
          <w:p w14:paraId="5C88052C"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992" w:type="dxa"/>
            <w:tcBorders>
              <w:top w:val="single" w:sz="18" w:space="0" w:color="auto"/>
              <w:left w:val="single" w:sz="4" w:space="0" w:color="808080" w:themeColor="background1" w:themeShade="80"/>
              <w:right w:val="single" w:sz="4" w:space="0" w:color="808080" w:themeColor="background1" w:themeShade="80"/>
            </w:tcBorders>
            <w:shd w:val="clear" w:color="auto" w:fill="auto"/>
            <w:vAlign w:val="center"/>
          </w:tcPr>
          <w:p w14:paraId="693B4EA9"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1276" w:type="dxa"/>
            <w:tcBorders>
              <w:top w:val="single" w:sz="18" w:space="0" w:color="auto"/>
              <w:left w:val="single" w:sz="4" w:space="0" w:color="808080" w:themeColor="background1" w:themeShade="80"/>
            </w:tcBorders>
            <w:shd w:val="clear" w:color="auto" w:fill="auto"/>
          </w:tcPr>
          <w:p w14:paraId="234595E5"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708" w:type="dxa"/>
            <w:tcBorders>
              <w:top w:val="single" w:sz="18" w:space="0" w:color="auto"/>
              <w:left w:val="single" w:sz="4" w:space="0" w:color="808080" w:themeColor="background1" w:themeShade="80"/>
            </w:tcBorders>
          </w:tcPr>
          <w:p w14:paraId="3F942644" w14:textId="77777777" w:rsidR="00E13120" w:rsidRPr="00EA777D" w:rsidRDefault="00E13120" w:rsidP="00955BDF">
            <w:pPr>
              <w:jc w:val="center"/>
              <w:rPr>
                <w:rFonts w:ascii="Times New Roman" w:hAnsi="Times New Roman" w:cs="Times New Roman"/>
                <w:color w:val="FF0000"/>
                <w:sz w:val="20"/>
                <w:szCs w:val="20"/>
                <w:lang w:val="en-GB"/>
              </w:rPr>
            </w:pPr>
          </w:p>
        </w:tc>
      </w:tr>
      <w:tr w:rsidR="00E13120" w:rsidRPr="004B39DB" w14:paraId="2B9C65BC" w14:textId="77777777" w:rsidTr="002C411E">
        <w:trPr>
          <w:gridBefore w:val="1"/>
          <w:wBefore w:w="108" w:type="dxa"/>
          <w:trHeight w:val="454"/>
        </w:trPr>
        <w:tc>
          <w:tcPr>
            <w:tcW w:w="1701" w:type="dxa"/>
            <w:tcBorders>
              <w:bottom w:val="single" w:sz="18" w:space="0" w:color="auto"/>
              <w:right w:val="single" w:sz="18" w:space="0" w:color="auto"/>
            </w:tcBorders>
            <w:shd w:val="clear" w:color="auto" w:fill="auto"/>
            <w:vAlign w:val="center"/>
          </w:tcPr>
          <w:p w14:paraId="04BDAE44" w14:textId="77777777" w:rsidR="00E13120" w:rsidRPr="00EA777D" w:rsidRDefault="00E13120" w:rsidP="00955BDF">
            <w:pPr>
              <w:rPr>
                <w:rFonts w:ascii="Times New Roman" w:hAnsi="Times New Roman" w:cs="Times New Roman"/>
                <w:i/>
                <w:iCs/>
                <w:color w:val="000000" w:themeColor="text1"/>
                <w:sz w:val="20"/>
                <w:szCs w:val="20"/>
                <w:lang w:val="en-GB"/>
              </w:rPr>
            </w:pPr>
            <w:r w:rsidRPr="00EA777D">
              <w:rPr>
                <w:rFonts w:ascii="Times New Roman" w:hAnsi="Times New Roman" w:cs="Times New Roman"/>
                <w:i/>
                <w:iCs/>
                <w:color w:val="000000" w:themeColor="text1"/>
                <w:sz w:val="20"/>
                <w:szCs w:val="20"/>
                <w:lang w:val="en-GB"/>
              </w:rPr>
              <w:t xml:space="preserve">R. marinus </w:t>
            </w:r>
          </w:p>
          <w:p w14:paraId="7BD3118F" w14:textId="77777777" w:rsidR="00E13120" w:rsidRPr="00EA777D" w:rsidRDefault="00E13120" w:rsidP="00955BDF">
            <w:pPr>
              <w:jc w:val="both"/>
              <w:rPr>
                <w:rFonts w:ascii="Times New Roman" w:hAnsi="Times New Roman" w:cs="Times New Roman"/>
                <w:iCs/>
                <w:color w:val="000000" w:themeColor="text1"/>
                <w:sz w:val="20"/>
                <w:szCs w:val="20"/>
                <w:lang w:val="en-GB"/>
              </w:rPr>
            </w:pPr>
            <w:r w:rsidRPr="00EA777D">
              <w:rPr>
                <w:rFonts w:ascii="Times New Roman" w:hAnsi="Times New Roman" w:cs="Times New Roman"/>
                <w:iCs/>
                <w:color w:val="000000" w:themeColor="text1"/>
                <w:sz w:val="20"/>
                <w:szCs w:val="20"/>
                <w:lang w:val="en-GB"/>
              </w:rPr>
              <w:t>ATCC 43812</w:t>
            </w:r>
          </w:p>
        </w:tc>
        <w:tc>
          <w:tcPr>
            <w:tcW w:w="1134" w:type="dxa"/>
            <w:tcBorders>
              <w:left w:val="single" w:sz="18" w:space="0" w:color="auto"/>
              <w:bottom w:val="single" w:sz="18" w:space="0" w:color="auto"/>
              <w:right w:val="single" w:sz="4" w:space="0" w:color="808080" w:themeColor="background1" w:themeShade="80"/>
            </w:tcBorders>
            <w:shd w:val="clear" w:color="auto" w:fill="auto"/>
            <w:vAlign w:val="center"/>
          </w:tcPr>
          <w:p w14:paraId="6B559741"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aerobic</w:t>
            </w:r>
          </w:p>
        </w:tc>
        <w:tc>
          <w:tcPr>
            <w:tcW w:w="1560" w:type="dxa"/>
            <w:tcBorders>
              <w:left w:val="single" w:sz="4" w:space="0" w:color="808080" w:themeColor="background1" w:themeShade="80"/>
              <w:bottom w:val="single" w:sz="18" w:space="0" w:color="auto"/>
              <w:right w:val="single" w:sz="4" w:space="0" w:color="808080" w:themeColor="background1" w:themeShade="80"/>
            </w:tcBorders>
            <w:shd w:val="clear" w:color="auto" w:fill="auto"/>
            <w:vAlign w:val="center"/>
          </w:tcPr>
          <w:p w14:paraId="4D987FA4"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SQR</w:t>
            </w:r>
          </w:p>
        </w:tc>
        <w:tc>
          <w:tcPr>
            <w:tcW w:w="1134" w:type="dxa"/>
            <w:tcBorders>
              <w:left w:val="single" w:sz="4" w:space="0" w:color="808080" w:themeColor="background1" w:themeShade="80"/>
              <w:bottom w:val="single" w:sz="18" w:space="0" w:color="auto"/>
              <w:right w:val="single" w:sz="4" w:space="0" w:color="808080" w:themeColor="background1" w:themeShade="80"/>
            </w:tcBorders>
            <w:shd w:val="clear" w:color="auto" w:fill="auto"/>
            <w:vAlign w:val="center"/>
          </w:tcPr>
          <w:p w14:paraId="6E658720"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D0MD06</w:t>
            </w:r>
          </w:p>
          <w:p w14:paraId="47FDBA94"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65 kDa</w:t>
            </w:r>
          </w:p>
        </w:tc>
        <w:tc>
          <w:tcPr>
            <w:tcW w:w="992" w:type="dxa"/>
            <w:tcBorders>
              <w:left w:val="single" w:sz="4" w:space="0" w:color="808080" w:themeColor="background1" w:themeShade="80"/>
              <w:bottom w:val="single" w:sz="18" w:space="0" w:color="auto"/>
              <w:right w:val="single" w:sz="4" w:space="0" w:color="808080" w:themeColor="background1" w:themeShade="80"/>
            </w:tcBorders>
            <w:shd w:val="clear" w:color="auto" w:fill="auto"/>
            <w:vAlign w:val="center"/>
          </w:tcPr>
          <w:p w14:paraId="6BEBA597"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D0MD07</w:t>
            </w:r>
          </w:p>
          <w:p w14:paraId="4A3C8C4A"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27 kDa</w:t>
            </w:r>
          </w:p>
        </w:tc>
        <w:tc>
          <w:tcPr>
            <w:tcW w:w="1134" w:type="dxa"/>
            <w:tcBorders>
              <w:left w:val="single" w:sz="4" w:space="0" w:color="808080" w:themeColor="background1" w:themeShade="80"/>
              <w:bottom w:val="single" w:sz="18" w:space="0" w:color="auto"/>
              <w:right w:val="single" w:sz="4" w:space="0" w:color="808080" w:themeColor="background1" w:themeShade="80"/>
            </w:tcBorders>
            <w:shd w:val="clear" w:color="auto" w:fill="auto"/>
            <w:vAlign w:val="center"/>
          </w:tcPr>
          <w:p w14:paraId="0FDEC53B"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D0MD05</w:t>
            </w:r>
          </w:p>
          <w:p w14:paraId="704133CF"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19 kDa</w:t>
            </w:r>
          </w:p>
        </w:tc>
        <w:tc>
          <w:tcPr>
            <w:tcW w:w="992" w:type="dxa"/>
            <w:tcBorders>
              <w:left w:val="single" w:sz="4" w:space="0" w:color="808080" w:themeColor="background1" w:themeShade="80"/>
              <w:bottom w:val="single" w:sz="18" w:space="0" w:color="auto"/>
              <w:right w:val="single" w:sz="4" w:space="0" w:color="808080" w:themeColor="background1" w:themeShade="80"/>
            </w:tcBorders>
            <w:shd w:val="clear" w:color="auto" w:fill="auto"/>
            <w:vAlign w:val="center"/>
          </w:tcPr>
          <w:p w14:paraId="106D8211"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w:t>
            </w:r>
          </w:p>
        </w:tc>
        <w:tc>
          <w:tcPr>
            <w:tcW w:w="992" w:type="dxa"/>
            <w:tcBorders>
              <w:left w:val="single" w:sz="4" w:space="0" w:color="808080" w:themeColor="background1" w:themeShade="80"/>
              <w:bottom w:val="single" w:sz="18" w:space="0" w:color="auto"/>
              <w:right w:val="single" w:sz="4" w:space="0" w:color="808080" w:themeColor="background1" w:themeShade="80"/>
            </w:tcBorders>
            <w:shd w:val="clear" w:color="auto" w:fill="auto"/>
            <w:vAlign w:val="center"/>
          </w:tcPr>
          <w:p w14:paraId="54236F03" w14:textId="77777777" w:rsidR="00E13120" w:rsidRPr="00EA777D" w:rsidRDefault="00E13120" w:rsidP="00955BDF">
            <w:pPr>
              <w:jc w:val="center"/>
              <w:rPr>
                <w:rFonts w:ascii="Times New Roman" w:hAnsi="Times New Roman" w:cs="Times New Roman"/>
                <w:i/>
                <w:color w:val="000000" w:themeColor="text1"/>
                <w:sz w:val="20"/>
                <w:szCs w:val="20"/>
                <w:lang w:val="en-GB"/>
              </w:rPr>
            </w:pPr>
            <w:r w:rsidRPr="00EA777D">
              <w:rPr>
                <w:rFonts w:ascii="Times New Roman" w:hAnsi="Times New Roman" w:cs="Times New Roman"/>
                <w:color w:val="000000" w:themeColor="text1"/>
                <w:sz w:val="20"/>
                <w:szCs w:val="20"/>
                <w:lang w:val="en-GB"/>
              </w:rPr>
              <w:t>2</w:t>
            </w:r>
          </w:p>
        </w:tc>
        <w:tc>
          <w:tcPr>
            <w:tcW w:w="993" w:type="dxa"/>
            <w:tcBorders>
              <w:left w:val="single" w:sz="4" w:space="0" w:color="808080" w:themeColor="background1" w:themeShade="80"/>
              <w:bottom w:val="single" w:sz="18" w:space="0" w:color="auto"/>
              <w:right w:val="single" w:sz="4" w:space="0" w:color="808080" w:themeColor="background1" w:themeShade="80"/>
            </w:tcBorders>
            <w:shd w:val="clear" w:color="auto" w:fill="auto"/>
            <w:vAlign w:val="center"/>
          </w:tcPr>
          <w:p w14:paraId="6E669FB4"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3</w:t>
            </w:r>
          </w:p>
        </w:tc>
        <w:tc>
          <w:tcPr>
            <w:tcW w:w="992" w:type="dxa"/>
            <w:tcBorders>
              <w:left w:val="single" w:sz="4" w:space="0" w:color="808080" w:themeColor="background1" w:themeShade="80"/>
              <w:bottom w:val="single" w:sz="18" w:space="0" w:color="auto"/>
              <w:right w:val="single" w:sz="4" w:space="0" w:color="808080" w:themeColor="background1" w:themeShade="80"/>
            </w:tcBorders>
            <w:shd w:val="clear" w:color="auto" w:fill="auto"/>
            <w:vAlign w:val="center"/>
          </w:tcPr>
          <w:p w14:paraId="72099F85"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MK</w:t>
            </w:r>
          </w:p>
        </w:tc>
        <w:tc>
          <w:tcPr>
            <w:tcW w:w="1276" w:type="dxa"/>
            <w:tcBorders>
              <w:left w:val="single" w:sz="4" w:space="0" w:color="808080" w:themeColor="background1" w:themeShade="80"/>
              <w:bottom w:val="single" w:sz="18" w:space="0" w:color="auto"/>
            </w:tcBorders>
            <w:shd w:val="clear" w:color="auto" w:fill="auto"/>
          </w:tcPr>
          <w:p w14:paraId="76399724" w14:textId="297BDCF5" w:rsidR="00E13120" w:rsidRPr="00EA777D" w:rsidRDefault="00000000" w:rsidP="00955BDF">
            <w:pPr>
              <w:rPr>
                <w:rFonts w:ascii="Times New Roman" w:hAnsi="Times New Roman" w:cs="Times New Roman"/>
                <w:color w:val="000000" w:themeColor="text1"/>
                <w:sz w:val="20"/>
                <w:szCs w:val="20"/>
                <w:lang w:val="en-GB"/>
              </w:rPr>
            </w:pPr>
            <w:sdt>
              <w:sdtPr>
                <w:rPr>
                  <w:rFonts w:ascii="Times New Roman" w:hAnsi="Times New Roman" w:cs="Times New Roman"/>
                  <w:color w:val="000000" w:themeColor="text1"/>
                  <w:sz w:val="20"/>
                  <w:szCs w:val="20"/>
                </w:rPr>
                <w:alias w:val="To edit, see citavi.com/edit"/>
                <w:tag w:val="CitaviPlaceholder#40abb06d-d8b4-40af-92ef-ab70ca9b99ed"/>
                <w:id w:val="1455909315"/>
                <w:placeholder>
                  <w:docPart w:val="46127F946EF84EC18559EFFAC7A5A4D5"/>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lang w:val="en-GB"/>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1NTI3MjlmLWZkZTgtNGIyYy1iNmRmLTc5ODg3MTdmNDNmYyIsIlJhbmdlTGVuZ3RoIjoyMywiUmVmZXJlbmNlSWQiOiI3YTE3NzQ4Ni1lMzRiLTRmNTktOTFjMy0zMTZiY2E1ZjNmNTA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xNzEwODA5IiwiVXJpU3RyaW5nIjoiaHR0cDovL3d3dy5uY2JpLm5sbS5uaWguZ292L3B1Ym1lZC8xMTcxMDgwO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MDozMTowOSIsIk1vZGlmaWVkQnkiOiJfTGVuYSBTY2hsZWljaGVyIiwiSWQiOiIwZWVmZDM5Zi1lNDExLTRkZmQtYmJlMS0wNzkwN2Q1YWFmZjMiLCJNb2RpZmllZE9uIjoiMjAyMi0wMS0xMFQxMDozMTowOSIsIlByb2plY3QiOnsiJHJlZiI6IjgifX0s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jMvYToxMDEwNjYzNDI0ODQ2IiwiVXJpU3RyaW5nIjoiaHR0cHM6Ly9kb2kub3JnLzEwLjEwMjMvYToxMDEwNjYzNDI0ODQ2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}</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lang w:val="en-GB"/>
                  </w:rPr>
                  <w:t>(Fernandes et al. 2001)</w:t>
                </w:r>
                <w:r w:rsidR="00E13120" w:rsidRPr="00410314">
                  <w:rPr>
                    <w:rFonts w:ascii="Times New Roman" w:hAnsi="Times New Roman" w:cs="Times New Roman"/>
                    <w:color w:val="000000" w:themeColor="text1"/>
                    <w:sz w:val="20"/>
                    <w:szCs w:val="20"/>
                  </w:rPr>
                  <w:fldChar w:fldCharType="end"/>
                </w:r>
              </w:sdtContent>
            </w:sdt>
          </w:p>
        </w:tc>
        <w:tc>
          <w:tcPr>
            <w:tcW w:w="708" w:type="dxa"/>
            <w:tcBorders>
              <w:left w:val="single" w:sz="4" w:space="0" w:color="808080" w:themeColor="background1" w:themeShade="80"/>
              <w:bottom w:val="single" w:sz="18" w:space="0" w:color="auto"/>
            </w:tcBorders>
          </w:tcPr>
          <w:p w14:paraId="1A683A97" w14:textId="77777777" w:rsidR="00E13120" w:rsidRPr="00EA777D" w:rsidRDefault="00E13120" w:rsidP="00955BDF">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w:t>
            </w:r>
          </w:p>
        </w:tc>
      </w:tr>
      <w:tr w:rsidR="002C411E" w14:paraId="44D8897F" w14:textId="77777777" w:rsidTr="002C411E">
        <w:trPr>
          <w:trHeight w:val="454"/>
        </w:trPr>
        <w:tc>
          <w:tcPr>
            <w:tcW w:w="1809" w:type="dxa"/>
            <w:gridSpan w:val="2"/>
            <w:tcBorders>
              <w:top w:val="single" w:sz="4" w:space="0" w:color="808080" w:themeColor="background1" w:themeShade="80"/>
              <w:bottom w:val="single" w:sz="4" w:space="0" w:color="808080" w:themeColor="background1" w:themeShade="80"/>
              <w:right w:val="single" w:sz="18" w:space="0" w:color="auto"/>
            </w:tcBorders>
            <w:vAlign w:val="center"/>
          </w:tcPr>
          <w:p w14:paraId="73FF30E4" w14:textId="77777777" w:rsidR="002C411E" w:rsidRPr="00572184" w:rsidRDefault="002C411E" w:rsidP="002C411E">
            <w:pPr>
              <w:rPr>
                <w:rFonts w:ascii="Times New Roman" w:hAnsi="Times New Roman" w:cs="Times New Roman"/>
                <w:b/>
                <w:bCs/>
                <w:color w:val="000000" w:themeColor="text1"/>
                <w:sz w:val="20"/>
                <w:szCs w:val="20"/>
                <w:lang w:val="en-GB"/>
              </w:rPr>
            </w:pPr>
            <w:r w:rsidRPr="00572184">
              <w:rPr>
                <w:rFonts w:ascii="Times New Roman" w:hAnsi="Times New Roman" w:cs="Times New Roman"/>
                <w:b/>
                <w:bCs/>
                <w:color w:val="000000" w:themeColor="text1"/>
                <w:sz w:val="20"/>
                <w:szCs w:val="20"/>
                <w:lang w:val="en-GB"/>
              </w:rPr>
              <w:lastRenderedPageBreak/>
              <w:t>Thermodesulfo</w:t>
            </w:r>
            <w:r>
              <w:rPr>
                <w:rFonts w:ascii="Times New Roman" w:hAnsi="Times New Roman" w:cs="Times New Roman"/>
                <w:b/>
                <w:bCs/>
                <w:color w:val="000000" w:themeColor="text1"/>
                <w:sz w:val="20"/>
                <w:szCs w:val="20"/>
                <w:lang w:val="en-GB"/>
              </w:rPr>
              <w:t>-</w:t>
            </w:r>
            <w:r w:rsidRPr="00572184">
              <w:rPr>
                <w:rFonts w:ascii="Times New Roman" w:hAnsi="Times New Roman" w:cs="Times New Roman"/>
                <w:b/>
                <w:bCs/>
                <w:color w:val="000000" w:themeColor="text1"/>
                <w:sz w:val="20"/>
                <w:szCs w:val="20"/>
                <w:lang w:val="en-GB"/>
              </w:rPr>
              <w:t>bacteriota</w:t>
            </w:r>
          </w:p>
          <w:p w14:paraId="341774EF" w14:textId="77777777" w:rsidR="002C411E" w:rsidRDefault="002C411E" w:rsidP="00DA0D69">
            <w:pPr>
              <w:rPr>
                <w:rFonts w:ascii="Times New Roman" w:hAnsi="Times New Roman" w:cs="Times New Roman"/>
                <w:i/>
                <w:iCs/>
                <w:color w:val="000000" w:themeColor="text1"/>
                <w:sz w:val="20"/>
                <w:szCs w:val="20"/>
              </w:rPr>
            </w:pPr>
          </w:p>
          <w:p w14:paraId="6EBB7D67" w14:textId="46DD5520" w:rsidR="002C411E" w:rsidRPr="00410314" w:rsidRDefault="002C411E" w:rsidP="00DA0D69">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 xml:space="preserve">G. sulfurreducens  </w:t>
            </w:r>
            <w:r w:rsidRPr="00410314">
              <w:rPr>
                <w:rFonts w:ascii="Times New Roman" w:hAnsi="Times New Roman" w:cs="Times New Roman"/>
                <w:iCs/>
                <w:color w:val="000000" w:themeColor="text1"/>
                <w:sz w:val="20"/>
                <w:szCs w:val="20"/>
              </w:rPr>
              <w:t>ATCC 51573</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3AF29C0C" w14:textId="77777777" w:rsidR="002C411E" w:rsidRDefault="002C411E" w:rsidP="00DA0D69">
            <w:pPr>
              <w:jc w:val="center"/>
              <w:rPr>
                <w:rFonts w:ascii="Times New Roman" w:hAnsi="Times New Roman" w:cs="Times New Roman"/>
                <w:color w:val="000000" w:themeColor="text1"/>
                <w:sz w:val="20"/>
                <w:szCs w:val="20"/>
              </w:rPr>
            </w:pPr>
          </w:p>
          <w:p w14:paraId="6742CE39" w14:textId="77777777" w:rsidR="002C411E" w:rsidRDefault="002C411E" w:rsidP="00DA0D69">
            <w:pPr>
              <w:jc w:val="center"/>
              <w:rPr>
                <w:rFonts w:ascii="Times New Roman" w:hAnsi="Times New Roman" w:cs="Times New Roman"/>
                <w:color w:val="000000" w:themeColor="text1"/>
                <w:sz w:val="20"/>
                <w:szCs w:val="20"/>
              </w:rPr>
            </w:pPr>
          </w:p>
          <w:p w14:paraId="369C3AC8" w14:textId="77777777" w:rsidR="002C411E" w:rsidRDefault="002C411E" w:rsidP="00DA0D69">
            <w:pPr>
              <w:jc w:val="center"/>
              <w:rPr>
                <w:rFonts w:ascii="Times New Roman" w:hAnsi="Times New Roman" w:cs="Times New Roman"/>
                <w:color w:val="000000" w:themeColor="text1"/>
                <w:sz w:val="20"/>
                <w:szCs w:val="20"/>
              </w:rPr>
            </w:pPr>
          </w:p>
          <w:p w14:paraId="29C6D088" w14:textId="08EE3CB9" w:rsidR="002C411E" w:rsidRPr="00410314" w:rsidRDefault="002C411E" w:rsidP="002C411E">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w:t>
            </w:r>
            <w:r w:rsidRPr="00410314">
              <w:rPr>
                <w:rFonts w:ascii="Times New Roman" w:hAnsi="Times New Roman" w:cs="Times New Roman"/>
                <w:color w:val="000000" w:themeColor="text1"/>
                <w:sz w:val="20"/>
                <w:szCs w:val="20"/>
              </w:rPr>
              <w:t>naerobic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19AD637" w14:textId="77777777" w:rsidR="002C411E" w:rsidRDefault="002C411E" w:rsidP="00DA0D69">
            <w:pPr>
              <w:jc w:val="center"/>
              <w:rPr>
                <w:rFonts w:ascii="Times New Roman" w:hAnsi="Times New Roman" w:cs="Times New Roman"/>
                <w:color w:val="000000" w:themeColor="text1"/>
                <w:sz w:val="20"/>
                <w:szCs w:val="20"/>
              </w:rPr>
            </w:pPr>
          </w:p>
          <w:p w14:paraId="1FA48CE7" w14:textId="77777777" w:rsidR="002C411E" w:rsidRDefault="002C411E" w:rsidP="00DA0D69">
            <w:pPr>
              <w:jc w:val="center"/>
              <w:rPr>
                <w:rFonts w:ascii="Times New Roman" w:hAnsi="Times New Roman" w:cs="Times New Roman"/>
                <w:color w:val="000000" w:themeColor="text1"/>
                <w:sz w:val="20"/>
                <w:szCs w:val="20"/>
              </w:rPr>
            </w:pPr>
          </w:p>
          <w:p w14:paraId="4B3AAB7A" w14:textId="3C18D4B2"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QFR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C52C5A9" w14:textId="77777777" w:rsidR="002C411E" w:rsidRDefault="002C411E" w:rsidP="00DA0D69">
            <w:pPr>
              <w:jc w:val="center"/>
              <w:rPr>
                <w:rFonts w:ascii="Times New Roman" w:hAnsi="Times New Roman" w:cs="Times New Roman"/>
                <w:color w:val="000000" w:themeColor="text1"/>
                <w:sz w:val="20"/>
                <w:szCs w:val="20"/>
              </w:rPr>
            </w:pPr>
          </w:p>
          <w:p w14:paraId="261E34D3" w14:textId="77777777" w:rsidR="002C411E" w:rsidRDefault="002C411E" w:rsidP="00DA0D69">
            <w:pPr>
              <w:jc w:val="center"/>
              <w:rPr>
                <w:rFonts w:ascii="Times New Roman" w:hAnsi="Times New Roman" w:cs="Times New Roman"/>
                <w:color w:val="000000" w:themeColor="text1"/>
                <w:sz w:val="20"/>
                <w:szCs w:val="20"/>
              </w:rPr>
            </w:pPr>
          </w:p>
          <w:p w14:paraId="24D13865" w14:textId="1E75BE9C"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Q74DY8</w:t>
            </w:r>
          </w:p>
          <w:p w14:paraId="096D42B3" w14:textId="77777777"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71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70A63CA" w14:textId="77777777" w:rsidR="002C411E" w:rsidRDefault="002C411E" w:rsidP="00DA0D69">
            <w:pPr>
              <w:jc w:val="center"/>
              <w:rPr>
                <w:rFonts w:ascii="Times New Roman" w:hAnsi="Times New Roman" w:cs="Times New Roman"/>
                <w:color w:val="000000" w:themeColor="text1"/>
                <w:sz w:val="20"/>
                <w:szCs w:val="20"/>
              </w:rPr>
            </w:pPr>
          </w:p>
          <w:p w14:paraId="7ADB50F3" w14:textId="77777777" w:rsidR="002C411E" w:rsidRDefault="002C411E" w:rsidP="00DA0D69">
            <w:pPr>
              <w:jc w:val="center"/>
              <w:rPr>
                <w:rFonts w:ascii="Times New Roman" w:hAnsi="Times New Roman" w:cs="Times New Roman"/>
                <w:color w:val="000000" w:themeColor="text1"/>
                <w:sz w:val="20"/>
                <w:szCs w:val="20"/>
              </w:rPr>
            </w:pPr>
          </w:p>
          <w:p w14:paraId="3FA495DC" w14:textId="04A2F69B"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Q74DY7</w:t>
            </w:r>
          </w:p>
          <w:p w14:paraId="2815E1AE" w14:textId="77777777"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28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3E7FD38" w14:textId="77777777" w:rsidR="002C411E" w:rsidRDefault="002C411E" w:rsidP="00DA0D69">
            <w:pPr>
              <w:jc w:val="center"/>
              <w:rPr>
                <w:rFonts w:ascii="Times New Roman" w:hAnsi="Times New Roman" w:cs="Times New Roman"/>
                <w:color w:val="000000" w:themeColor="text1"/>
                <w:sz w:val="20"/>
                <w:szCs w:val="20"/>
              </w:rPr>
            </w:pPr>
          </w:p>
          <w:p w14:paraId="161B8326" w14:textId="77777777" w:rsidR="002C411E" w:rsidRDefault="002C411E" w:rsidP="00DA0D69">
            <w:pPr>
              <w:jc w:val="center"/>
              <w:rPr>
                <w:rFonts w:ascii="Times New Roman" w:hAnsi="Times New Roman" w:cs="Times New Roman"/>
                <w:color w:val="000000" w:themeColor="text1"/>
                <w:sz w:val="20"/>
                <w:szCs w:val="20"/>
              </w:rPr>
            </w:pPr>
          </w:p>
          <w:p w14:paraId="6A7F91FF" w14:textId="55EA3C63"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Q74DY9</w:t>
            </w:r>
          </w:p>
          <w:p w14:paraId="3B10CFE9" w14:textId="77777777"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77660E7" w14:textId="77777777" w:rsidR="002C411E" w:rsidRDefault="002C411E" w:rsidP="00DA0D69">
            <w:pPr>
              <w:jc w:val="center"/>
              <w:rPr>
                <w:rFonts w:ascii="Times New Roman" w:hAnsi="Times New Roman" w:cs="Times New Roman"/>
                <w:color w:val="000000" w:themeColor="text1"/>
                <w:sz w:val="20"/>
                <w:szCs w:val="20"/>
              </w:rPr>
            </w:pPr>
          </w:p>
          <w:p w14:paraId="75E6B609" w14:textId="77777777" w:rsidR="002C411E" w:rsidRDefault="002C411E" w:rsidP="00DA0D69">
            <w:pPr>
              <w:jc w:val="center"/>
              <w:rPr>
                <w:rFonts w:ascii="Times New Roman" w:hAnsi="Times New Roman" w:cs="Times New Roman"/>
                <w:color w:val="000000" w:themeColor="text1"/>
                <w:sz w:val="20"/>
                <w:szCs w:val="20"/>
              </w:rPr>
            </w:pPr>
          </w:p>
          <w:p w14:paraId="0F04E32E" w14:textId="33704A7F"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1110E80" w14:textId="77777777" w:rsidR="002C411E" w:rsidRDefault="002C411E" w:rsidP="00DA0D69">
            <w:pPr>
              <w:jc w:val="center"/>
              <w:rPr>
                <w:rFonts w:ascii="Times New Roman" w:hAnsi="Times New Roman" w:cs="Times New Roman"/>
                <w:color w:val="000000" w:themeColor="text1"/>
                <w:sz w:val="20"/>
                <w:szCs w:val="20"/>
              </w:rPr>
            </w:pPr>
          </w:p>
          <w:p w14:paraId="55F7692A" w14:textId="77777777" w:rsidR="002C411E" w:rsidRDefault="002C411E" w:rsidP="00DA0D69">
            <w:pPr>
              <w:jc w:val="center"/>
              <w:rPr>
                <w:rFonts w:ascii="Times New Roman" w:hAnsi="Times New Roman" w:cs="Times New Roman"/>
                <w:color w:val="000000" w:themeColor="text1"/>
                <w:sz w:val="20"/>
                <w:szCs w:val="20"/>
              </w:rPr>
            </w:pPr>
          </w:p>
          <w:p w14:paraId="498C24C4" w14:textId="466619C5"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A65AEEE" w14:textId="77777777" w:rsidR="002C411E" w:rsidRDefault="002C411E" w:rsidP="00DA0D69">
            <w:pPr>
              <w:jc w:val="center"/>
              <w:rPr>
                <w:rFonts w:ascii="Times New Roman" w:hAnsi="Times New Roman" w:cs="Times New Roman"/>
                <w:color w:val="000000" w:themeColor="text1"/>
                <w:sz w:val="20"/>
                <w:szCs w:val="20"/>
              </w:rPr>
            </w:pPr>
          </w:p>
          <w:p w14:paraId="7DF1FE40" w14:textId="77777777" w:rsidR="002C411E" w:rsidRDefault="002C411E" w:rsidP="00DA0D69">
            <w:pPr>
              <w:jc w:val="center"/>
              <w:rPr>
                <w:rFonts w:ascii="Times New Roman" w:hAnsi="Times New Roman" w:cs="Times New Roman"/>
                <w:color w:val="000000" w:themeColor="text1"/>
                <w:sz w:val="20"/>
                <w:szCs w:val="20"/>
              </w:rPr>
            </w:pPr>
          </w:p>
          <w:p w14:paraId="206B50DE" w14:textId="39F4C338"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B714F3B" w14:textId="77777777" w:rsidR="002C411E" w:rsidRDefault="002C411E" w:rsidP="00DA0D69">
            <w:pPr>
              <w:jc w:val="center"/>
              <w:rPr>
                <w:rFonts w:ascii="Times New Roman" w:hAnsi="Times New Roman" w:cs="Times New Roman"/>
                <w:color w:val="000000" w:themeColor="text1"/>
                <w:sz w:val="20"/>
                <w:szCs w:val="20"/>
              </w:rPr>
            </w:pPr>
          </w:p>
          <w:p w14:paraId="129C1429" w14:textId="77777777" w:rsidR="002C411E" w:rsidRDefault="002C411E" w:rsidP="00DA0D69">
            <w:pPr>
              <w:jc w:val="center"/>
              <w:rPr>
                <w:rFonts w:ascii="Times New Roman" w:hAnsi="Times New Roman" w:cs="Times New Roman"/>
                <w:color w:val="000000" w:themeColor="text1"/>
                <w:sz w:val="20"/>
                <w:szCs w:val="20"/>
              </w:rPr>
            </w:pPr>
          </w:p>
          <w:p w14:paraId="500A0A12" w14:textId="24F97F79" w:rsidR="002C411E" w:rsidRPr="00410314" w:rsidRDefault="002C411E"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004A9A93" w14:textId="77777777" w:rsidR="002C411E" w:rsidRDefault="002C411E" w:rsidP="00DA0D69">
            <w:pPr>
              <w:rPr>
                <w:rFonts w:ascii="Times New Roman" w:hAnsi="Times New Roman" w:cs="Times New Roman"/>
                <w:color w:val="000000" w:themeColor="text1"/>
                <w:sz w:val="20"/>
                <w:szCs w:val="20"/>
              </w:rPr>
            </w:pPr>
          </w:p>
          <w:p w14:paraId="547610D9" w14:textId="77777777" w:rsidR="002C411E" w:rsidRDefault="002C411E" w:rsidP="00DA0D69">
            <w:pPr>
              <w:rPr>
                <w:rFonts w:ascii="Times New Roman" w:hAnsi="Times New Roman" w:cs="Times New Roman"/>
                <w:color w:val="000000" w:themeColor="text1"/>
                <w:sz w:val="20"/>
                <w:szCs w:val="20"/>
              </w:rPr>
            </w:pPr>
          </w:p>
          <w:p w14:paraId="22B91B68" w14:textId="77777777" w:rsidR="002C411E" w:rsidRDefault="002C411E" w:rsidP="00DA0D69">
            <w:pPr>
              <w:rPr>
                <w:rFonts w:ascii="Times New Roman" w:hAnsi="Times New Roman" w:cs="Times New Roman"/>
                <w:color w:val="000000" w:themeColor="text1"/>
                <w:sz w:val="20"/>
                <w:szCs w:val="20"/>
              </w:rPr>
            </w:pPr>
          </w:p>
          <w:p w14:paraId="2C3141F0" w14:textId="1608C782" w:rsidR="002C411E" w:rsidRPr="00410314" w:rsidRDefault="00000000" w:rsidP="00DA0D69">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93d6d4bb-564e-48fc-8f48-4304406be9ed"/>
                <w:id w:val="2000699359"/>
                <w:placeholder>
                  <w:docPart w:val="3517E92F78174E94AEDBFED60B28857F"/>
                </w:placeholder>
              </w:sdtPr>
              <w:sdtContent>
                <w:r w:rsidR="002C411E"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zMGU5YTQ0LWRmNzktNDhlNy05MTZmLTA4NmMzYTcwMzgyNSIsIlJhbmdlTGVuZ3RoIjoyMCwiUmVmZXJlbmNlSWQiOiJmNjA5NTg0NS1mYWNiLTQ0MGMtYjViZi0xYTMyZjYwOGViMj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NjM4NTAzNCIsIlVyaVN0cmluZyI6Imh0dHA6Ly93d3cubmNiaS5ubG0ubmloLmdvdi9wdWJtZWQvMTYzODUwMzQ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}</w:instrText>
                </w:r>
                <w:r w:rsidR="002C411E"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(Butler et al. 2006)</w:t>
                </w:r>
                <w:r w:rsidR="002C411E"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78BB4F27" w14:textId="77777777" w:rsidR="002C411E" w:rsidRDefault="002C411E" w:rsidP="00DA0D69">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p>
        </w:tc>
      </w:tr>
      <w:tr w:rsidR="005437D3" w:rsidRPr="00F42B08" w14:paraId="738149EB" w14:textId="77777777" w:rsidTr="00487CAF">
        <w:trPr>
          <w:trHeight w:val="454"/>
        </w:trPr>
        <w:tc>
          <w:tcPr>
            <w:tcW w:w="1809" w:type="dxa"/>
            <w:gridSpan w:val="2"/>
            <w:tcBorders>
              <w:top w:val="single" w:sz="4" w:space="0" w:color="808080" w:themeColor="background1" w:themeShade="80"/>
              <w:bottom w:val="single" w:sz="12" w:space="0" w:color="auto"/>
              <w:right w:val="single" w:sz="18" w:space="0" w:color="auto"/>
            </w:tcBorders>
            <w:vAlign w:val="center"/>
          </w:tcPr>
          <w:p w14:paraId="4A425492" w14:textId="77777777" w:rsidR="005437D3" w:rsidRPr="00F42B08" w:rsidRDefault="005437D3" w:rsidP="00DA0D69">
            <w:pPr>
              <w:rPr>
                <w:rFonts w:ascii="Times New Roman" w:hAnsi="Times New Roman" w:cs="Times New Roman"/>
                <w:i/>
                <w:iCs/>
                <w:color w:val="000000" w:themeColor="text1"/>
                <w:sz w:val="20"/>
                <w:szCs w:val="20"/>
              </w:rPr>
            </w:pPr>
            <w:r w:rsidRPr="00F42B08">
              <w:rPr>
                <w:rFonts w:ascii="Times New Roman" w:hAnsi="Times New Roman" w:cs="Times New Roman"/>
                <w:i/>
                <w:iCs/>
                <w:color w:val="000000" w:themeColor="text1"/>
                <w:sz w:val="20"/>
                <w:szCs w:val="20"/>
              </w:rPr>
              <w:t xml:space="preserve">D. gigas </w:t>
            </w:r>
          </w:p>
          <w:p w14:paraId="6DB34CBD" w14:textId="77777777" w:rsidR="005437D3" w:rsidRPr="00F42B08" w:rsidRDefault="005437D3" w:rsidP="00DA0D69">
            <w:pPr>
              <w:rPr>
                <w:rFonts w:ascii="Times New Roman" w:hAnsi="Times New Roman" w:cs="Times New Roman"/>
                <w:iCs/>
                <w:color w:val="000000" w:themeColor="text1"/>
                <w:sz w:val="20"/>
                <w:szCs w:val="20"/>
              </w:rPr>
            </w:pPr>
            <w:r w:rsidRPr="00F42B08">
              <w:rPr>
                <w:rFonts w:ascii="Times New Roman" w:hAnsi="Times New Roman" w:cs="Times New Roman"/>
                <w:iCs/>
                <w:color w:val="000000" w:themeColor="text1"/>
                <w:sz w:val="20"/>
                <w:szCs w:val="20"/>
              </w:rPr>
              <w:t>ATCC 19364</w:t>
            </w:r>
          </w:p>
        </w:tc>
        <w:tc>
          <w:tcPr>
            <w:tcW w:w="1134" w:type="dxa"/>
            <w:tcBorders>
              <w:top w:val="single" w:sz="4" w:space="0" w:color="808080" w:themeColor="background1" w:themeShade="80"/>
              <w:left w:val="single" w:sz="18" w:space="0" w:color="auto"/>
              <w:bottom w:val="single" w:sz="12" w:space="0" w:color="auto"/>
              <w:right w:val="single" w:sz="4" w:space="0" w:color="808080" w:themeColor="background1" w:themeShade="80"/>
            </w:tcBorders>
            <w:vAlign w:val="center"/>
          </w:tcPr>
          <w:p w14:paraId="1293D77D"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anaerobic</w:t>
            </w:r>
          </w:p>
        </w:tc>
        <w:tc>
          <w:tcPr>
            <w:tcW w:w="1560"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vAlign w:val="center"/>
          </w:tcPr>
          <w:p w14:paraId="4CBE8E62"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QFR</w:t>
            </w:r>
          </w:p>
        </w:tc>
        <w:tc>
          <w:tcPr>
            <w:tcW w:w="1134"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vAlign w:val="center"/>
          </w:tcPr>
          <w:p w14:paraId="45691361"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T2GB49</w:t>
            </w:r>
          </w:p>
          <w:p w14:paraId="6B19388B"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69 kDa</w:t>
            </w:r>
          </w:p>
        </w:tc>
        <w:tc>
          <w:tcPr>
            <w:tcW w:w="992"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vAlign w:val="center"/>
          </w:tcPr>
          <w:p w14:paraId="419B1133"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T2G9X8</w:t>
            </w:r>
          </w:p>
          <w:p w14:paraId="74EFB029"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30 kDa</w:t>
            </w:r>
          </w:p>
        </w:tc>
        <w:tc>
          <w:tcPr>
            <w:tcW w:w="1134"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vAlign w:val="center"/>
          </w:tcPr>
          <w:p w14:paraId="2A45FE8C"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T2GAT5</w:t>
            </w:r>
          </w:p>
          <w:p w14:paraId="5A42F8D4"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25 kDa</w:t>
            </w:r>
          </w:p>
        </w:tc>
        <w:tc>
          <w:tcPr>
            <w:tcW w:w="992"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vAlign w:val="center"/>
          </w:tcPr>
          <w:p w14:paraId="5650D127"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vAlign w:val="center"/>
          </w:tcPr>
          <w:p w14:paraId="7574B3D6"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2</w:t>
            </w:r>
          </w:p>
        </w:tc>
        <w:tc>
          <w:tcPr>
            <w:tcW w:w="993"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vAlign w:val="center"/>
          </w:tcPr>
          <w:p w14:paraId="1923FD73"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2</w:t>
            </w:r>
          </w:p>
        </w:tc>
        <w:tc>
          <w:tcPr>
            <w:tcW w:w="992"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vAlign w:val="center"/>
          </w:tcPr>
          <w:p w14:paraId="14BEDD0D"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MK</w:t>
            </w:r>
          </w:p>
        </w:tc>
        <w:tc>
          <w:tcPr>
            <w:tcW w:w="1276" w:type="dxa"/>
            <w:tcBorders>
              <w:top w:val="single" w:sz="4" w:space="0" w:color="808080" w:themeColor="background1" w:themeShade="80"/>
              <w:left w:val="single" w:sz="4" w:space="0" w:color="808080" w:themeColor="background1" w:themeShade="80"/>
              <w:bottom w:val="single" w:sz="12" w:space="0" w:color="auto"/>
            </w:tcBorders>
          </w:tcPr>
          <w:p w14:paraId="7932FF01" w14:textId="337205B3" w:rsidR="005437D3" w:rsidRPr="00F42B08" w:rsidRDefault="00000000" w:rsidP="00DA0D69">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fa03915a-7423-46f8-898d-b37cb82ba864"/>
                <w:id w:val="447902360"/>
                <w:placeholder>
                  <w:docPart w:val="D6B0ACECD7CE423197BE84D5F26394A7"/>
                </w:placeholder>
              </w:sdtPr>
              <w:sdtContent>
                <w:r w:rsidR="005437D3"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wZDk1ODE5LTE3NTctNGU4Zi1iZWU5LWY5YmI3ODcyZjNjOCIsIlJhbmdlTGVuZ3RoIjoxOCwiUmVmZXJlbmNlSWQiOiI2NzM3ZDQ4MS00MmExLTRmYWMtODczZS1iOGNhMjVjNWUxYTQ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MwMjk3Nzk3IiwiVXJpU3RyaW5nIjoiaHR0cDovL3d3dy5uY2JpLm5sbS5uaWguZ292L3B1Ym1lZC8zMDI5Nzc5Ny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}</w:instrText>
                </w:r>
                <w:r w:rsidR="005437D3"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(Guan et al. 2018)</w:t>
                </w:r>
                <w:r w:rsidR="005437D3"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12" w:space="0" w:color="auto"/>
            </w:tcBorders>
          </w:tcPr>
          <w:p w14:paraId="346DCDEA"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w:t>
            </w:r>
          </w:p>
        </w:tc>
      </w:tr>
      <w:tr w:rsidR="005437D3" w:rsidRPr="00F42B08" w14:paraId="6088F362" w14:textId="77777777" w:rsidTr="00487CAF">
        <w:trPr>
          <w:trHeight w:val="454"/>
        </w:trPr>
        <w:tc>
          <w:tcPr>
            <w:tcW w:w="1809" w:type="dxa"/>
            <w:gridSpan w:val="2"/>
            <w:tcBorders>
              <w:top w:val="single" w:sz="12" w:space="0" w:color="auto"/>
              <w:bottom w:val="single" w:sz="4" w:space="0" w:color="808080" w:themeColor="background1" w:themeShade="80"/>
              <w:right w:val="single" w:sz="18" w:space="0" w:color="auto"/>
            </w:tcBorders>
            <w:vAlign w:val="center"/>
          </w:tcPr>
          <w:p w14:paraId="529CC7B3" w14:textId="77777777" w:rsidR="005437D3" w:rsidRPr="003A4ECD" w:rsidRDefault="005437D3" w:rsidP="005437D3">
            <w:pPr>
              <w:rPr>
                <w:rFonts w:ascii="Times New Roman" w:hAnsi="Times New Roman" w:cs="Times New Roman"/>
                <w:b/>
                <w:bCs/>
                <w:color w:val="000000" w:themeColor="text1"/>
                <w:sz w:val="20"/>
                <w:szCs w:val="20"/>
              </w:rPr>
            </w:pPr>
            <w:r w:rsidRPr="003A4ECD">
              <w:rPr>
                <w:rFonts w:ascii="Times New Roman" w:hAnsi="Times New Roman" w:cs="Times New Roman"/>
                <w:b/>
                <w:bCs/>
                <w:color w:val="000000" w:themeColor="text1"/>
                <w:sz w:val="20"/>
                <w:szCs w:val="20"/>
              </w:rPr>
              <w:t>Campylobacterota</w:t>
            </w:r>
          </w:p>
          <w:p w14:paraId="5E894158" w14:textId="77777777" w:rsidR="005437D3" w:rsidRDefault="005437D3" w:rsidP="00DA0D69">
            <w:pPr>
              <w:rPr>
                <w:rFonts w:ascii="Times New Roman" w:hAnsi="Times New Roman" w:cs="Times New Roman"/>
                <w:i/>
                <w:iCs/>
                <w:color w:val="000000" w:themeColor="text1"/>
                <w:sz w:val="20"/>
                <w:szCs w:val="20"/>
                <w:lang w:val="en-GB"/>
              </w:rPr>
            </w:pPr>
          </w:p>
          <w:p w14:paraId="39D49C7C" w14:textId="0C922B06" w:rsidR="005437D3" w:rsidRPr="00EA777D" w:rsidRDefault="005437D3" w:rsidP="00DA0D69">
            <w:pPr>
              <w:rPr>
                <w:rFonts w:ascii="Times New Roman" w:hAnsi="Times New Roman" w:cs="Times New Roman"/>
                <w:i/>
                <w:iCs/>
                <w:color w:val="000000" w:themeColor="text1"/>
                <w:sz w:val="20"/>
                <w:szCs w:val="20"/>
                <w:lang w:val="en-GB"/>
              </w:rPr>
            </w:pPr>
            <w:r w:rsidRPr="00EA777D">
              <w:rPr>
                <w:rFonts w:ascii="Times New Roman" w:hAnsi="Times New Roman" w:cs="Times New Roman"/>
                <w:i/>
                <w:iCs/>
                <w:color w:val="000000" w:themeColor="text1"/>
                <w:sz w:val="20"/>
                <w:szCs w:val="20"/>
                <w:lang w:val="en-GB"/>
              </w:rPr>
              <w:t xml:space="preserve">C. jejuni </w:t>
            </w:r>
          </w:p>
          <w:p w14:paraId="2C8402C3" w14:textId="77777777" w:rsidR="005437D3" w:rsidRPr="00EA777D" w:rsidRDefault="005437D3" w:rsidP="00DA0D69">
            <w:pPr>
              <w:rPr>
                <w:rFonts w:ascii="Times New Roman" w:hAnsi="Times New Roman" w:cs="Times New Roman"/>
                <w:i/>
                <w:iCs/>
                <w:color w:val="000000" w:themeColor="text1"/>
                <w:sz w:val="20"/>
                <w:szCs w:val="20"/>
                <w:lang w:val="en-GB"/>
              </w:rPr>
            </w:pPr>
            <w:r w:rsidRPr="00EA777D">
              <w:rPr>
                <w:rFonts w:ascii="Times New Roman" w:hAnsi="Times New Roman" w:cs="Times New Roman"/>
                <w:iCs/>
                <w:color w:val="000000" w:themeColor="text1"/>
                <w:sz w:val="20"/>
                <w:szCs w:val="20"/>
                <w:lang w:val="en-GB"/>
              </w:rPr>
              <w:t>ATCC 700819</w:t>
            </w:r>
          </w:p>
        </w:tc>
        <w:tc>
          <w:tcPr>
            <w:tcW w:w="1134" w:type="dxa"/>
            <w:tcBorders>
              <w:top w:val="single" w:sz="12" w:space="0" w:color="auto"/>
              <w:left w:val="single" w:sz="18" w:space="0" w:color="auto"/>
              <w:bottom w:val="single" w:sz="4" w:space="0" w:color="808080" w:themeColor="background1" w:themeShade="80"/>
              <w:right w:val="single" w:sz="4" w:space="0" w:color="808080" w:themeColor="background1" w:themeShade="80"/>
            </w:tcBorders>
            <w:vAlign w:val="center"/>
          </w:tcPr>
          <w:p w14:paraId="3D81121A" w14:textId="77777777" w:rsidR="00BF705C" w:rsidRDefault="00BF705C" w:rsidP="00DA0D69">
            <w:pPr>
              <w:jc w:val="center"/>
              <w:rPr>
                <w:rFonts w:ascii="Times New Roman" w:hAnsi="Times New Roman" w:cs="Times New Roman"/>
                <w:color w:val="000000" w:themeColor="text1"/>
                <w:sz w:val="20"/>
                <w:szCs w:val="20"/>
                <w:lang w:val="en-GB"/>
              </w:rPr>
            </w:pPr>
          </w:p>
          <w:p w14:paraId="5F6AB1C7" w14:textId="5C0817AC"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anaerobic</w:t>
            </w:r>
          </w:p>
        </w:tc>
        <w:tc>
          <w:tcPr>
            <w:tcW w:w="1560" w:type="dxa"/>
            <w:tcBorders>
              <w:top w:val="single" w:sz="12" w:space="0" w:color="auto"/>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F30E6CD" w14:textId="77777777" w:rsidR="00BF705C" w:rsidRDefault="00BF705C" w:rsidP="00DA0D69">
            <w:pPr>
              <w:jc w:val="center"/>
              <w:rPr>
                <w:rFonts w:ascii="Times New Roman" w:hAnsi="Times New Roman" w:cs="Times New Roman"/>
                <w:color w:val="000000" w:themeColor="text1"/>
                <w:sz w:val="20"/>
                <w:szCs w:val="20"/>
                <w:lang w:val="en-GB"/>
              </w:rPr>
            </w:pPr>
          </w:p>
          <w:p w14:paraId="1B330F50" w14:textId="1BA04983"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QFR</w:t>
            </w:r>
          </w:p>
        </w:tc>
        <w:tc>
          <w:tcPr>
            <w:tcW w:w="1134" w:type="dxa"/>
            <w:tcBorders>
              <w:top w:val="single" w:sz="12" w:space="0" w:color="auto"/>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69FA2A2" w14:textId="77777777" w:rsidR="00BF705C" w:rsidRDefault="00BF705C" w:rsidP="00DA0D69">
            <w:pPr>
              <w:jc w:val="center"/>
              <w:rPr>
                <w:rFonts w:ascii="Times New Roman" w:hAnsi="Times New Roman" w:cs="Times New Roman"/>
                <w:color w:val="000000" w:themeColor="text1"/>
                <w:sz w:val="20"/>
                <w:szCs w:val="20"/>
                <w:lang w:val="en-GB"/>
              </w:rPr>
            </w:pPr>
          </w:p>
          <w:p w14:paraId="10DF38BF" w14:textId="421339DD"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Q0PBA1</w:t>
            </w:r>
          </w:p>
          <w:p w14:paraId="5E90B234" w14:textId="77777777"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74 kDa</w:t>
            </w:r>
          </w:p>
        </w:tc>
        <w:tc>
          <w:tcPr>
            <w:tcW w:w="992" w:type="dxa"/>
            <w:tcBorders>
              <w:top w:val="single" w:sz="12" w:space="0" w:color="auto"/>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8623274" w14:textId="77777777" w:rsidR="00BF705C" w:rsidRDefault="00BF705C" w:rsidP="00DA0D69">
            <w:pPr>
              <w:jc w:val="center"/>
              <w:rPr>
                <w:rFonts w:ascii="Times New Roman" w:hAnsi="Times New Roman" w:cs="Times New Roman"/>
                <w:color w:val="000000" w:themeColor="text1"/>
                <w:sz w:val="20"/>
                <w:szCs w:val="20"/>
                <w:lang w:val="en-GB"/>
              </w:rPr>
            </w:pPr>
          </w:p>
          <w:p w14:paraId="70116548" w14:textId="652F0867"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Q0PBA0</w:t>
            </w:r>
          </w:p>
          <w:p w14:paraId="666766AD" w14:textId="77777777"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28 kDa</w:t>
            </w:r>
          </w:p>
        </w:tc>
        <w:tc>
          <w:tcPr>
            <w:tcW w:w="1134"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7EF91F2" w14:textId="77777777" w:rsidR="00BF705C" w:rsidRDefault="00BF705C" w:rsidP="00DA0D69">
            <w:pPr>
              <w:jc w:val="center"/>
              <w:rPr>
                <w:rFonts w:ascii="Times New Roman" w:hAnsi="Times New Roman" w:cs="Times New Roman"/>
                <w:color w:val="000000" w:themeColor="text1"/>
                <w:sz w:val="20"/>
                <w:szCs w:val="20"/>
                <w:lang w:val="en-GB"/>
              </w:rPr>
            </w:pPr>
          </w:p>
          <w:p w14:paraId="27DAEDDD" w14:textId="4A368094"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Q0PBA2</w:t>
            </w:r>
          </w:p>
          <w:p w14:paraId="14E40A29" w14:textId="77777777"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30 kDa</w:t>
            </w:r>
          </w:p>
        </w:tc>
        <w:tc>
          <w:tcPr>
            <w:tcW w:w="992"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B667654" w14:textId="77777777"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w:t>
            </w:r>
          </w:p>
        </w:tc>
        <w:tc>
          <w:tcPr>
            <w:tcW w:w="992"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4D6272A" w14:textId="77777777"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2</w:t>
            </w:r>
          </w:p>
        </w:tc>
        <w:tc>
          <w:tcPr>
            <w:tcW w:w="993"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6A96E5E" w14:textId="77777777"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2</w:t>
            </w:r>
          </w:p>
        </w:tc>
        <w:tc>
          <w:tcPr>
            <w:tcW w:w="992" w:type="dxa"/>
            <w:tcBorders>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D9D897C" w14:textId="77777777" w:rsidR="00BF705C" w:rsidRDefault="00BF705C" w:rsidP="00DA0D69">
            <w:pPr>
              <w:jc w:val="center"/>
              <w:rPr>
                <w:rFonts w:ascii="Times New Roman" w:hAnsi="Times New Roman" w:cs="Times New Roman"/>
                <w:color w:val="000000" w:themeColor="text1"/>
                <w:sz w:val="20"/>
                <w:szCs w:val="20"/>
                <w:lang w:val="en-GB"/>
              </w:rPr>
            </w:pPr>
          </w:p>
          <w:p w14:paraId="3CFBEC95" w14:textId="2CBEC523" w:rsidR="005437D3" w:rsidRPr="00EA777D" w:rsidRDefault="005437D3" w:rsidP="00DA0D69">
            <w:pPr>
              <w:jc w:val="center"/>
              <w:rPr>
                <w:rFonts w:ascii="Times New Roman" w:hAnsi="Times New Roman" w:cs="Times New Roman"/>
                <w:color w:val="000000" w:themeColor="text1"/>
                <w:sz w:val="20"/>
                <w:szCs w:val="20"/>
                <w:lang w:val="en-GB"/>
              </w:rPr>
            </w:pPr>
            <w:r w:rsidRPr="00EA777D">
              <w:rPr>
                <w:rFonts w:ascii="Times New Roman" w:hAnsi="Times New Roman" w:cs="Times New Roman"/>
                <w:color w:val="000000" w:themeColor="text1"/>
                <w:sz w:val="20"/>
                <w:szCs w:val="20"/>
                <w:lang w:val="en-GB"/>
              </w:rPr>
              <w:t>MK</w:t>
            </w:r>
          </w:p>
        </w:tc>
        <w:tc>
          <w:tcPr>
            <w:tcW w:w="1276" w:type="dxa"/>
            <w:tcBorders>
              <w:left w:val="single" w:sz="4" w:space="0" w:color="808080" w:themeColor="background1" w:themeShade="80"/>
              <w:bottom w:val="single" w:sz="4" w:space="0" w:color="808080" w:themeColor="background1" w:themeShade="80"/>
            </w:tcBorders>
          </w:tcPr>
          <w:sdt>
            <w:sdtPr>
              <w:rPr>
                <w:rFonts w:ascii="Times New Roman" w:hAnsi="Times New Roman" w:cs="Times New Roman"/>
                <w:color w:val="000000" w:themeColor="text1"/>
                <w:sz w:val="20"/>
                <w:szCs w:val="20"/>
              </w:rPr>
              <w:alias w:val="To edit, see citavi.com/edit"/>
              <w:tag w:val="CitaviPlaceholder#2749a750-af7f-408c-a60c-5db7dd0f602c"/>
              <w:id w:val="1711616614"/>
              <w:placeholder>
                <w:docPart w:val="DF53BDF21777489E84A0CA739682EC8E"/>
              </w:placeholder>
            </w:sdtPr>
            <w:sdtContent>
              <w:p w14:paraId="76057A29" w14:textId="77777777" w:rsidR="00BF705C" w:rsidRDefault="00BF705C" w:rsidP="00DA0D69">
                <w:pPr>
                  <w:rPr>
                    <w:rFonts w:ascii="Times New Roman" w:hAnsi="Times New Roman" w:cs="Times New Roman"/>
                    <w:color w:val="000000" w:themeColor="text1"/>
                    <w:sz w:val="20"/>
                    <w:szCs w:val="20"/>
                  </w:rPr>
                </w:pPr>
              </w:p>
              <w:p w14:paraId="27AFE134" w14:textId="19459AEC" w:rsidR="005437D3" w:rsidRPr="00F42B08" w:rsidRDefault="005437D3" w:rsidP="00DA0D69">
                <w:pP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lang w:val="en-GB"/>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hMDJlMTBhLWViMTQtNDRlOC04YTNjLWJkNjVjOTY5NDIyNyIsIlJhbmdlTGVuZ3RoIjoyNCwiUmVmZXJlbmNlSWQiOiI2MmIwMDMzMS1kNjYxLTRkZmItOTlhMC0xMDU1YzM0ODBmYzY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lBNQzI3MjU1OTUiLCJVcmlTdHJpbmciOiJodHRwczovL3d3dy5uY2JpLm5sbS5uaWguZ292L3BtYy9hcnRpY2xlcy9QTUMyNzI1NTk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}</w:instrText>
                </w:r>
                <w:r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lang w:val="en-GB"/>
                  </w:rPr>
                  <w:t>(Weingarten et al. 2009)</w:t>
                </w:r>
                <w:r w:rsidRPr="00410314">
                  <w:rPr>
                    <w:rFonts w:ascii="Times New Roman" w:hAnsi="Times New Roman" w:cs="Times New Roman"/>
                    <w:color w:val="000000" w:themeColor="text1"/>
                    <w:sz w:val="20"/>
                    <w:szCs w:val="20"/>
                  </w:rPr>
                  <w:fldChar w:fldCharType="end"/>
                </w:r>
              </w:p>
            </w:sdtContent>
          </w:sdt>
        </w:tc>
        <w:tc>
          <w:tcPr>
            <w:tcW w:w="708" w:type="dxa"/>
            <w:tcBorders>
              <w:left w:val="single" w:sz="4" w:space="0" w:color="808080" w:themeColor="background1" w:themeShade="80"/>
              <w:bottom w:val="single" w:sz="4" w:space="0" w:color="808080" w:themeColor="background1" w:themeShade="80"/>
            </w:tcBorders>
          </w:tcPr>
          <w:p w14:paraId="215F4FE6" w14:textId="77777777" w:rsidR="005437D3" w:rsidRPr="00F42B08" w:rsidRDefault="005437D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w:t>
            </w:r>
          </w:p>
        </w:tc>
      </w:tr>
      <w:tr w:rsidR="009C4B7F" w:rsidRPr="000E5ABB" w14:paraId="09E0C631" w14:textId="77777777" w:rsidTr="009C4B7F">
        <w:trPr>
          <w:trHeight w:val="454"/>
        </w:trPr>
        <w:tc>
          <w:tcPr>
            <w:tcW w:w="1809" w:type="dxa"/>
            <w:gridSpan w:val="2"/>
            <w:tcBorders>
              <w:top w:val="single" w:sz="4" w:space="0" w:color="808080" w:themeColor="background1" w:themeShade="80"/>
              <w:bottom w:val="single" w:sz="4" w:space="0" w:color="808080" w:themeColor="background1" w:themeShade="80"/>
              <w:right w:val="single" w:sz="18" w:space="0" w:color="auto"/>
            </w:tcBorders>
            <w:vAlign w:val="center"/>
          </w:tcPr>
          <w:p w14:paraId="75ADB6AF" w14:textId="77777777" w:rsidR="009C4B7F" w:rsidRPr="00410314" w:rsidRDefault="009C4B7F" w:rsidP="00D3660C">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 xml:space="preserve">H. pylori </w:t>
            </w:r>
          </w:p>
          <w:p w14:paraId="24464413" w14:textId="77777777" w:rsidR="009C4B7F" w:rsidRPr="00410314" w:rsidRDefault="009C4B7F" w:rsidP="00D3660C">
            <w:pPr>
              <w:rPr>
                <w:rFonts w:ascii="Times New Roman" w:hAnsi="Times New Roman" w:cs="Times New Roman"/>
                <w:iCs/>
                <w:color w:val="000000" w:themeColor="text1"/>
                <w:sz w:val="20"/>
                <w:szCs w:val="20"/>
              </w:rPr>
            </w:pPr>
            <w:r w:rsidRPr="00410314">
              <w:rPr>
                <w:rFonts w:ascii="Times New Roman" w:hAnsi="Times New Roman" w:cs="Times New Roman"/>
                <w:iCs/>
                <w:color w:val="000000" w:themeColor="text1"/>
                <w:sz w:val="20"/>
                <w:szCs w:val="20"/>
              </w:rPr>
              <w:t>ATCC 700824</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36AE40FA"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anaerobic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5FF99E0"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QFR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9BF0529"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Q9ZMP0</w:t>
            </w:r>
          </w:p>
          <w:p w14:paraId="4035C71E"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80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A249FD7"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Q9ZMP1</w:t>
            </w:r>
          </w:p>
          <w:p w14:paraId="1A14E20F"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28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E3122F5"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Q9ZMN9</w:t>
            </w:r>
          </w:p>
          <w:p w14:paraId="2E16CBC0"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29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B9347D0"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C36BFD8"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B6A8DAB"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1C9CEE9" w14:textId="77777777" w:rsidR="009C4B7F" w:rsidRPr="00410314" w:rsidRDefault="009C4B7F" w:rsidP="00D3660C">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761388CC" w14:textId="2400AA7E" w:rsidR="009C4B7F" w:rsidRPr="00410314" w:rsidRDefault="00000000" w:rsidP="00D3660C">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9203722f-13f6-4a96-8747-bc536763a57b"/>
                <w:id w:val="86901302"/>
                <w:placeholder>
                  <w:docPart w:val="EDFF9722B8C34B6CA740EDB7BA0117F6"/>
                </w:placeholder>
              </w:sdtPr>
              <w:sdtContent>
                <w:r w:rsidR="009C4B7F"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1Zjg2MTA1LTRiNjctNDk2Mi1hMzZkLWI4YWRhOTYyMDkyOSIsIlJhbmdlTGVuZ3RoIjoxNiwiUmVmZXJlbmNlSWQiOiI3NmNjNDU2ZC1kYzE0LTQyM2MtYmY2NC0xYTc5ZDE2YjRjYjc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i9tcGF0LjIwMDAuMDM5MSIsIlVyaVN0cmluZyI6Imh0dHBzOi8vZG9pLm9yZy8xMC4xMDA2L21wYXQuMjAwMC4wMzkx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}</w:instrText>
                </w:r>
                <w:r w:rsidR="009C4B7F" w:rsidRPr="00410314">
                  <w:rPr>
                    <w:rFonts w:ascii="Times New Roman" w:hAnsi="Times New Roman" w:cs="Times New Roman"/>
                    <w:color w:val="000000" w:themeColor="text1"/>
                    <w:sz w:val="20"/>
                    <w:szCs w:val="20"/>
                  </w:rPr>
                  <w:fldChar w:fldCharType="separate"/>
                </w:r>
                <w:r w:rsidR="009C4B7F">
                  <w:rPr>
                    <w:rFonts w:ascii="Times New Roman" w:hAnsi="Times New Roman" w:cs="Times New Roman"/>
                    <w:color w:val="000000" w:themeColor="text1"/>
                    <w:sz w:val="20"/>
                    <w:szCs w:val="20"/>
                  </w:rPr>
                  <w:t>(Ge et al. 2000)</w:t>
                </w:r>
                <w:r w:rsidR="009C4B7F"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6673F73D" w14:textId="77777777" w:rsidR="009C4B7F" w:rsidRPr="000E5ABB" w:rsidRDefault="009C4B7F" w:rsidP="00D3660C">
            <w:pPr>
              <w:jc w:val="center"/>
              <w:rPr>
                <w:rFonts w:ascii="Times New Roman" w:hAnsi="Times New Roman" w:cs="Times New Roman"/>
                <w:b/>
                <w:color w:val="FF0000"/>
                <w:sz w:val="20"/>
                <w:szCs w:val="20"/>
              </w:rPr>
            </w:pPr>
            <w:r w:rsidRPr="000E5ABB">
              <w:rPr>
                <w:rFonts w:ascii="Times New Roman" w:hAnsi="Times New Roman" w:cs="Times New Roman"/>
                <w:b/>
                <w:sz w:val="20"/>
                <w:szCs w:val="20"/>
              </w:rPr>
              <w:t>-</w:t>
            </w:r>
          </w:p>
        </w:tc>
      </w:tr>
      <w:tr w:rsidR="003A4ECD" w14:paraId="79A0CF70" w14:textId="77777777" w:rsidTr="003A4ECD">
        <w:trPr>
          <w:trHeight w:val="454"/>
        </w:trPr>
        <w:tc>
          <w:tcPr>
            <w:tcW w:w="1809" w:type="dxa"/>
            <w:gridSpan w:val="2"/>
            <w:tcBorders>
              <w:top w:val="single" w:sz="4" w:space="0" w:color="808080" w:themeColor="background1" w:themeShade="80"/>
              <w:right w:val="single" w:sz="18" w:space="0" w:color="auto"/>
            </w:tcBorders>
            <w:vAlign w:val="center"/>
          </w:tcPr>
          <w:p w14:paraId="26F6E35B" w14:textId="60250D52" w:rsidR="005437D3" w:rsidRPr="00410314" w:rsidRDefault="003A4ECD" w:rsidP="003D5CC0">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 xml:space="preserve">W. succinogenes </w:t>
            </w:r>
            <w:r w:rsidRPr="00410314">
              <w:rPr>
                <w:rFonts w:ascii="Times New Roman" w:hAnsi="Times New Roman" w:cs="Times New Roman"/>
                <w:iCs/>
                <w:color w:val="000000" w:themeColor="text1"/>
                <w:sz w:val="20"/>
                <w:szCs w:val="20"/>
              </w:rPr>
              <w:t>ATCC 29543</w:t>
            </w:r>
          </w:p>
        </w:tc>
        <w:tc>
          <w:tcPr>
            <w:tcW w:w="1134" w:type="dxa"/>
            <w:tcBorders>
              <w:top w:val="single" w:sz="4" w:space="0" w:color="808080" w:themeColor="background1" w:themeShade="80"/>
              <w:left w:val="single" w:sz="18" w:space="0" w:color="auto"/>
              <w:right w:val="single" w:sz="4" w:space="0" w:color="808080" w:themeColor="background1" w:themeShade="80"/>
            </w:tcBorders>
            <w:vAlign w:val="center"/>
          </w:tcPr>
          <w:p w14:paraId="687CD985"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anaerobic</w:t>
            </w:r>
          </w:p>
        </w:tc>
        <w:tc>
          <w:tcPr>
            <w:tcW w:w="1560" w:type="dxa"/>
            <w:tcBorders>
              <w:top w:val="single" w:sz="4" w:space="0" w:color="808080" w:themeColor="background1" w:themeShade="80"/>
              <w:left w:val="single" w:sz="4" w:space="0" w:color="808080" w:themeColor="background1" w:themeShade="80"/>
              <w:right w:val="single" w:sz="4" w:space="0" w:color="808080" w:themeColor="background1" w:themeShade="80"/>
            </w:tcBorders>
            <w:vAlign w:val="center"/>
          </w:tcPr>
          <w:p w14:paraId="18B1BDC1"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QFR</w:t>
            </w:r>
          </w:p>
        </w:tc>
        <w:tc>
          <w:tcPr>
            <w:tcW w:w="1134" w:type="dxa"/>
            <w:tcBorders>
              <w:top w:val="single" w:sz="4" w:space="0" w:color="808080" w:themeColor="background1" w:themeShade="80"/>
              <w:left w:val="single" w:sz="4" w:space="0" w:color="808080" w:themeColor="background1" w:themeShade="80"/>
              <w:right w:val="single" w:sz="4" w:space="0" w:color="808080" w:themeColor="background1" w:themeShade="80"/>
            </w:tcBorders>
            <w:vAlign w:val="center"/>
          </w:tcPr>
          <w:p w14:paraId="75C940F2"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P17412</w:t>
            </w:r>
          </w:p>
          <w:p w14:paraId="44CD67B8"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73 kDa</w:t>
            </w:r>
          </w:p>
        </w:tc>
        <w:tc>
          <w:tcPr>
            <w:tcW w:w="992" w:type="dxa"/>
            <w:tcBorders>
              <w:top w:val="single" w:sz="4" w:space="0" w:color="808080" w:themeColor="background1" w:themeShade="80"/>
              <w:left w:val="single" w:sz="4" w:space="0" w:color="808080" w:themeColor="background1" w:themeShade="80"/>
              <w:right w:val="single" w:sz="4" w:space="0" w:color="808080" w:themeColor="background1" w:themeShade="80"/>
            </w:tcBorders>
            <w:vAlign w:val="center"/>
          </w:tcPr>
          <w:p w14:paraId="1710D596"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P17596</w:t>
            </w:r>
          </w:p>
          <w:p w14:paraId="7BDEA9DD"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27 kDa</w:t>
            </w:r>
          </w:p>
        </w:tc>
        <w:tc>
          <w:tcPr>
            <w:tcW w:w="1134" w:type="dxa"/>
            <w:tcBorders>
              <w:top w:val="single" w:sz="4" w:space="0" w:color="808080" w:themeColor="background1" w:themeShade="80"/>
              <w:left w:val="single" w:sz="4" w:space="0" w:color="808080" w:themeColor="background1" w:themeShade="80"/>
              <w:right w:val="single" w:sz="4" w:space="0" w:color="808080" w:themeColor="background1" w:themeShade="80"/>
            </w:tcBorders>
            <w:vAlign w:val="center"/>
          </w:tcPr>
          <w:p w14:paraId="28278357"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P17413</w:t>
            </w:r>
          </w:p>
          <w:p w14:paraId="0EE6646B"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30 kDa</w:t>
            </w:r>
          </w:p>
        </w:tc>
        <w:tc>
          <w:tcPr>
            <w:tcW w:w="992" w:type="dxa"/>
            <w:tcBorders>
              <w:top w:val="single" w:sz="4" w:space="0" w:color="808080" w:themeColor="background1" w:themeShade="80"/>
              <w:left w:val="single" w:sz="4" w:space="0" w:color="808080" w:themeColor="background1" w:themeShade="80"/>
              <w:right w:val="single" w:sz="4" w:space="0" w:color="808080" w:themeColor="background1" w:themeShade="80"/>
            </w:tcBorders>
            <w:vAlign w:val="center"/>
          </w:tcPr>
          <w:p w14:paraId="37A71F1C"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right w:val="single" w:sz="4" w:space="0" w:color="808080" w:themeColor="background1" w:themeShade="80"/>
            </w:tcBorders>
            <w:vAlign w:val="center"/>
          </w:tcPr>
          <w:p w14:paraId="21613E87"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3" w:type="dxa"/>
            <w:tcBorders>
              <w:top w:val="single" w:sz="4" w:space="0" w:color="808080" w:themeColor="background1" w:themeShade="80"/>
              <w:left w:val="single" w:sz="4" w:space="0" w:color="808080" w:themeColor="background1" w:themeShade="80"/>
              <w:right w:val="single" w:sz="4" w:space="0" w:color="808080" w:themeColor="background1" w:themeShade="80"/>
            </w:tcBorders>
            <w:vAlign w:val="center"/>
          </w:tcPr>
          <w:p w14:paraId="2AA89437"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2" w:type="dxa"/>
            <w:tcBorders>
              <w:top w:val="single" w:sz="4" w:space="0" w:color="808080" w:themeColor="background1" w:themeShade="80"/>
              <w:left w:val="single" w:sz="4" w:space="0" w:color="808080" w:themeColor="background1" w:themeShade="80"/>
              <w:right w:val="single" w:sz="4" w:space="0" w:color="808080" w:themeColor="background1" w:themeShade="80"/>
            </w:tcBorders>
            <w:vAlign w:val="center"/>
          </w:tcPr>
          <w:p w14:paraId="204ACD49" w14:textId="77777777" w:rsidR="003A4ECD" w:rsidRPr="00410314" w:rsidRDefault="003A4ECD"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top w:val="single" w:sz="4" w:space="0" w:color="808080" w:themeColor="background1" w:themeShade="80"/>
              <w:left w:val="single" w:sz="4" w:space="0" w:color="808080" w:themeColor="background1" w:themeShade="80"/>
            </w:tcBorders>
          </w:tcPr>
          <w:sdt>
            <w:sdtPr>
              <w:rPr>
                <w:rFonts w:ascii="Times New Roman" w:hAnsi="Times New Roman" w:cs="Times New Roman"/>
                <w:color w:val="000000" w:themeColor="text1"/>
                <w:sz w:val="20"/>
                <w:szCs w:val="20"/>
              </w:rPr>
              <w:alias w:val="To edit, see citavi.com/edit"/>
              <w:tag w:val="CitaviPlaceholder#f8385f70-b4f8-4123-88bb-efe0376ff8e5"/>
              <w:id w:val="65846960"/>
              <w:placeholder>
                <w:docPart w:val="9ECC723EFB1B41C49E43E4AF85F00FFF"/>
              </w:placeholder>
            </w:sdtPr>
            <w:sdtContent>
              <w:p w14:paraId="70B2320C" w14:textId="69AB4193" w:rsidR="003A4ECD" w:rsidRPr="00410314" w:rsidRDefault="003A4ECD" w:rsidP="00BF705C">
                <w:pP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5M2I2Y2U5LTI1N2ItNGEwOC04NzY2LWIxZWZkZDE3YjY0NCIsIlJhbmdlTGVuZ3RoIjoyMywiUmVmZXJlbmNlSWQiOiJkZDg2NGJlNi1mMzhmLTQ3ZjAtOGZjOC1kMWI5YWMwMzI1NmQ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NTg2ODc1IiwiVXJpU3RyaW5nIjoiaHR0cDovL3d3dy5uY2JpLm5sbS5uaWguZ292L3B1Ym1lZC8xMDU4Njg3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MDozOToxMyIsIk1vZGlmaWVkQnkiOiJfTGVuYSBTY2hsZWljaGVyIiwiSWQiOiIyYjVlZjNiOS1jMjZhLTQwYjUtOGE0MC01NjhhNGU0MGQ0NjYiLCJNb2RpZmllZE9uIjoiMjAyMi0wMS0xMFQxMDozOToxMyIsIlByb2plY3QiOnsiJHJlZiI6IjgifX0s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zgvNDY0ODMiLCJVcmlTdHJpbmciOiJodHRwczovL2RvaS5vcmcvMTAuMTAzOC80NjQ4M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}</w:instrText>
                </w:r>
                <w:r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(Lancaster et al. 1999)</w:t>
                </w:r>
                <w:r w:rsidRPr="00410314">
                  <w:rPr>
                    <w:rFonts w:ascii="Times New Roman" w:hAnsi="Times New Roman" w:cs="Times New Roman"/>
                    <w:color w:val="000000" w:themeColor="text1"/>
                    <w:sz w:val="20"/>
                    <w:szCs w:val="20"/>
                  </w:rPr>
                  <w:fldChar w:fldCharType="end"/>
                </w:r>
              </w:p>
            </w:sdtContent>
          </w:sdt>
        </w:tc>
        <w:tc>
          <w:tcPr>
            <w:tcW w:w="708" w:type="dxa"/>
            <w:tcBorders>
              <w:top w:val="single" w:sz="4" w:space="0" w:color="808080" w:themeColor="background1" w:themeShade="80"/>
              <w:left w:val="single" w:sz="4" w:space="0" w:color="808080" w:themeColor="background1" w:themeShade="80"/>
            </w:tcBorders>
          </w:tcPr>
          <w:p w14:paraId="7F36EFF7" w14:textId="77777777" w:rsidR="003A4ECD" w:rsidRDefault="003A4ECD" w:rsidP="00DA0D69">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p>
        </w:tc>
      </w:tr>
      <w:tr w:rsidR="002420B3" w:rsidRPr="00F42B08" w14:paraId="2ABF9740" w14:textId="77777777" w:rsidTr="002420B3">
        <w:trPr>
          <w:trHeight w:val="454"/>
        </w:trPr>
        <w:tc>
          <w:tcPr>
            <w:tcW w:w="1809" w:type="dxa"/>
            <w:gridSpan w:val="2"/>
            <w:tcBorders>
              <w:top w:val="single" w:sz="4" w:space="0" w:color="808080" w:themeColor="background1" w:themeShade="80"/>
              <w:bottom w:val="single" w:sz="4" w:space="0" w:color="808080" w:themeColor="background1" w:themeShade="80"/>
              <w:right w:val="single" w:sz="18" w:space="0" w:color="auto"/>
            </w:tcBorders>
            <w:vAlign w:val="center"/>
          </w:tcPr>
          <w:p w14:paraId="641B3DDC" w14:textId="77777777" w:rsidR="002420B3" w:rsidRPr="00F42B08" w:rsidRDefault="002420B3" w:rsidP="00DA0D69">
            <w:pPr>
              <w:rPr>
                <w:rFonts w:ascii="Times New Roman" w:hAnsi="Times New Roman" w:cs="Times New Roman"/>
                <w:i/>
                <w:iCs/>
                <w:color w:val="000000" w:themeColor="text1"/>
                <w:sz w:val="20"/>
                <w:szCs w:val="20"/>
              </w:rPr>
            </w:pPr>
            <w:r w:rsidRPr="00F42B08">
              <w:rPr>
                <w:rFonts w:ascii="Times New Roman" w:hAnsi="Times New Roman" w:cs="Times New Roman"/>
                <w:i/>
                <w:iCs/>
                <w:color w:val="000000" w:themeColor="text1"/>
                <w:sz w:val="20"/>
                <w:szCs w:val="20"/>
              </w:rPr>
              <w:t xml:space="preserve">C. mediatlanticus </w:t>
            </w:r>
            <w:r w:rsidRPr="00F42B08">
              <w:rPr>
                <w:rFonts w:ascii="Times New Roman" w:hAnsi="Times New Roman" w:cs="Times New Roman"/>
                <w:iCs/>
                <w:color w:val="000000" w:themeColor="text1"/>
                <w:sz w:val="20"/>
                <w:szCs w:val="20"/>
              </w:rPr>
              <w:t>TB-2</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0421051B"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anaerobic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1CD8AAB"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QFR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bottom"/>
          </w:tcPr>
          <w:p w14:paraId="454D7BE4"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WP_138323656.1</w:t>
            </w:r>
          </w:p>
          <w:p w14:paraId="4896B565"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63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bottom"/>
          </w:tcPr>
          <w:p w14:paraId="58B9ACD2"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WP_007473051</w:t>
            </w:r>
          </w:p>
          <w:p w14:paraId="6627D8EA"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37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1B9870A"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57E520A"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A1E2772"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2</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1DC03C7"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2</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089A815"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MK</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1C020FB6" w14:textId="2D298C56" w:rsidR="002420B3" w:rsidRPr="00F42B08" w:rsidRDefault="00000000" w:rsidP="00DA0D69">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11935cf1-dfbd-42b1-997a-3595d5a69011"/>
                <w:id w:val="1142167904"/>
                <w:placeholder>
                  <w:docPart w:val="A41FDEFCA2994800B568A90D99BDC8DE"/>
                </w:placeholder>
              </w:sdtPr>
              <w:sdtContent>
                <w:r w:rsidR="002420B3"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1ZDUwNmY4LWI0OTEtNDdmMy05MjE5LWI0YTg2M2Q5Y2ZhMiIsIlJhbmdlTGVuZ3RoIjoyMiwiUmVmZXJlbmNlSWQiOiI3MjU4NzdmZC1hMmI3LTQ2NjgtYmZiYi0xNzg2NjkxNjViMzc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UE1DNDA2OTM4OCIsIlVyaVN0cmluZyI6Imh0dHBzOi8vd3d3Lm5jYmkubmxtLm5paC5nb3YvcG1jL2FydGljbGVzL1BNQzQwNjkzODg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}</w:instrText>
                </w:r>
                <w:r w:rsidR="002420B3"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(Vetriani et al. 2014)</w:t>
                </w:r>
                <w:r w:rsidR="002420B3"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16218A0B" w14:textId="77777777" w:rsidR="002420B3" w:rsidRPr="00F42B08" w:rsidRDefault="002420B3" w:rsidP="00DA0D69">
            <w:pPr>
              <w:jc w:val="center"/>
              <w:rPr>
                <w:rFonts w:ascii="Times New Roman" w:hAnsi="Times New Roman" w:cs="Times New Roman"/>
                <w:color w:val="000000" w:themeColor="text1"/>
                <w:sz w:val="20"/>
                <w:szCs w:val="20"/>
              </w:rPr>
            </w:pPr>
          </w:p>
          <w:p w14:paraId="1FB98211" w14:textId="77777777" w:rsidR="002420B3" w:rsidRPr="00F42B08" w:rsidRDefault="002420B3" w:rsidP="00DA0D69">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w:t>
            </w:r>
          </w:p>
        </w:tc>
      </w:tr>
      <w:tr w:rsidR="00E13120" w:rsidRPr="004B39DB" w14:paraId="1B321940" w14:textId="77777777" w:rsidTr="002C411E">
        <w:trPr>
          <w:gridBefore w:val="1"/>
          <w:wBefore w:w="108" w:type="dxa"/>
          <w:trHeight w:val="454"/>
        </w:trPr>
        <w:tc>
          <w:tcPr>
            <w:tcW w:w="1701" w:type="dxa"/>
            <w:tcBorders>
              <w:top w:val="single" w:sz="18" w:space="0" w:color="auto"/>
              <w:right w:val="single" w:sz="18" w:space="0" w:color="auto"/>
            </w:tcBorders>
            <w:vAlign w:val="center"/>
          </w:tcPr>
          <w:p w14:paraId="29F79D96" w14:textId="77777777" w:rsidR="00E13120" w:rsidRPr="00EA777D" w:rsidRDefault="00E13120" w:rsidP="00955BDF">
            <w:pPr>
              <w:rPr>
                <w:rFonts w:ascii="Times New Roman" w:hAnsi="Times New Roman" w:cs="Times New Roman"/>
                <w:b/>
                <w:iCs/>
                <w:color w:val="000000" w:themeColor="text1"/>
                <w:sz w:val="20"/>
                <w:szCs w:val="20"/>
                <w:lang w:val="en-GB"/>
              </w:rPr>
            </w:pPr>
            <w:r w:rsidRPr="00EA777D">
              <w:rPr>
                <w:rFonts w:ascii="Times New Roman" w:hAnsi="Times New Roman" w:cs="Times New Roman"/>
                <w:b/>
                <w:iCs/>
                <w:color w:val="000000" w:themeColor="text1"/>
                <w:sz w:val="20"/>
                <w:szCs w:val="20"/>
                <w:lang w:val="en-GB"/>
              </w:rPr>
              <w:t>P</w:t>
            </w:r>
            <w:r>
              <w:rPr>
                <w:rFonts w:ascii="Times New Roman" w:hAnsi="Times New Roman" w:cs="Times New Roman"/>
                <w:b/>
                <w:iCs/>
                <w:color w:val="000000" w:themeColor="text1"/>
                <w:sz w:val="20"/>
                <w:szCs w:val="20"/>
                <w:lang w:val="en-GB"/>
              </w:rPr>
              <w:t>seudomonadota</w:t>
            </w:r>
          </w:p>
        </w:tc>
        <w:tc>
          <w:tcPr>
            <w:tcW w:w="1134" w:type="dxa"/>
            <w:tcBorders>
              <w:top w:val="single" w:sz="18" w:space="0" w:color="auto"/>
              <w:left w:val="single" w:sz="18" w:space="0" w:color="auto"/>
              <w:right w:val="single" w:sz="4" w:space="0" w:color="808080" w:themeColor="background1" w:themeShade="80"/>
            </w:tcBorders>
            <w:vAlign w:val="center"/>
          </w:tcPr>
          <w:p w14:paraId="1B65577D"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1560" w:type="dxa"/>
            <w:tcBorders>
              <w:top w:val="single" w:sz="18" w:space="0" w:color="auto"/>
              <w:left w:val="single" w:sz="4" w:space="0" w:color="808080" w:themeColor="background1" w:themeShade="80"/>
              <w:right w:val="single" w:sz="4" w:space="0" w:color="808080" w:themeColor="background1" w:themeShade="80"/>
            </w:tcBorders>
            <w:vAlign w:val="center"/>
          </w:tcPr>
          <w:p w14:paraId="19DA21A4"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1134" w:type="dxa"/>
            <w:tcBorders>
              <w:top w:val="single" w:sz="18" w:space="0" w:color="auto"/>
              <w:left w:val="single" w:sz="4" w:space="0" w:color="808080" w:themeColor="background1" w:themeShade="80"/>
              <w:right w:val="single" w:sz="4" w:space="0" w:color="808080" w:themeColor="background1" w:themeShade="80"/>
            </w:tcBorders>
            <w:vAlign w:val="center"/>
          </w:tcPr>
          <w:p w14:paraId="60495224"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77E10671"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1134" w:type="dxa"/>
            <w:tcBorders>
              <w:top w:val="single" w:sz="18" w:space="0" w:color="auto"/>
              <w:left w:val="single" w:sz="4" w:space="0" w:color="808080" w:themeColor="background1" w:themeShade="80"/>
              <w:right w:val="single" w:sz="4" w:space="0" w:color="808080" w:themeColor="background1" w:themeShade="80"/>
            </w:tcBorders>
            <w:vAlign w:val="center"/>
          </w:tcPr>
          <w:p w14:paraId="0EC11550"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205B6612"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6D67895E" w14:textId="77777777" w:rsidR="00E13120" w:rsidRPr="00EA777D" w:rsidRDefault="00E13120" w:rsidP="00955BDF">
            <w:pPr>
              <w:jc w:val="center"/>
              <w:rPr>
                <w:rFonts w:ascii="Times New Roman" w:hAnsi="Times New Roman" w:cs="Times New Roman"/>
                <w:i/>
                <w:color w:val="000000" w:themeColor="text1"/>
                <w:sz w:val="20"/>
                <w:szCs w:val="20"/>
                <w:lang w:val="en-GB"/>
              </w:rPr>
            </w:pPr>
          </w:p>
        </w:tc>
        <w:tc>
          <w:tcPr>
            <w:tcW w:w="993" w:type="dxa"/>
            <w:tcBorders>
              <w:top w:val="single" w:sz="18" w:space="0" w:color="auto"/>
              <w:left w:val="single" w:sz="4" w:space="0" w:color="808080" w:themeColor="background1" w:themeShade="80"/>
              <w:right w:val="single" w:sz="4" w:space="0" w:color="808080" w:themeColor="background1" w:themeShade="80"/>
            </w:tcBorders>
            <w:vAlign w:val="center"/>
          </w:tcPr>
          <w:p w14:paraId="380DCA45"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992" w:type="dxa"/>
            <w:tcBorders>
              <w:top w:val="single" w:sz="18" w:space="0" w:color="auto"/>
              <w:left w:val="single" w:sz="4" w:space="0" w:color="808080" w:themeColor="background1" w:themeShade="80"/>
              <w:right w:val="single" w:sz="4" w:space="0" w:color="808080" w:themeColor="background1" w:themeShade="80"/>
            </w:tcBorders>
            <w:vAlign w:val="center"/>
          </w:tcPr>
          <w:p w14:paraId="04157AEF"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1276" w:type="dxa"/>
            <w:tcBorders>
              <w:top w:val="single" w:sz="18" w:space="0" w:color="auto"/>
              <w:left w:val="single" w:sz="4" w:space="0" w:color="808080" w:themeColor="background1" w:themeShade="80"/>
            </w:tcBorders>
          </w:tcPr>
          <w:p w14:paraId="4719C956" w14:textId="77777777" w:rsidR="00E13120" w:rsidRPr="00EA777D" w:rsidRDefault="00E13120" w:rsidP="00955BDF">
            <w:pPr>
              <w:jc w:val="center"/>
              <w:rPr>
                <w:rFonts w:ascii="Times New Roman" w:hAnsi="Times New Roman" w:cs="Times New Roman"/>
                <w:color w:val="000000" w:themeColor="text1"/>
                <w:sz w:val="20"/>
                <w:szCs w:val="20"/>
                <w:lang w:val="en-GB"/>
              </w:rPr>
            </w:pPr>
          </w:p>
        </w:tc>
        <w:tc>
          <w:tcPr>
            <w:tcW w:w="708" w:type="dxa"/>
            <w:tcBorders>
              <w:top w:val="single" w:sz="18" w:space="0" w:color="auto"/>
              <w:left w:val="single" w:sz="4" w:space="0" w:color="808080" w:themeColor="background1" w:themeShade="80"/>
            </w:tcBorders>
          </w:tcPr>
          <w:p w14:paraId="434DD005" w14:textId="77777777" w:rsidR="00E13120" w:rsidRPr="00EA777D" w:rsidRDefault="00E13120" w:rsidP="00955BDF">
            <w:pPr>
              <w:jc w:val="center"/>
              <w:rPr>
                <w:rFonts w:ascii="Times New Roman" w:hAnsi="Times New Roman" w:cs="Times New Roman"/>
                <w:color w:val="FF0000"/>
                <w:sz w:val="20"/>
                <w:szCs w:val="20"/>
                <w:lang w:val="en-GB"/>
              </w:rPr>
            </w:pPr>
          </w:p>
        </w:tc>
      </w:tr>
      <w:tr w:rsidR="002806DB" w:rsidRPr="00A31225" w14:paraId="5484A88B" w14:textId="77777777" w:rsidTr="002806DB">
        <w:trPr>
          <w:trHeight w:val="454"/>
        </w:trPr>
        <w:tc>
          <w:tcPr>
            <w:tcW w:w="1809" w:type="dxa"/>
            <w:gridSpan w:val="2"/>
            <w:tcBorders>
              <w:top w:val="single" w:sz="4" w:space="0" w:color="808080" w:themeColor="background1" w:themeShade="80"/>
              <w:bottom w:val="single" w:sz="4" w:space="0" w:color="808080" w:themeColor="background1" w:themeShade="80"/>
              <w:right w:val="single" w:sz="18" w:space="0" w:color="auto"/>
            </w:tcBorders>
            <w:vAlign w:val="center"/>
          </w:tcPr>
          <w:p w14:paraId="6A06A054" w14:textId="6B0CA8FC" w:rsidR="002806DB" w:rsidRPr="00410314" w:rsidRDefault="002806DB" w:rsidP="00DA0D69">
            <w:pPr>
              <w:rPr>
                <w:rFonts w:ascii="Times New Roman" w:hAnsi="Times New Roman" w:cs="Times New Roman"/>
                <w:i/>
                <w:iCs/>
                <w:color w:val="000000" w:themeColor="text1"/>
                <w:sz w:val="20"/>
                <w:szCs w:val="20"/>
              </w:rPr>
            </w:pPr>
            <w:r>
              <w:rPr>
                <w:rFonts w:ascii="Times New Roman" w:hAnsi="Times New Roman" w:cs="Times New Roman"/>
                <w:i/>
                <w:iCs/>
                <w:color w:val="000000" w:themeColor="text1"/>
                <w:sz w:val="20"/>
                <w:szCs w:val="20"/>
              </w:rPr>
              <w:t xml:space="preserve">  </w:t>
            </w:r>
            <w:r w:rsidRPr="00410314">
              <w:rPr>
                <w:rFonts w:ascii="Times New Roman" w:hAnsi="Times New Roman" w:cs="Times New Roman"/>
                <w:i/>
                <w:iCs/>
                <w:color w:val="000000" w:themeColor="text1"/>
                <w:sz w:val="20"/>
                <w:szCs w:val="20"/>
              </w:rPr>
              <w:t xml:space="preserve">E. coli </w:t>
            </w:r>
            <w:r w:rsidRPr="00410314">
              <w:rPr>
                <w:rFonts w:ascii="Times New Roman" w:hAnsi="Times New Roman" w:cs="Times New Roman"/>
                <w:iCs/>
                <w:color w:val="000000" w:themeColor="text1"/>
                <w:sz w:val="20"/>
                <w:szCs w:val="20"/>
              </w:rPr>
              <w:t>K12</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1B4195AD"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anaerobic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E17DB8C"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QFR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44E7190"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P00363</w:t>
            </w:r>
          </w:p>
          <w:p w14:paraId="406763C6"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66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96B8130"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P0AC47</w:t>
            </w:r>
          </w:p>
          <w:p w14:paraId="0C47FB9D"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27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08C5C19"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P0A8Q0</w:t>
            </w:r>
          </w:p>
          <w:p w14:paraId="63B60F69"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15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A7A114D"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P0A8Q3</w:t>
            </w:r>
          </w:p>
          <w:p w14:paraId="17F68EDE"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13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8D39098"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75F0F08"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4D06A64"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3A8E58EB" w14:textId="028E3023" w:rsidR="002806DB" w:rsidRPr="00410314" w:rsidRDefault="00000000" w:rsidP="00DA0D69">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114b696f-a1ee-43fd-81d0-fa51ca6481e6"/>
                <w:id w:val="-2080056352"/>
                <w:placeholder>
                  <w:docPart w:val="EB4FBE216A514E0C93224B58204782AC"/>
                </w:placeholder>
              </w:sdtPr>
              <w:sdtContent>
                <w:r w:rsidR="002806DB"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iMzI3NTQxLThjMTEtNDI3NS05NjhiLWZkMGQ4ZjAyMTU3YiIsIlJhbmdlTGVuZ3RoIjoyMiwiUmVmZXJlbmNlSWQiOiJkZWI1MjI5Yy04ZGI0LTQ4NjYtOTMxNC0wNzhhYjNjZmRmN2Q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TMDAwNS0yNzI4KDAxKTAwMjM4LTkiLCJVcmlTdHJpbmciOiJodHRwczovL2RvaS5vcmcvMTAuMTAxNi9zMDAwNS0yNzI4KDAxKTAwMjM4LT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}</w:instrText>
                </w:r>
                <w:r w:rsidR="002806DB"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(Cecchini et al. 2002)</w:t>
                </w:r>
                <w:r w:rsidR="002806DB"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01F5FA01" w14:textId="77777777" w:rsidR="002806DB" w:rsidRPr="00A31225" w:rsidRDefault="002806DB" w:rsidP="00DA0D69">
            <w:pPr>
              <w:jc w:val="center"/>
              <w:rPr>
                <w:rFonts w:ascii="Times New Roman" w:hAnsi="Times New Roman" w:cs="Times New Roman"/>
                <w:sz w:val="20"/>
                <w:szCs w:val="20"/>
              </w:rPr>
            </w:pPr>
            <w:r w:rsidRPr="00A31225">
              <w:rPr>
                <w:rFonts w:ascii="Times New Roman" w:hAnsi="Times New Roman" w:cs="Times New Roman"/>
                <w:sz w:val="20"/>
                <w:szCs w:val="20"/>
              </w:rPr>
              <w:t>-</w:t>
            </w:r>
          </w:p>
        </w:tc>
      </w:tr>
      <w:tr w:rsidR="00E13120" w:rsidRPr="00792FC3" w14:paraId="61F4C085" w14:textId="77777777" w:rsidTr="002C411E">
        <w:trPr>
          <w:gridBefore w:val="1"/>
          <w:wBefore w:w="108" w:type="dxa"/>
          <w:trHeight w:val="454"/>
        </w:trPr>
        <w:tc>
          <w:tcPr>
            <w:tcW w:w="1701" w:type="dxa"/>
            <w:tcBorders>
              <w:top w:val="single" w:sz="4" w:space="0" w:color="808080" w:themeColor="background1" w:themeShade="80"/>
              <w:bottom w:val="single" w:sz="4" w:space="0" w:color="808080" w:themeColor="background1" w:themeShade="80"/>
              <w:right w:val="single" w:sz="18" w:space="0" w:color="auto"/>
            </w:tcBorders>
            <w:vAlign w:val="center"/>
          </w:tcPr>
          <w:p w14:paraId="1F8FD598" w14:textId="77777777" w:rsidR="00E13120" w:rsidRPr="00F42B08" w:rsidRDefault="00E13120" w:rsidP="00955BDF">
            <w:pPr>
              <w:rPr>
                <w:rFonts w:ascii="Times New Roman" w:hAnsi="Times New Roman" w:cs="Times New Roman"/>
                <w:i/>
                <w:iCs/>
                <w:color w:val="000000" w:themeColor="text1"/>
                <w:sz w:val="20"/>
                <w:szCs w:val="20"/>
              </w:rPr>
            </w:pPr>
            <w:r w:rsidRPr="00F42B08">
              <w:rPr>
                <w:rFonts w:ascii="Times New Roman" w:hAnsi="Times New Roman" w:cs="Times New Roman"/>
                <w:i/>
                <w:iCs/>
                <w:color w:val="000000" w:themeColor="text1"/>
                <w:sz w:val="20"/>
                <w:szCs w:val="20"/>
              </w:rPr>
              <w:t xml:space="preserve">E. coli </w:t>
            </w:r>
            <w:r w:rsidRPr="00F42B08">
              <w:rPr>
                <w:rFonts w:ascii="Times New Roman" w:hAnsi="Times New Roman" w:cs="Times New Roman"/>
                <w:iCs/>
                <w:color w:val="000000" w:themeColor="text1"/>
                <w:sz w:val="20"/>
                <w:szCs w:val="20"/>
              </w:rPr>
              <w:t>K12</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6C01EF2C"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1416BB7"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SQR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5CE015A"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P0AC41</w:t>
            </w:r>
          </w:p>
          <w:p w14:paraId="2B16CA8A"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64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464D8BE"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P07014</w:t>
            </w:r>
          </w:p>
          <w:p w14:paraId="4BDBA4E0"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27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450F386"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P69054</w:t>
            </w:r>
          </w:p>
          <w:p w14:paraId="709B46D3"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14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FF9031E"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P0AC44</w:t>
            </w:r>
          </w:p>
          <w:p w14:paraId="5EF9501E"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13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D836DE9"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1</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61C4368"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1</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552DCBA" w14:textId="77777777" w:rsidR="00E13120" w:rsidRPr="00F42B08" w:rsidRDefault="00E13120" w:rsidP="00955BDF">
            <w:pPr>
              <w:jc w:val="center"/>
              <w:rPr>
                <w:rFonts w:ascii="Times New Roman" w:hAnsi="Times New Roman" w:cs="Times New Roman"/>
                <w:color w:val="000000" w:themeColor="text1"/>
                <w:sz w:val="20"/>
                <w:szCs w:val="20"/>
              </w:rPr>
            </w:pPr>
            <w:r w:rsidRPr="00F42B08">
              <w:rPr>
                <w:rFonts w:ascii="Times New Roman" w:hAnsi="Times New Roman" w:cs="Times New Roman"/>
                <w:color w:val="000000" w:themeColor="text1"/>
                <w:sz w:val="20"/>
                <w:szCs w:val="20"/>
              </w:rPr>
              <w:t>UQ</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26EA8D49" w14:textId="3CE61263"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bd42ce5d-e2d8-4eac-8e17-7463751be6e7"/>
                <w:id w:val="-358658647"/>
                <w:placeholder>
                  <w:docPart w:val="0BB9ACD599164C6C84F2DD736940A3B8"/>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mZTFhOWNmLTBiYTAtNDMxOS04OGRlLWVhMTc4ZTIyYzZmYyIsIlJhbmdlTGVuZ3RoIjoyMiwiUmVmZXJlbmNlSWQiOiJkZWI1MjI5Yy04ZGI0LTQ4NjYtOTMxNC0wNzhhYjNjZmRmN2Q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TMDAwNS0yNzI4KDAxKTAwMjM4LTkiLCJVcmlTdHJpbmciOiJodHRwczovL2RvaS5vcmcvMTAuMTAxNi9zMDAwNS0yNzI4KDAxKTAwMjM4LT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}</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(Cecchini et al. 2002)</w:t>
                </w:r>
                <w:r w:rsidR="00E13120"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0F3AE876" w14:textId="77777777" w:rsidR="00E13120" w:rsidRPr="00A31225" w:rsidRDefault="00E13120" w:rsidP="00955BDF">
            <w:pPr>
              <w:jc w:val="center"/>
              <w:rPr>
                <w:rFonts w:ascii="Times New Roman" w:hAnsi="Times New Roman" w:cs="Times New Roman"/>
                <w:sz w:val="20"/>
                <w:szCs w:val="20"/>
              </w:rPr>
            </w:pPr>
            <w:r w:rsidRPr="00A31225">
              <w:rPr>
                <w:rFonts w:ascii="Times New Roman" w:hAnsi="Times New Roman" w:cs="Times New Roman"/>
                <w:sz w:val="20"/>
                <w:szCs w:val="20"/>
              </w:rPr>
              <w:t>-</w:t>
            </w:r>
          </w:p>
        </w:tc>
      </w:tr>
      <w:tr w:rsidR="002806DB" w:rsidRPr="00A31225" w14:paraId="7EA9249A" w14:textId="77777777" w:rsidTr="002806DB">
        <w:trPr>
          <w:trHeight w:val="454"/>
        </w:trPr>
        <w:tc>
          <w:tcPr>
            <w:tcW w:w="1809" w:type="dxa"/>
            <w:gridSpan w:val="2"/>
            <w:tcBorders>
              <w:top w:val="single" w:sz="4" w:space="0" w:color="808080" w:themeColor="background1" w:themeShade="80"/>
              <w:bottom w:val="single" w:sz="4" w:space="0" w:color="808080" w:themeColor="background1" w:themeShade="80"/>
              <w:right w:val="single" w:sz="18" w:space="0" w:color="auto"/>
            </w:tcBorders>
            <w:vAlign w:val="center"/>
          </w:tcPr>
          <w:p w14:paraId="20BDC0CC" w14:textId="77777777" w:rsidR="00D21F41" w:rsidRDefault="00D676E0" w:rsidP="00DA0D69">
            <w:pPr>
              <w:rPr>
                <w:rFonts w:ascii="Times New Roman" w:hAnsi="Times New Roman" w:cs="Times New Roman"/>
                <w:i/>
                <w:iCs/>
                <w:color w:val="000000" w:themeColor="text1"/>
                <w:sz w:val="20"/>
                <w:szCs w:val="20"/>
              </w:rPr>
            </w:pPr>
            <w:r>
              <w:rPr>
                <w:rFonts w:ascii="Times New Roman" w:hAnsi="Times New Roman" w:cs="Times New Roman"/>
                <w:i/>
                <w:iCs/>
                <w:color w:val="000000" w:themeColor="text1"/>
                <w:sz w:val="20"/>
                <w:szCs w:val="20"/>
              </w:rPr>
              <w:t xml:space="preserve">  </w:t>
            </w:r>
            <w:r w:rsidR="002806DB" w:rsidRPr="00525940">
              <w:rPr>
                <w:rFonts w:ascii="Times New Roman" w:hAnsi="Times New Roman" w:cs="Times New Roman"/>
                <w:i/>
                <w:iCs/>
                <w:color w:val="000000" w:themeColor="text1"/>
                <w:sz w:val="20"/>
                <w:szCs w:val="20"/>
              </w:rPr>
              <w:t>H. influen</w:t>
            </w:r>
            <w:r w:rsidR="00D21F41">
              <w:rPr>
                <w:rFonts w:ascii="Times New Roman" w:hAnsi="Times New Roman" w:cs="Times New Roman"/>
                <w:i/>
                <w:iCs/>
                <w:color w:val="000000" w:themeColor="text1"/>
                <w:sz w:val="20"/>
                <w:szCs w:val="20"/>
              </w:rPr>
              <w:t>z</w:t>
            </w:r>
            <w:r w:rsidR="002806DB" w:rsidRPr="00525940">
              <w:rPr>
                <w:rFonts w:ascii="Times New Roman" w:hAnsi="Times New Roman" w:cs="Times New Roman"/>
                <w:i/>
                <w:iCs/>
                <w:color w:val="000000" w:themeColor="text1"/>
                <w:sz w:val="20"/>
                <w:szCs w:val="20"/>
              </w:rPr>
              <w:t>ae</w:t>
            </w:r>
          </w:p>
          <w:p w14:paraId="23A8C50B" w14:textId="05B5C039" w:rsidR="002806DB" w:rsidRPr="00410314" w:rsidRDefault="00D676E0" w:rsidP="00DA0D69">
            <w:pPr>
              <w:rPr>
                <w:rFonts w:ascii="Times New Roman" w:hAnsi="Times New Roman" w:cs="Times New Roman"/>
                <w:i/>
                <w:iCs/>
                <w:color w:val="000000" w:themeColor="text1"/>
                <w:sz w:val="20"/>
                <w:szCs w:val="20"/>
              </w:rPr>
            </w:pPr>
            <w:r>
              <w:rPr>
                <w:rFonts w:ascii="Times New Roman" w:hAnsi="Times New Roman" w:cs="Times New Roman"/>
                <w:i/>
                <w:iCs/>
                <w:color w:val="000000" w:themeColor="text1"/>
                <w:sz w:val="20"/>
                <w:szCs w:val="20"/>
              </w:rPr>
              <w:t xml:space="preserve"> </w:t>
            </w:r>
            <w:r w:rsidR="00D21F41">
              <w:rPr>
                <w:rFonts w:ascii="Times New Roman" w:hAnsi="Times New Roman" w:cs="Times New Roman"/>
                <w:i/>
                <w:iCs/>
                <w:color w:val="000000" w:themeColor="text1"/>
                <w:sz w:val="20"/>
                <w:szCs w:val="20"/>
              </w:rPr>
              <w:t xml:space="preserve"> </w:t>
            </w:r>
            <w:r w:rsidR="002806DB" w:rsidRPr="00525940">
              <w:rPr>
                <w:rFonts w:ascii="Times New Roman" w:hAnsi="Times New Roman" w:cs="Times New Roman"/>
                <w:iCs/>
                <w:color w:val="000000" w:themeColor="text1"/>
                <w:sz w:val="20"/>
                <w:szCs w:val="20"/>
              </w:rPr>
              <w:t>ATCC 51907</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1C9BEA79"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anaerobic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47EF5A2"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QFR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5A1FAE1"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P44894</w:t>
            </w:r>
          </w:p>
          <w:p w14:paraId="222257F7"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66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A956A7C"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P44893</w:t>
            </w:r>
          </w:p>
          <w:p w14:paraId="7122E306"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29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26C3E0F"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P44892</w:t>
            </w:r>
          </w:p>
          <w:p w14:paraId="6D95C067"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15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5033265"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P44891</w:t>
            </w:r>
          </w:p>
          <w:p w14:paraId="06B113A7"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13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24BA1AB"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A85F935"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0B64929" w14:textId="77777777" w:rsidR="002806DB" w:rsidRPr="00410314" w:rsidRDefault="002806DB" w:rsidP="00DA0D69">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MK</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2C217ABE" w14:textId="4A8C9D60" w:rsidR="002806DB" w:rsidRPr="00410314" w:rsidRDefault="00000000" w:rsidP="00DA0D69">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16c4985e-f185-4279-b98e-c41411600765"/>
                <w:id w:val="510256518"/>
                <w:placeholder>
                  <w:docPart w:val="5DADB59174CD43B08D203A5BB2BF60B1"/>
                </w:placeholder>
              </w:sdtPr>
              <w:sdtContent>
                <w:r w:rsidR="002806DB"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2ZDk2MDg4LTE4ZWMtNDQzNy1hODQxLTU1ZGMzODU5YTQwMyIsIlJhbmdlTGVuZ3RoIjoxNiwiUmVmZXJlbmNlSWQiOiI5NGJiNjFjNi0wYmM4LTRjYWMtODFlZS1iMzAzNmIzMTNiOTc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xNi9TMDAwNS0yNzI4KDk3KTAwMDE5LTQiLCJVcmlTdHJpbmciOiJodHRwczovL2RvaS5vcmcvMTAuMTAxNi9zMDAwNS0yNzI4KDk3KTAwMDE5LTQ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}</w:instrText>
                </w:r>
                <w:r w:rsidR="002806DB"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(Hägerhäll 1997)</w:t>
                </w:r>
                <w:r w:rsidR="002806DB"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1B6EA47E" w14:textId="77777777" w:rsidR="002806DB" w:rsidRPr="00A31225" w:rsidRDefault="002806DB" w:rsidP="00DA0D69">
            <w:pPr>
              <w:jc w:val="center"/>
              <w:rPr>
                <w:rFonts w:ascii="Times New Roman" w:hAnsi="Times New Roman" w:cs="Times New Roman"/>
                <w:sz w:val="20"/>
                <w:szCs w:val="20"/>
              </w:rPr>
            </w:pPr>
            <w:r w:rsidRPr="00A31225">
              <w:rPr>
                <w:rFonts w:ascii="Times New Roman" w:hAnsi="Times New Roman" w:cs="Times New Roman"/>
                <w:sz w:val="20"/>
                <w:szCs w:val="20"/>
              </w:rPr>
              <w:t>+</w:t>
            </w:r>
          </w:p>
        </w:tc>
      </w:tr>
      <w:tr w:rsidR="00E13120" w:rsidRPr="00792FC3" w14:paraId="346D1CB8" w14:textId="77777777" w:rsidTr="002C411E">
        <w:trPr>
          <w:gridBefore w:val="1"/>
          <w:wBefore w:w="108" w:type="dxa"/>
          <w:trHeight w:val="454"/>
        </w:trPr>
        <w:tc>
          <w:tcPr>
            <w:tcW w:w="1701" w:type="dxa"/>
            <w:tcBorders>
              <w:top w:val="single" w:sz="4" w:space="0" w:color="808080" w:themeColor="background1" w:themeShade="80"/>
              <w:bottom w:val="single" w:sz="4" w:space="0" w:color="808080" w:themeColor="background1" w:themeShade="80"/>
              <w:right w:val="single" w:sz="18" w:space="0" w:color="auto"/>
            </w:tcBorders>
            <w:vAlign w:val="center"/>
          </w:tcPr>
          <w:p w14:paraId="01510508" w14:textId="2E567FD7" w:rsidR="00E13120" w:rsidRPr="00410314" w:rsidRDefault="00E13120" w:rsidP="00955BDF">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H. influen</w:t>
            </w:r>
            <w:r w:rsidR="00D21F41">
              <w:rPr>
                <w:rFonts w:ascii="Times New Roman" w:hAnsi="Times New Roman" w:cs="Times New Roman"/>
                <w:i/>
                <w:iCs/>
                <w:color w:val="000000" w:themeColor="text1"/>
                <w:sz w:val="20"/>
                <w:szCs w:val="20"/>
              </w:rPr>
              <w:t>z</w:t>
            </w:r>
            <w:r w:rsidRPr="00410314">
              <w:rPr>
                <w:rFonts w:ascii="Times New Roman" w:hAnsi="Times New Roman" w:cs="Times New Roman"/>
                <w:i/>
                <w:iCs/>
                <w:color w:val="000000" w:themeColor="text1"/>
                <w:sz w:val="20"/>
                <w:szCs w:val="20"/>
              </w:rPr>
              <w:t xml:space="preserve">ae </w:t>
            </w:r>
            <w:r w:rsidRPr="00410314">
              <w:rPr>
                <w:rFonts w:ascii="Times New Roman" w:hAnsi="Times New Roman" w:cs="Times New Roman"/>
                <w:iCs/>
                <w:color w:val="000000" w:themeColor="text1"/>
                <w:sz w:val="20"/>
                <w:szCs w:val="20"/>
              </w:rPr>
              <w:t>ATCC 51907</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1C3AA939"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17AB4B8"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SQR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B73C0F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2BF6658"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3C5F12E"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BC26489"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B97D6CE"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B185A3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0494DA9"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UQ</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77354540" w14:textId="51BD6AF9"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aa7628c1-7cc9-4fe5-b272-41c12535f1b9"/>
                <w:id w:val="876894663"/>
                <w:placeholder>
                  <w:docPart w:val="D894A8BC919C410F97EF26027ABCE739"/>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kNjhkNTA2LWRiN2ItNDkxYy05MGNkLWRhN2JlNjI1M2RlOSIsIlJhbmdlTGVuZ3RoIjoyMCwiUmVmZXJlbmNlSWQiOiIyN2M4ODNmNS0wMzdjLTQ1YTEtOTFkMC1iZmJlOTYxMmMyOTg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zM4OS9mbWljYi4yMDE0LjAwMDY5IiwiVXJpU3RyaW5nIjoiaHR0cHM6Ly9kb2kub3JnLzEwLjMzODkvZm1pY2IuMjAxNC4wMDA2O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}</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(Othman et al. 2014)</w:t>
                </w:r>
                <w:r w:rsidR="00E13120"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51AEA7ED" w14:textId="77777777" w:rsidR="00E13120" w:rsidRDefault="00E13120" w:rsidP="00955BDF">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p>
        </w:tc>
      </w:tr>
      <w:tr w:rsidR="00E13120" w:rsidRPr="00792FC3" w14:paraId="1064482D" w14:textId="77777777" w:rsidTr="002C411E">
        <w:trPr>
          <w:gridBefore w:val="1"/>
          <w:wBefore w:w="108" w:type="dxa"/>
          <w:trHeight w:val="454"/>
        </w:trPr>
        <w:tc>
          <w:tcPr>
            <w:tcW w:w="1701" w:type="dxa"/>
            <w:tcBorders>
              <w:top w:val="single" w:sz="4" w:space="0" w:color="808080" w:themeColor="background1" w:themeShade="80"/>
              <w:bottom w:val="single" w:sz="4" w:space="0" w:color="808080" w:themeColor="background1" w:themeShade="80"/>
              <w:right w:val="single" w:sz="18" w:space="0" w:color="auto"/>
            </w:tcBorders>
            <w:vAlign w:val="center"/>
          </w:tcPr>
          <w:p w14:paraId="2550EE4D" w14:textId="77777777" w:rsidR="00E13120" w:rsidRPr="00410314" w:rsidRDefault="00E13120" w:rsidP="00955BDF">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 xml:space="preserve">N. meningitidis </w:t>
            </w:r>
            <w:r w:rsidRPr="00410314">
              <w:rPr>
                <w:rFonts w:ascii="Times New Roman" w:hAnsi="Times New Roman" w:cs="Times New Roman"/>
                <w:iCs/>
                <w:color w:val="000000" w:themeColor="text1"/>
                <w:sz w:val="20"/>
                <w:szCs w:val="20"/>
              </w:rPr>
              <w:t>MC58</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2CD2C95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D826EB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SQR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FDD213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Q9JZP8</w:t>
            </w:r>
          </w:p>
          <w:p w14:paraId="6151100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65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DE1BC5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Q7DDK2</w:t>
            </w:r>
          </w:p>
          <w:p w14:paraId="5802DB26"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27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09E2BBB"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Q7DDK3</w:t>
            </w:r>
          </w:p>
          <w:p w14:paraId="4F00602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C74987F"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Q9JZP9</w:t>
            </w:r>
          </w:p>
          <w:p w14:paraId="000B2286"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13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6380EC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F9AABB3"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BB9D23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UQ</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42C32A54" w14:textId="2F05F257"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2516965b-46c8-4bee-829a-685dcf1bd62b"/>
                <w:id w:val="1766808056"/>
                <w:placeholder>
                  <w:docPart w:val="ADBA5CAE18ED43CCA8C73F86B3199536"/>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kMjg4YWQ2LWQxNTYtNDhmNy1iMzJhLTQwNTRlZDEzOGJkNSIsIlJhbmdlTGVuZ3RoIjoxOSwiUmVmZXJlbmNlSWQiOiIzNGRhNmQxMy1kNTI5LTQ5YTAtODdhMS04MTg0ZDA5ODc3Y2Y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UE1DMjYwNTIwIiwiVXJpU3RyaW5nIjoiaHR0cHM6Ly93d3cubmNiaS5ubG0ubmloLmdvdi9wbWMvYXJ0aWNsZXMvUE1DMjYwNTIw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MZW5hIFNjaGxlaWNoZXIiLCJDcmVhdGVkT24iOiIyMDIyLTAxLTEwVDEwOjM2OjU0IiwiTW9kaWZpZWRCeSI6Il9MZW5hIFNjaGxlaWNoZXIiLCJJZCI6IjJlMDI2ZjY0LTE3NDktNDU5NC1iNzI4LTc5NGExNDU1NzhlYSIsIk1vZGlmaWVkT24iOiIyMDIyLTAxLTEwVDEwOjM2OjU0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TEyOC9pYWkuNTUuNi4xMzU5LTEzNjQuMTk4NyIsIlVyaVN0cmluZyI6Imh0dHBzOi8vZG9pLm9yZy8xMC4xMTI4L2lhaS41NS42LjEzNTktMTM2NC4xOTg3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}</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(Clark et al. 1987)</w:t>
                </w:r>
                <w:r w:rsidR="00E13120"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543BACE2" w14:textId="77777777" w:rsidR="00E13120" w:rsidRPr="000E5ABB" w:rsidRDefault="00E13120" w:rsidP="00955BDF">
            <w:pPr>
              <w:jc w:val="center"/>
              <w:rPr>
                <w:rFonts w:ascii="Times New Roman" w:hAnsi="Times New Roman" w:cs="Times New Roman"/>
                <w:b/>
                <w:color w:val="FF0000"/>
                <w:sz w:val="20"/>
                <w:szCs w:val="20"/>
              </w:rPr>
            </w:pPr>
            <w:r w:rsidRPr="000E5ABB">
              <w:rPr>
                <w:rFonts w:ascii="Times New Roman" w:hAnsi="Times New Roman" w:cs="Times New Roman"/>
                <w:b/>
                <w:sz w:val="20"/>
                <w:szCs w:val="20"/>
              </w:rPr>
              <w:t>+</w:t>
            </w:r>
          </w:p>
        </w:tc>
      </w:tr>
      <w:tr w:rsidR="00E13120" w:rsidRPr="00792FC3" w14:paraId="4151EB33" w14:textId="77777777" w:rsidTr="002C411E">
        <w:trPr>
          <w:gridBefore w:val="1"/>
          <w:wBefore w:w="108" w:type="dxa"/>
          <w:trHeight w:val="454"/>
        </w:trPr>
        <w:tc>
          <w:tcPr>
            <w:tcW w:w="1701" w:type="dxa"/>
            <w:tcBorders>
              <w:top w:val="single" w:sz="4" w:space="0" w:color="808080" w:themeColor="background1" w:themeShade="80"/>
              <w:bottom w:val="single" w:sz="4" w:space="0" w:color="808080" w:themeColor="background1" w:themeShade="80"/>
              <w:right w:val="single" w:sz="18" w:space="0" w:color="auto"/>
            </w:tcBorders>
            <w:vAlign w:val="center"/>
          </w:tcPr>
          <w:p w14:paraId="7231934D" w14:textId="77777777" w:rsidR="00E13120" w:rsidRPr="00410314" w:rsidRDefault="00E13120" w:rsidP="00955BDF">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 xml:space="preserve">P. aeruginosa </w:t>
            </w:r>
            <w:r w:rsidRPr="00410314">
              <w:rPr>
                <w:rFonts w:ascii="Times New Roman" w:hAnsi="Times New Roman" w:cs="Times New Roman"/>
                <w:iCs/>
                <w:color w:val="000000" w:themeColor="text1"/>
                <w:sz w:val="20"/>
                <w:szCs w:val="20"/>
              </w:rPr>
              <w:t>ATCC 15692</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72ECF093"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6D61E22"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SQR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F4EB306"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Q9I3D5</w:t>
            </w:r>
          </w:p>
          <w:p w14:paraId="6936E19E"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64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7A4E93"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Q9I3D4</w:t>
            </w:r>
          </w:p>
          <w:p w14:paraId="642557FC"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26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7AD3EAF"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Q9I3D7</w:t>
            </w:r>
          </w:p>
          <w:p w14:paraId="1C4A74C7"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F6EA86B"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Q9I3D6</w:t>
            </w:r>
          </w:p>
          <w:p w14:paraId="033FFE92"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915D78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5F9D0CC"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BCC1DE4"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UQ</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20A3905E" w14:textId="6C24FA45"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69a8e04f-ad7b-4a21-a8f8-07824762cd26"/>
                <w:id w:val="1755312490"/>
                <w:placeholder>
                  <w:docPart w:val="D2DBF61156CD4C738261FD1A254A6B92"/>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kNmQ5OTYyLTliYWEtNGJkZi04NWY2LTEyN2ZkNzQxOWEzYyIsIlJhbmdlTGVuZ3RoIjoxOSwiUmVmZXJlbmNlSWQiOiIwZmM0YjUyZC00NWZjLTQ1MTMtYjU3Yi1mNjM3ZjY1ZDk5Mj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MyMzI0NzcyIiwiVXJpU3RyaW5nIjoiaHR0cDovL3d3dy5uY2JpLm5sbS5uaWguZ292L3B1Ym1lZC8zMjMyNDc3Mi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}</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(Liang et al. 2020)</w:t>
                </w:r>
                <w:r w:rsidR="00E13120"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3DE62623" w14:textId="77777777" w:rsidR="00E13120" w:rsidRPr="000E5ABB" w:rsidRDefault="00E13120" w:rsidP="00955BDF">
            <w:pPr>
              <w:jc w:val="center"/>
              <w:rPr>
                <w:rFonts w:ascii="Times New Roman" w:hAnsi="Times New Roman" w:cs="Times New Roman"/>
                <w:b/>
                <w:color w:val="FF0000"/>
                <w:sz w:val="20"/>
                <w:szCs w:val="20"/>
              </w:rPr>
            </w:pPr>
            <w:r w:rsidRPr="000832E9">
              <w:rPr>
                <w:rFonts w:ascii="Times New Roman" w:hAnsi="Times New Roman" w:cs="Times New Roman"/>
                <w:b/>
                <w:sz w:val="20"/>
                <w:szCs w:val="20"/>
              </w:rPr>
              <w:t>+</w:t>
            </w:r>
          </w:p>
        </w:tc>
      </w:tr>
      <w:tr w:rsidR="00E13120" w:rsidRPr="00792FC3" w14:paraId="45393159" w14:textId="77777777" w:rsidTr="002C411E">
        <w:trPr>
          <w:gridBefore w:val="1"/>
          <w:wBefore w:w="108" w:type="dxa"/>
          <w:trHeight w:val="454"/>
        </w:trPr>
        <w:tc>
          <w:tcPr>
            <w:tcW w:w="1701" w:type="dxa"/>
            <w:tcBorders>
              <w:top w:val="single" w:sz="4" w:space="0" w:color="808080" w:themeColor="background1" w:themeShade="80"/>
              <w:bottom w:val="single" w:sz="4" w:space="0" w:color="808080" w:themeColor="background1" w:themeShade="80"/>
              <w:right w:val="single" w:sz="18" w:space="0" w:color="auto"/>
            </w:tcBorders>
            <w:vAlign w:val="center"/>
          </w:tcPr>
          <w:p w14:paraId="7EB8DF3C" w14:textId="77777777" w:rsidR="00E13120" w:rsidRPr="00410314" w:rsidRDefault="00E13120" w:rsidP="00955BDF">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P. denitrificans</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15590D97"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46B1906"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SQR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BABB36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Q59661</w:t>
            </w:r>
          </w:p>
          <w:p w14:paraId="350D4C8E"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66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A3EC5F7"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Q59662</w:t>
            </w:r>
          </w:p>
          <w:p w14:paraId="353D8187"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30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39EE7FF" w14:textId="77777777" w:rsidR="00E13120" w:rsidRDefault="00E13120" w:rsidP="00955BDF">
            <w:pPr>
              <w:jc w:val="center"/>
              <w:rPr>
                <w:rFonts w:ascii="Times New Roman" w:hAnsi="Times New Roman" w:cs="Times New Roman"/>
                <w:color w:val="000000" w:themeColor="text1"/>
                <w:sz w:val="20"/>
                <w:szCs w:val="20"/>
              </w:rPr>
            </w:pPr>
            <w:r w:rsidRPr="00961081">
              <w:rPr>
                <w:rFonts w:ascii="Times New Roman" w:hAnsi="Times New Roman" w:cs="Times New Roman"/>
                <w:color w:val="000000" w:themeColor="text1"/>
                <w:sz w:val="20"/>
                <w:szCs w:val="20"/>
              </w:rPr>
              <w:t>Q59659</w:t>
            </w:r>
          </w:p>
          <w:p w14:paraId="5236CDD8"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B83B7C1"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Q59660</w:t>
            </w:r>
          </w:p>
          <w:p w14:paraId="272D2A4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ABAA980"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6055B95"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69732EE"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UQ</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71899918" w14:textId="0B3B6D19"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f0f93f32-0006-46bc-bc8a-d70ac1169e23"/>
                <w:id w:val="-1252042550"/>
                <w:placeholder>
                  <w:docPart w:val="8D716ACE7FAA4B8E8CEB30AA444F098A"/>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xNWMxNDczLWY3NmUtNGJhOC04NzhiLTJlNmMxMTAyODI4NSIsIlJhbmdlTGVuZ3RoIjoxNywiUmVmZXJlbmNlSWQiOiI3ZTA5ZTczYS05N2FlLTRhNmYtYTI3Yy02YjUwZWNhZTYzNDA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xMC4xMDE2L1MwMDA1LTI3MjgoMDEpMDAyMzEtNiIsIlVyaVN0cmluZyI6Imh0dHBzOi8vZG9pLm9yZy8xMC4xMDE2L3MwMDA1LTI3MjgoMDEpMDAyMzEt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}</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(Hederstedt 2002)</w:t>
                </w:r>
                <w:r w:rsidR="00E13120"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46C3163E" w14:textId="77777777" w:rsidR="00E13120" w:rsidRPr="001938F2" w:rsidRDefault="00E13120" w:rsidP="00955BDF">
            <w:pPr>
              <w:jc w:val="center"/>
              <w:rPr>
                <w:rFonts w:ascii="Times New Roman" w:hAnsi="Times New Roman" w:cs="Times New Roman"/>
                <w:b/>
                <w:sz w:val="20"/>
                <w:szCs w:val="20"/>
              </w:rPr>
            </w:pPr>
            <w:r w:rsidRPr="001938F2">
              <w:rPr>
                <w:rFonts w:ascii="Times New Roman" w:hAnsi="Times New Roman" w:cs="Times New Roman"/>
                <w:b/>
                <w:sz w:val="20"/>
                <w:szCs w:val="20"/>
              </w:rPr>
              <w:t>-</w:t>
            </w:r>
          </w:p>
        </w:tc>
      </w:tr>
      <w:tr w:rsidR="00E13120" w:rsidRPr="00792FC3" w14:paraId="5C68ABD9" w14:textId="77777777" w:rsidTr="002C411E">
        <w:trPr>
          <w:gridBefore w:val="1"/>
          <w:wBefore w:w="108" w:type="dxa"/>
          <w:trHeight w:val="454"/>
        </w:trPr>
        <w:tc>
          <w:tcPr>
            <w:tcW w:w="1701" w:type="dxa"/>
            <w:tcBorders>
              <w:top w:val="single" w:sz="4" w:space="0" w:color="808080" w:themeColor="background1" w:themeShade="80"/>
              <w:bottom w:val="single" w:sz="4" w:space="0" w:color="808080" w:themeColor="background1" w:themeShade="80"/>
              <w:right w:val="single" w:sz="18" w:space="0" w:color="auto"/>
            </w:tcBorders>
            <w:vAlign w:val="center"/>
          </w:tcPr>
          <w:p w14:paraId="3E270198" w14:textId="77777777" w:rsidR="00E13120" w:rsidRPr="00410314" w:rsidRDefault="00E13120" w:rsidP="00955BDF">
            <w:pPr>
              <w:rPr>
                <w:rFonts w:ascii="Times New Roman" w:hAnsi="Times New Roman" w:cs="Times New Roman"/>
                <w:i/>
                <w:iCs/>
                <w:color w:val="000000" w:themeColor="text1"/>
                <w:sz w:val="20"/>
                <w:szCs w:val="20"/>
              </w:rPr>
            </w:pPr>
            <w:r w:rsidRPr="00410314">
              <w:rPr>
                <w:rFonts w:ascii="Times New Roman" w:hAnsi="Times New Roman" w:cs="Times New Roman"/>
                <w:i/>
                <w:iCs/>
                <w:color w:val="000000" w:themeColor="text1"/>
                <w:sz w:val="20"/>
                <w:szCs w:val="20"/>
              </w:rPr>
              <w:t xml:space="preserve">V. cholerae </w:t>
            </w:r>
          </w:p>
          <w:p w14:paraId="7974EB06" w14:textId="77777777" w:rsidR="00E13120" w:rsidRPr="00410314" w:rsidRDefault="00E13120" w:rsidP="00955BDF">
            <w:pPr>
              <w:rPr>
                <w:rFonts w:ascii="Times New Roman" w:hAnsi="Times New Roman" w:cs="Times New Roman"/>
                <w:iCs/>
                <w:color w:val="000000" w:themeColor="text1"/>
                <w:sz w:val="20"/>
                <w:szCs w:val="20"/>
              </w:rPr>
            </w:pPr>
            <w:r w:rsidRPr="00410314">
              <w:rPr>
                <w:rFonts w:ascii="Times New Roman" w:hAnsi="Times New Roman" w:cs="Times New Roman"/>
                <w:iCs/>
                <w:color w:val="000000" w:themeColor="text1"/>
                <w:sz w:val="20"/>
                <w:szCs w:val="20"/>
              </w:rPr>
              <w:t>M66-2</w:t>
            </w:r>
          </w:p>
        </w:tc>
        <w:tc>
          <w:tcPr>
            <w:tcW w:w="1134" w:type="dxa"/>
            <w:tcBorders>
              <w:top w:val="single" w:sz="4" w:space="0" w:color="808080" w:themeColor="background1" w:themeShade="80"/>
              <w:left w:val="single" w:sz="18" w:space="0" w:color="auto"/>
              <w:bottom w:val="single" w:sz="4" w:space="0" w:color="808080" w:themeColor="background1" w:themeShade="80"/>
              <w:right w:val="single" w:sz="4" w:space="0" w:color="808080" w:themeColor="background1" w:themeShade="80"/>
            </w:tcBorders>
            <w:vAlign w:val="center"/>
          </w:tcPr>
          <w:p w14:paraId="156937F9"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aerobic</w:t>
            </w:r>
          </w:p>
        </w:tc>
        <w:tc>
          <w:tcPr>
            <w:tcW w:w="156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095096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SQR</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0975663"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C3LS85</w:t>
            </w:r>
          </w:p>
          <w:p w14:paraId="78DA1238"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66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0F9D645"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C3LS86</w:t>
            </w:r>
          </w:p>
          <w:p w14:paraId="6B9DEC81"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28 kDa</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4871018"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C3LS87</w:t>
            </w:r>
          </w:p>
          <w:p w14:paraId="6C812CA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15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29BDF63"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C3LS88</w:t>
            </w:r>
          </w:p>
          <w:p w14:paraId="20D59A3B"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14 kDa</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D8A84ED"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61A5A7B"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1</w:t>
            </w:r>
          </w:p>
        </w:tc>
        <w:tc>
          <w:tcPr>
            <w:tcW w:w="99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C0DE71E" w14:textId="77777777" w:rsidR="00E13120" w:rsidRPr="00410314" w:rsidRDefault="00E13120" w:rsidP="00955BDF">
            <w:pPr>
              <w:jc w:val="center"/>
              <w:rPr>
                <w:rFonts w:ascii="Times New Roman" w:hAnsi="Times New Roman" w:cs="Times New Roman"/>
                <w:color w:val="000000" w:themeColor="text1"/>
                <w:sz w:val="20"/>
                <w:szCs w:val="20"/>
              </w:rPr>
            </w:pPr>
            <w:r w:rsidRPr="00410314">
              <w:rPr>
                <w:rFonts w:ascii="Times New Roman" w:hAnsi="Times New Roman" w:cs="Times New Roman"/>
                <w:color w:val="000000" w:themeColor="text1"/>
                <w:sz w:val="20"/>
                <w:szCs w:val="20"/>
              </w:rPr>
              <w:t>UQ</w:t>
            </w:r>
          </w:p>
        </w:tc>
        <w:tc>
          <w:tcPr>
            <w:tcW w:w="1276"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7C6839D8" w14:textId="7237AE53" w:rsidR="00E13120" w:rsidRPr="00410314" w:rsidRDefault="00000000" w:rsidP="00955BDF">
            <w:pPr>
              <w:rPr>
                <w:rFonts w:ascii="Times New Roman" w:hAnsi="Times New Roman" w:cs="Times New Roman"/>
                <w:color w:val="000000" w:themeColor="text1"/>
                <w:sz w:val="20"/>
                <w:szCs w:val="20"/>
              </w:rPr>
            </w:pPr>
            <w:sdt>
              <w:sdtPr>
                <w:rPr>
                  <w:rFonts w:ascii="Times New Roman" w:hAnsi="Times New Roman" w:cs="Times New Roman"/>
                  <w:color w:val="000000" w:themeColor="text1"/>
                  <w:sz w:val="20"/>
                  <w:szCs w:val="20"/>
                </w:rPr>
                <w:alias w:val="To edit, see citavi.com/edit"/>
                <w:tag w:val="CitaviPlaceholder#adb16748-1058-4843-b160-ab4d1d83c0c7"/>
                <w:id w:val="-964044810"/>
                <w:placeholder>
                  <w:docPart w:val="FFBF6592FA794E4E8BB4CE0DDC6482A5"/>
                </w:placeholder>
              </w:sdtPr>
              <w:sdtContent>
                <w:r w:rsidR="00E13120" w:rsidRPr="00410314">
                  <w:rPr>
                    <w:rFonts w:ascii="Times New Roman" w:hAnsi="Times New Roman" w:cs="Times New Roman"/>
                    <w:color w:val="000000" w:themeColor="text1"/>
                    <w:sz w:val="20"/>
                    <w:szCs w:val="20"/>
                  </w:rPr>
                  <w:fldChar w:fldCharType="begin"/>
                </w:r>
                <w:r w:rsidR="008644A9">
                  <w:rPr>
                    <w:rFonts w:ascii="Times New Roman" w:hAnsi="Times New Roman" w:cs="Times New Roman"/>
                    <w:color w:val="000000" w:themeColor="text1"/>
                    <w:sz w:val="20"/>
                    <w:szCs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wZmM5NzUyLTY3YjQtNGZkMi1hNmNhLTNjY2IwMzE2MGE1YiIsIlJhbmdlTGVuZ3RoIjoxOSwiUmVmZXJlbmNlSWQiOiIzMmNmZTY1Yy02OTY1LTRjNGYtODAyMy0yZTliMjA4MTYwNjg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UE1DNzIxMjQyNCIsIlVyaVN0cmluZyI6Imh0dHBzOi8vd3d3Lm5jYmkubmxtLm5paC5nb3YvcG1jL2FydGljbGVzL1BNQzcyMTI0MjQ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}</w:instrText>
                </w:r>
                <w:r w:rsidR="00E13120" w:rsidRPr="00410314">
                  <w:rPr>
                    <w:rFonts w:ascii="Times New Roman" w:hAnsi="Times New Roman" w:cs="Times New Roman"/>
                    <w:color w:val="000000" w:themeColor="text1"/>
                    <w:sz w:val="20"/>
                    <w:szCs w:val="20"/>
                  </w:rPr>
                  <w:fldChar w:fldCharType="separate"/>
                </w:r>
                <w:r w:rsidR="002806DB">
                  <w:rPr>
                    <w:rFonts w:ascii="Times New Roman" w:hAnsi="Times New Roman" w:cs="Times New Roman"/>
                    <w:color w:val="000000" w:themeColor="text1"/>
                    <w:sz w:val="20"/>
                    <w:szCs w:val="20"/>
                  </w:rPr>
                  <w:t>(Bueno et al. 2020)</w:t>
                </w:r>
                <w:r w:rsidR="00E13120" w:rsidRPr="00410314">
                  <w:rPr>
                    <w:rFonts w:ascii="Times New Roman" w:hAnsi="Times New Roman" w:cs="Times New Roman"/>
                    <w:color w:val="000000" w:themeColor="text1"/>
                    <w:sz w:val="20"/>
                    <w:szCs w:val="20"/>
                  </w:rPr>
                  <w:fldChar w:fldCharType="end"/>
                </w:r>
              </w:sdtContent>
            </w:sdt>
          </w:p>
        </w:tc>
        <w:tc>
          <w:tcPr>
            <w:tcW w:w="708" w:type="dxa"/>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45800C67" w14:textId="77777777" w:rsidR="00E13120" w:rsidRDefault="00E13120" w:rsidP="00955BDF">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p>
        </w:tc>
      </w:tr>
    </w:tbl>
    <w:p w14:paraId="0F7CA658" w14:textId="77777777" w:rsidR="00E13120" w:rsidRDefault="00E13120">
      <w:pPr>
        <w:rPr>
          <w:rFonts w:ascii="Times New Roman" w:hAnsi="Times New Roman" w:cs="Times New Roman"/>
          <w:b/>
          <w:sz w:val="16"/>
          <w:szCs w:val="16"/>
          <w:lang w:val="en-GB"/>
        </w:rPr>
      </w:pPr>
      <w:r>
        <w:rPr>
          <w:rFonts w:ascii="Times New Roman" w:hAnsi="Times New Roman" w:cs="Times New Roman"/>
          <w:b/>
          <w:sz w:val="16"/>
          <w:szCs w:val="16"/>
          <w:lang w:val="en-GB"/>
        </w:rPr>
        <w:br w:type="page"/>
      </w:r>
    </w:p>
    <w:p w14:paraId="68C215C9" w14:textId="22210BAE" w:rsidR="00A1763C" w:rsidRPr="00214181" w:rsidRDefault="00A1763C" w:rsidP="00A1763C">
      <w:pPr>
        <w:jc w:val="both"/>
        <w:rPr>
          <w:rFonts w:ascii="Times New Roman" w:hAnsi="Times New Roman" w:cs="Times New Roman"/>
          <w:color w:val="000000" w:themeColor="text1"/>
          <w:sz w:val="16"/>
          <w:szCs w:val="16"/>
        </w:rPr>
      </w:pPr>
      <w:r w:rsidRPr="00B02126">
        <w:rPr>
          <w:rFonts w:ascii="Times New Roman" w:hAnsi="Times New Roman" w:cs="Times New Roman"/>
          <w:b/>
          <w:sz w:val="16"/>
          <w:szCs w:val="16"/>
          <w:lang w:val="en-GB"/>
        </w:rPr>
        <w:lastRenderedPageBreak/>
        <w:t>Table S</w:t>
      </w:r>
      <w:r>
        <w:rPr>
          <w:rFonts w:ascii="Times New Roman" w:hAnsi="Times New Roman" w:cs="Times New Roman"/>
          <w:b/>
          <w:sz w:val="16"/>
          <w:szCs w:val="16"/>
          <w:lang w:val="en-GB"/>
        </w:rPr>
        <w:t>2</w:t>
      </w:r>
      <w:r w:rsidRPr="00B02126">
        <w:rPr>
          <w:rFonts w:ascii="Times New Roman" w:hAnsi="Times New Roman" w:cs="Times New Roman"/>
          <w:sz w:val="16"/>
          <w:szCs w:val="16"/>
          <w:lang w:val="en-GB"/>
        </w:rPr>
        <w:t xml:space="preserve"> Identification of electrogenic NADH:quinone oxidoreductases (NQR) in representatives of bacterial phyla operating a quinol:fumarate reductase (QFR) utilizing menaquinone (B type). </w:t>
      </w:r>
      <w:r w:rsidRPr="00FF464F">
        <w:rPr>
          <w:rFonts w:ascii="Times New Roman" w:hAnsi="Times New Roman" w:cs="Times New Roman"/>
          <w:sz w:val="16"/>
          <w:szCs w:val="16"/>
        </w:rPr>
        <w:t>Four bacterial species were identified</w:t>
      </w:r>
      <w:r>
        <w:rPr>
          <w:rFonts w:ascii="Times New Roman" w:hAnsi="Times New Roman" w:cs="Times New Roman"/>
          <w:sz w:val="16"/>
          <w:szCs w:val="16"/>
        </w:rPr>
        <w:t xml:space="preserve"> which </w:t>
      </w:r>
      <w:r w:rsidRPr="00FF464F">
        <w:rPr>
          <w:rFonts w:ascii="Times New Roman" w:hAnsi="Times New Roman" w:cs="Times New Roman"/>
          <w:sz w:val="16"/>
          <w:szCs w:val="16"/>
        </w:rPr>
        <w:t>contain</w:t>
      </w:r>
      <w:r>
        <w:rPr>
          <w:rFonts w:ascii="Times New Roman" w:hAnsi="Times New Roman" w:cs="Times New Roman"/>
          <w:sz w:val="16"/>
          <w:szCs w:val="16"/>
        </w:rPr>
        <w:t xml:space="preserve"> both QFR (</w:t>
      </w:r>
      <w:r w:rsidRPr="00FF464F">
        <w:rPr>
          <w:rFonts w:ascii="Times New Roman" w:hAnsi="Times New Roman" w:cs="Times New Roman"/>
          <w:sz w:val="16"/>
          <w:szCs w:val="16"/>
        </w:rPr>
        <w:t>B-type</w:t>
      </w:r>
      <w:r>
        <w:rPr>
          <w:rFonts w:ascii="Times New Roman" w:hAnsi="Times New Roman" w:cs="Times New Roman"/>
          <w:sz w:val="16"/>
          <w:szCs w:val="16"/>
        </w:rPr>
        <w:t xml:space="preserve">) </w:t>
      </w:r>
      <w:r w:rsidRPr="00FF464F">
        <w:rPr>
          <w:rFonts w:ascii="Times New Roman" w:hAnsi="Times New Roman" w:cs="Times New Roman"/>
          <w:sz w:val="16"/>
          <w:szCs w:val="16"/>
        </w:rPr>
        <w:t xml:space="preserve"> and NQR. To verify the presence of </w:t>
      </w:r>
      <w:r>
        <w:rPr>
          <w:rFonts w:ascii="Times New Roman" w:hAnsi="Times New Roman" w:cs="Times New Roman"/>
          <w:sz w:val="16"/>
          <w:szCs w:val="16"/>
        </w:rPr>
        <w:t>the</w:t>
      </w:r>
      <w:r w:rsidRPr="00FF464F">
        <w:rPr>
          <w:rFonts w:ascii="Times New Roman" w:hAnsi="Times New Roman" w:cs="Times New Roman"/>
          <w:sz w:val="16"/>
          <w:szCs w:val="16"/>
        </w:rPr>
        <w:t xml:space="preserve"> NQR, amino acid sequences of </w:t>
      </w:r>
      <w:r>
        <w:rPr>
          <w:rFonts w:ascii="Times New Roman" w:hAnsi="Times New Roman" w:cs="Times New Roman"/>
          <w:sz w:val="16"/>
          <w:szCs w:val="16"/>
        </w:rPr>
        <w:t>subunits from the Na</w:t>
      </w:r>
      <w:r w:rsidRPr="00181095">
        <w:rPr>
          <w:rFonts w:ascii="Times New Roman" w:hAnsi="Times New Roman" w:cs="Times New Roman"/>
          <w:sz w:val="16"/>
          <w:szCs w:val="16"/>
          <w:vertAlign w:val="superscript"/>
        </w:rPr>
        <w:t>+</w:t>
      </w:r>
      <w:r>
        <w:rPr>
          <w:rFonts w:ascii="Times New Roman" w:hAnsi="Times New Roman" w:cs="Times New Roman"/>
          <w:sz w:val="16"/>
          <w:szCs w:val="16"/>
        </w:rPr>
        <w:t xml:space="preserve"> -translocating </w:t>
      </w:r>
      <w:r w:rsidRPr="00FF464F">
        <w:rPr>
          <w:rFonts w:ascii="Times New Roman" w:hAnsi="Times New Roman" w:cs="Times New Roman"/>
          <w:sz w:val="16"/>
          <w:szCs w:val="16"/>
        </w:rPr>
        <w:t xml:space="preserve">NQR from </w:t>
      </w:r>
      <w:r w:rsidRPr="00FF464F">
        <w:rPr>
          <w:rFonts w:ascii="Times New Roman" w:hAnsi="Times New Roman" w:cs="Times New Roman"/>
          <w:i/>
          <w:sz w:val="16"/>
          <w:szCs w:val="16"/>
        </w:rPr>
        <w:t>Vibrio cholerae</w:t>
      </w:r>
      <w:r w:rsidRPr="00FF464F">
        <w:rPr>
          <w:rFonts w:ascii="Times New Roman" w:hAnsi="Times New Roman" w:cs="Times New Roman"/>
          <w:sz w:val="16"/>
          <w:szCs w:val="16"/>
        </w:rPr>
        <w:t xml:space="preserve"> </w:t>
      </w:r>
      <w:r w:rsidRPr="006A2B76">
        <w:rPr>
          <w:rFonts w:ascii="Times New Roman" w:hAnsi="Times New Roman" w:cs="Times New Roman"/>
          <w:sz w:val="16"/>
          <w:szCs w:val="16"/>
        </w:rPr>
        <w:t>serotype O1 (</w:t>
      </w:r>
      <w:r w:rsidRPr="00B50EA4">
        <w:rPr>
          <w:rFonts w:ascii="Times New Roman" w:hAnsi="Times New Roman" w:cs="Times New Roman"/>
          <w:sz w:val="16"/>
          <w:szCs w:val="16"/>
        </w:rPr>
        <w:t>strain ATCC 39541</w:t>
      </w:r>
      <w:r>
        <w:rPr>
          <w:rFonts w:ascii="Times New Roman" w:hAnsi="Times New Roman" w:cs="Times New Roman"/>
          <w:sz w:val="16"/>
          <w:szCs w:val="16"/>
        </w:rPr>
        <w:t xml:space="preserve">) </w:t>
      </w:r>
      <w:r w:rsidRPr="00FF464F">
        <w:rPr>
          <w:rFonts w:ascii="Times New Roman" w:hAnsi="Times New Roman" w:cs="Times New Roman"/>
          <w:sz w:val="16"/>
          <w:szCs w:val="16"/>
        </w:rPr>
        <w:t>were used to search for the corresponding subunits in the genomes of the</w:t>
      </w:r>
      <w:r>
        <w:rPr>
          <w:rFonts w:ascii="Times New Roman" w:hAnsi="Times New Roman" w:cs="Times New Roman"/>
          <w:sz w:val="16"/>
          <w:szCs w:val="16"/>
        </w:rPr>
        <w:t xml:space="preserve"> selected </w:t>
      </w:r>
      <w:r w:rsidRPr="00FF464F">
        <w:rPr>
          <w:rFonts w:ascii="Times New Roman" w:hAnsi="Times New Roman" w:cs="Times New Roman"/>
          <w:sz w:val="16"/>
          <w:szCs w:val="16"/>
        </w:rPr>
        <w:t>bacteria</w:t>
      </w:r>
      <w:r>
        <w:rPr>
          <w:rFonts w:ascii="Times New Roman" w:hAnsi="Times New Roman" w:cs="Times New Roman"/>
          <w:sz w:val="16"/>
          <w:szCs w:val="16"/>
        </w:rPr>
        <w:t>l species</w:t>
      </w:r>
      <w:r w:rsidRPr="00FF464F">
        <w:rPr>
          <w:rFonts w:ascii="Times New Roman" w:hAnsi="Times New Roman" w:cs="Times New Roman"/>
          <w:sz w:val="16"/>
          <w:szCs w:val="16"/>
        </w:rPr>
        <w:t xml:space="preserve"> using BLAST.</w:t>
      </w:r>
      <w:r>
        <w:rPr>
          <w:rFonts w:ascii="Times New Roman" w:hAnsi="Times New Roman" w:cs="Times New Roman"/>
          <w:sz w:val="16"/>
          <w:szCs w:val="16"/>
        </w:rPr>
        <w:t xml:space="preserve"> </w:t>
      </w:r>
      <w:r w:rsidRPr="00FF464F">
        <w:rPr>
          <w:rFonts w:ascii="Times New Roman" w:hAnsi="Times New Roman" w:cs="Times New Roman"/>
          <w:sz w:val="16"/>
          <w:szCs w:val="16"/>
        </w:rPr>
        <w:t>Uniport accession numbers of the template NQR subunits are given, as well as the percent identit</w:t>
      </w:r>
      <w:r>
        <w:rPr>
          <w:rFonts w:ascii="Times New Roman" w:hAnsi="Times New Roman" w:cs="Times New Roman"/>
          <w:sz w:val="16"/>
          <w:szCs w:val="16"/>
        </w:rPr>
        <w:t>ies</w:t>
      </w:r>
      <w:r w:rsidRPr="00FF464F">
        <w:rPr>
          <w:rFonts w:ascii="Times New Roman" w:hAnsi="Times New Roman" w:cs="Times New Roman"/>
          <w:sz w:val="16"/>
          <w:szCs w:val="16"/>
        </w:rPr>
        <w:t xml:space="preserve"> resulting from the BLAST search</w:t>
      </w:r>
      <w:r>
        <w:rPr>
          <w:rFonts w:ascii="Times New Roman" w:hAnsi="Times New Roman" w:cs="Times New Roman"/>
          <w:sz w:val="16"/>
          <w:szCs w:val="16"/>
        </w:rPr>
        <w:t>es</w:t>
      </w:r>
      <w:r w:rsidRPr="00FF464F">
        <w:rPr>
          <w:rFonts w:ascii="Times New Roman" w:hAnsi="Times New Roman" w:cs="Times New Roman"/>
          <w:sz w:val="16"/>
          <w:szCs w:val="16"/>
        </w:rPr>
        <w:t>.</w:t>
      </w:r>
      <w:r w:rsidRPr="00FF464F">
        <w:rPr>
          <w:rFonts w:ascii="Times New Roman" w:hAnsi="Times New Roman" w:cs="Times New Roman"/>
          <w:i/>
          <w:iCs/>
          <w:color w:val="000000"/>
          <w:sz w:val="16"/>
          <w:szCs w:val="16"/>
        </w:rPr>
        <w:t xml:space="preserve"> B. fragilis, Bacteroides fragilis; </w:t>
      </w:r>
      <w:r>
        <w:rPr>
          <w:rFonts w:ascii="Times New Roman" w:hAnsi="Times New Roman" w:cs="Times New Roman"/>
          <w:i/>
          <w:iCs/>
          <w:color w:val="000000"/>
          <w:sz w:val="16"/>
          <w:szCs w:val="16"/>
        </w:rPr>
        <w:t>P</w:t>
      </w:r>
      <w:r w:rsidRPr="00FF464F">
        <w:rPr>
          <w:rFonts w:ascii="Times New Roman" w:hAnsi="Times New Roman" w:cs="Times New Roman"/>
          <w:i/>
          <w:iCs/>
          <w:color w:val="000000"/>
          <w:sz w:val="16"/>
          <w:szCs w:val="16"/>
        </w:rPr>
        <w:t xml:space="preserve">. bryantii, </w:t>
      </w:r>
      <w:r>
        <w:rPr>
          <w:rFonts w:ascii="Times New Roman" w:hAnsi="Times New Roman" w:cs="Times New Roman"/>
          <w:i/>
          <w:iCs/>
          <w:color w:val="000000"/>
          <w:sz w:val="16"/>
          <w:szCs w:val="16"/>
        </w:rPr>
        <w:t>Prevotella</w:t>
      </w:r>
      <w:r w:rsidRPr="00FF464F">
        <w:rPr>
          <w:rFonts w:ascii="Times New Roman" w:hAnsi="Times New Roman" w:cs="Times New Roman"/>
          <w:i/>
          <w:iCs/>
          <w:color w:val="000000"/>
          <w:sz w:val="16"/>
          <w:szCs w:val="16"/>
        </w:rPr>
        <w:t xml:space="preserve"> bryantii; P. bivia, Prevotella bivia, H</w:t>
      </w:r>
      <w:r w:rsidRPr="00214181">
        <w:rPr>
          <w:rFonts w:ascii="Times New Roman" w:hAnsi="Times New Roman" w:cs="Times New Roman"/>
          <w:i/>
          <w:iCs/>
          <w:color w:val="000000" w:themeColor="text1"/>
          <w:sz w:val="16"/>
          <w:szCs w:val="16"/>
        </w:rPr>
        <w:t>. influenzae, Haemophilus influenzae</w:t>
      </w:r>
    </w:p>
    <w:tbl>
      <w:tblPr>
        <w:tblStyle w:val="Tabellenraster"/>
        <w:tblW w:w="9128" w:type="dxa"/>
        <w:tblLook w:val="04A0" w:firstRow="1" w:lastRow="0" w:firstColumn="1" w:lastColumn="0" w:noHBand="0" w:noVBand="1"/>
      </w:tblPr>
      <w:tblGrid>
        <w:gridCol w:w="1061"/>
        <w:gridCol w:w="2022"/>
        <w:gridCol w:w="2015"/>
        <w:gridCol w:w="1843"/>
        <w:gridCol w:w="2187"/>
      </w:tblGrid>
      <w:tr w:rsidR="00A1763C" w14:paraId="17EA3D49" w14:textId="77777777" w:rsidTr="00955BDF">
        <w:tc>
          <w:tcPr>
            <w:tcW w:w="1061" w:type="dxa"/>
            <w:tcBorders>
              <w:bottom w:val="single" w:sz="18" w:space="0" w:color="auto"/>
            </w:tcBorders>
          </w:tcPr>
          <w:p w14:paraId="78CAACE3" w14:textId="77777777" w:rsidR="00A1763C" w:rsidRPr="00D775D0" w:rsidRDefault="00A1763C" w:rsidP="00955BDF">
            <w:pPr>
              <w:jc w:val="center"/>
              <w:rPr>
                <w:rFonts w:ascii="Times New Roman" w:hAnsi="Times New Roman" w:cs="Times New Roman"/>
                <w:sz w:val="20"/>
                <w:highlight w:val="yellow"/>
              </w:rPr>
            </w:pPr>
            <w:r w:rsidRPr="00D775D0">
              <w:rPr>
                <w:rFonts w:ascii="Times New Roman" w:hAnsi="Times New Roman" w:cs="Times New Roman"/>
                <w:sz w:val="20"/>
              </w:rPr>
              <w:t>Template</w:t>
            </w:r>
            <w:r>
              <w:rPr>
                <w:rFonts w:ascii="Times New Roman" w:hAnsi="Times New Roman" w:cs="Times New Roman"/>
                <w:sz w:val="20"/>
              </w:rPr>
              <w:t xml:space="preserve"> protein</w:t>
            </w:r>
          </w:p>
        </w:tc>
        <w:tc>
          <w:tcPr>
            <w:tcW w:w="2022" w:type="dxa"/>
            <w:tcBorders>
              <w:bottom w:val="single" w:sz="18" w:space="0" w:color="auto"/>
            </w:tcBorders>
          </w:tcPr>
          <w:p w14:paraId="12577DC0" w14:textId="77777777" w:rsidR="00A1763C" w:rsidRDefault="00A1763C" w:rsidP="00955BDF">
            <w:pPr>
              <w:jc w:val="center"/>
              <w:rPr>
                <w:rFonts w:ascii="Times New Roman" w:hAnsi="Times New Roman" w:cs="Times New Roman"/>
                <w:i/>
                <w:sz w:val="20"/>
              </w:rPr>
            </w:pPr>
            <w:r w:rsidRPr="001E70B1">
              <w:rPr>
                <w:rFonts w:ascii="Times New Roman" w:hAnsi="Times New Roman" w:cs="Times New Roman"/>
                <w:i/>
                <w:sz w:val="20"/>
              </w:rPr>
              <w:t>B. fragilis</w:t>
            </w:r>
          </w:p>
          <w:p w14:paraId="417FD6D6"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3397 T10</w:t>
            </w:r>
            <w:r>
              <w:rPr>
                <w:rFonts w:ascii="Times New Roman" w:hAnsi="Times New Roman" w:cs="Times New Roman"/>
                <w:i/>
                <w:sz w:val="20"/>
              </w:rPr>
              <w:t>*</w:t>
            </w:r>
          </w:p>
          <w:p w14:paraId="6061B066" w14:textId="77777777" w:rsidR="00A1763C" w:rsidRPr="001E70B1" w:rsidRDefault="00A1763C" w:rsidP="00955BDF">
            <w:pPr>
              <w:rPr>
                <w:rFonts w:ascii="Times New Roman" w:hAnsi="Times New Roman" w:cs="Times New Roman"/>
                <w:sz w:val="20"/>
              </w:rPr>
            </w:pPr>
          </w:p>
        </w:tc>
        <w:tc>
          <w:tcPr>
            <w:tcW w:w="2015" w:type="dxa"/>
            <w:tcBorders>
              <w:bottom w:val="single" w:sz="18" w:space="0" w:color="auto"/>
            </w:tcBorders>
          </w:tcPr>
          <w:p w14:paraId="1EB91F09" w14:textId="77777777" w:rsidR="00A1763C" w:rsidRDefault="00A1763C" w:rsidP="00955BDF">
            <w:pPr>
              <w:jc w:val="center"/>
              <w:rPr>
                <w:rFonts w:ascii="Times New Roman" w:hAnsi="Times New Roman" w:cs="Times New Roman"/>
                <w:sz w:val="20"/>
              </w:rPr>
            </w:pPr>
            <w:r>
              <w:rPr>
                <w:rFonts w:ascii="Times New Roman" w:hAnsi="Times New Roman" w:cs="Times New Roman"/>
                <w:i/>
                <w:sz w:val="20"/>
              </w:rPr>
              <w:t>P</w:t>
            </w:r>
            <w:r w:rsidRPr="001E70B1">
              <w:rPr>
                <w:rFonts w:ascii="Times New Roman" w:hAnsi="Times New Roman" w:cs="Times New Roman"/>
                <w:i/>
                <w:sz w:val="20"/>
              </w:rPr>
              <w:t>. bryantii</w:t>
            </w:r>
            <w:r>
              <w:rPr>
                <w:rFonts w:ascii="Times New Roman" w:hAnsi="Times New Roman" w:cs="Times New Roman"/>
                <w:sz w:val="20"/>
              </w:rPr>
              <w:t xml:space="preserve"> </w:t>
            </w:r>
          </w:p>
          <w:p w14:paraId="3EE857EA"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b</w:t>
            </w:r>
            <w:r w:rsidRPr="00C27BFD">
              <w:rPr>
                <w:rFonts w:ascii="Times New Roman" w:hAnsi="Times New Roman" w:cs="Times New Roman"/>
                <w:sz w:val="20"/>
                <w:vertAlign w:val="subscript"/>
              </w:rPr>
              <w:t>1</w:t>
            </w:r>
            <w:r>
              <w:rPr>
                <w:rFonts w:ascii="Times New Roman" w:hAnsi="Times New Roman" w:cs="Times New Roman"/>
                <w:sz w:val="20"/>
              </w:rPr>
              <w:t>4*</w:t>
            </w:r>
          </w:p>
        </w:tc>
        <w:tc>
          <w:tcPr>
            <w:tcW w:w="1843" w:type="dxa"/>
            <w:tcBorders>
              <w:bottom w:val="single" w:sz="18" w:space="0" w:color="auto"/>
            </w:tcBorders>
          </w:tcPr>
          <w:p w14:paraId="728175F6" w14:textId="77777777" w:rsidR="00A1763C" w:rsidRDefault="00A1763C" w:rsidP="00955BDF">
            <w:pPr>
              <w:jc w:val="center"/>
              <w:rPr>
                <w:rFonts w:ascii="Times New Roman" w:hAnsi="Times New Roman" w:cs="Times New Roman"/>
                <w:i/>
                <w:sz w:val="20"/>
              </w:rPr>
            </w:pPr>
            <w:r w:rsidRPr="001E70B1">
              <w:rPr>
                <w:rFonts w:ascii="Times New Roman" w:hAnsi="Times New Roman" w:cs="Times New Roman"/>
                <w:i/>
                <w:sz w:val="20"/>
              </w:rPr>
              <w:t>P. bivia</w:t>
            </w:r>
            <w:r>
              <w:rPr>
                <w:rFonts w:ascii="Times New Roman" w:hAnsi="Times New Roman" w:cs="Times New Roman"/>
                <w:i/>
                <w:sz w:val="20"/>
              </w:rPr>
              <w:t xml:space="preserve"> </w:t>
            </w:r>
          </w:p>
          <w:p w14:paraId="6B9742EB"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DSM 20514</w:t>
            </w:r>
          </w:p>
        </w:tc>
        <w:tc>
          <w:tcPr>
            <w:tcW w:w="2187" w:type="dxa"/>
            <w:tcBorders>
              <w:bottom w:val="single" w:sz="18" w:space="0" w:color="auto"/>
            </w:tcBorders>
          </w:tcPr>
          <w:p w14:paraId="24EF2896" w14:textId="77777777" w:rsidR="00A1763C" w:rsidRDefault="00A1763C" w:rsidP="00955BDF">
            <w:pPr>
              <w:jc w:val="center"/>
              <w:rPr>
                <w:rFonts w:ascii="Times New Roman" w:hAnsi="Times New Roman" w:cs="Times New Roman"/>
                <w:i/>
                <w:sz w:val="20"/>
              </w:rPr>
            </w:pPr>
            <w:r w:rsidRPr="001E70B1">
              <w:rPr>
                <w:rFonts w:ascii="Times New Roman" w:hAnsi="Times New Roman" w:cs="Times New Roman"/>
                <w:i/>
                <w:sz w:val="20"/>
              </w:rPr>
              <w:t xml:space="preserve">H. </w:t>
            </w:r>
            <w:r>
              <w:rPr>
                <w:rFonts w:ascii="Times New Roman" w:hAnsi="Times New Roman" w:cs="Times New Roman"/>
                <w:i/>
                <w:sz w:val="20"/>
              </w:rPr>
              <w:t>influenzae</w:t>
            </w:r>
          </w:p>
          <w:p w14:paraId="05F4B5AC" w14:textId="77777777" w:rsidR="00A1763C" w:rsidRPr="001E70B1" w:rsidRDefault="00A1763C" w:rsidP="00955BDF">
            <w:pPr>
              <w:jc w:val="center"/>
              <w:rPr>
                <w:rFonts w:ascii="Times New Roman" w:hAnsi="Times New Roman" w:cs="Times New Roman"/>
                <w:sz w:val="20"/>
              </w:rPr>
            </w:pPr>
            <w:r>
              <w:rPr>
                <w:rFonts w:ascii="Times New Roman" w:hAnsi="Times New Roman" w:cs="Times New Roman"/>
                <w:sz w:val="20"/>
              </w:rPr>
              <w:t>ATCC51907*</w:t>
            </w:r>
          </w:p>
        </w:tc>
      </w:tr>
      <w:tr w:rsidR="00A1763C" w14:paraId="103EDE34" w14:textId="77777777" w:rsidTr="00955BDF">
        <w:tc>
          <w:tcPr>
            <w:tcW w:w="1061" w:type="dxa"/>
            <w:tcBorders>
              <w:top w:val="single" w:sz="18" w:space="0" w:color="auto"/>
            </w:tcBorders>
          </w:tcPr>
          <w:p w14:paraId="103DDD08"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NqrA</w:t>
            </w:r>
          </w:p>
          <w:p w14:paraId="305548A2"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(A5F5X1)</w:t>
            </w:r>
          </w:p>
        </w:tc>
        <w:tc>
          <w:tcPr>
            <w:tcW w:w="2022" w:type="dxa"/>
            <w:tcBorders>
              <w:top w:val="single" w:sz="18" w:space="0" w:color="auto"/>
            </w:tcBorders>
          </w:tcPr>
          <w:p w14:paraId="52D048B1"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36 %</w:t>
            </w:r>
          </w:p>
        </w:tc>
        <w:tc>
          <w:tcPr>
            <w:tcW w:w="2015" w:type="dxa"/>
            <w:tcBorders>
              <w:top w:val="single" w:sz="18" w:space="0" w:color="auto"/>
            </w:tcBorders>
          </w:tcPr>
          <w:p w14:paraId="1B817FFA"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32 %</w:t>
            </w:r>
          </w:p>
        </w:tc>
        <w:tc>
          <w:tcPr>
            <w:tcW w:w="1843" w:type="dxa"/>
            <w:tcBorders>
              <w:top w:val="single" w:sz="18" w:space="0" w:color="auto"/>
            </w:tcBorders>
          </w:tcPr>
          <w:p w14:paraId="52174CD9"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32 %</w:t>
            </w:r>
          </w:p>
        </w:tc>
        <w:tc>
          <w:tcPr>
            <w:tcW w:w="2187" w:type="dxa"/>
            <w:tcBorders>
              <w:top w:val="single" w:sz="18" w:space="0" w:color="auto"/>
            </w:tcBorders>
          </w:tcPr>
          <w:p w14:paraId="62EBEF0E"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63 %</w:t>
            </w:r>
          </w:p>
        </w:tc>
      </w:tr>
      <w:tr w:rsidR="00A1763C" w14:paraId="798727AC" w14:textId="77777777" w:rsidTr="00955BDF">
        <w:tc>
          <w:tcPr>
            <w:tcW w:w="1061" w:type="dxa"/>
          </w:tcPr>
          <w:p w14:paraId="56DF3CDE"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NqrB</w:t>
            </w:r>
          </w:p>
          <w:p w14:paraId="4D2EF188"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(A5F5X0)</w:t>
            </w:r>
          </w:p>
        </w:tc>
        <w:tc>
          <w:tcPr>
            <w:tcW w:w="2022" w:type="dxa"/>
          </w:tcPr>
          <w:p w14:paraId="1CF4C2EE"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41 %</w:t>
            </w:r>
          </w:p>
        </w:tc>
        <w:tc>
          <w:tcPr>
            <w:tcW w:w="2015" w:type="dxa"/>
          </w:tcPr>
          <w:p w14:paraId="74E6D3BD"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40 %</w:t>
            </w:r>
          </w:p>
        </w:tc>
        <w:tc>
          <w:tcPr>
            <w:tcW w:w="1843" w:type="dxa"/>
          </w:tcPr>
          <w:p w14:paraId="5655EB1A"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39 %</w:t>
            </w:r>
          </w:p>
        </w:tc>
        <w:tc>
          <w:tcPr>
            <w:tcW w:w="2187" w:type="dxa"/>
          </w:tcPr>
          <w:p w14:paraId="39291E96"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71 %</w:t>
            </w:r>
          </w:p>
        </w:tc>
      </w:tr>
      <w:tr w:rsidR="00A1763C" w14:paraId="59203EDE" w14:textId="77777777" w:rsidTr="00955BDF">
        <w:tc>
          <w:tcPr>
            <w:tcW w:w="1061" w:type="dxa"/>
          </w:tcPr>
          <w:p w14:paraId="5109E0C1"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NqrC</w:t>
            </w:r>
          </w:p>
          <w:p w14:paraId="03001BEA"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(A5F5Y7)</w:t>
            </w:r>
          </w:p>
        </w:tc>
        <w:tc>
          <w:tcPr>
            <w:tcW w:w="2022" w:type="dxa"/>
          </w:tcPr>
          <w:p w14:paraId="363BA4A5"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29 %</w:t>
            </w:r>
          </w:p>
        </w:tc>
        <w:tc>
          <w:tcPr>
            <w:tcW w:w="2015" w:type="dxa"/>
          </w:tcPr>
          <w:p w14:paraId="2928101B"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27 %</w:t>
            </w:r>
          </w:p>
        </w:tc>
        <w:tc>
          <w:tcPr>
            <w:tcW w:w="1843" w:type="dxa"/>
          </w:tcPr>
          <w:p w14:paraId="00FEB534"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38 %</w:t>
            </w:r>
          </w:p>
        </w:tc>
        <w:tc>
          <w:tcPr>
            <w:tcW w:w="2187" w:type="dxa"/>
          </w:tcPr>
          <w:p w14:paraId="467A33C1"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53 %</w:t>
            </w:r>
          </w:p>
        </w:tc>
      </w:tr>
      <w:tr w:rsidR="00A1763C" w14:paraId="1F3C8362" w14:textId="77777777" w:rsidTr="00955BDF">
        <w:tc>
          <w:tcPr>
            <w:tcW w:w="1061" w:type="dxa"/>
          </w:tcPr>
          <w:p w14:paraId="4518A217"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NqrD</w:t>
            </w:r>
          </w:p>
          <w:p w14:paraId="5D0F2538"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(A5F5Y6)</w:t>
            </w:r>
          </w:p>
        </w:tc>
        <w:tc>
          <w:tcPr>
            <w:tcW w:w="2022" w:type="dxa"/>
          </w:tcPr>
          <w:p w14:paraId="2913BF85"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76 %</w:t>
            </w:r>
          </w:p>
        </w:tc>
        <w:tc>
          <w:tcPr>
            <w:tcW w:w="2015" w:type="dxa"/>
          </w:tcPr>
          <w:p w14:paraId="75A7138D"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55 %</w:t>
            </w:r>
          </w:p>
        </w:tc>
        <w:tc>
          <w:tcPr>
            <w:tcW w:w="1843" w:type="dxa"/>
          </w:tcPr>
          <w:p w14:paraId="25A5F7F1"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54 %</w:t>
            </w:r>
          </w:p>
        </w:tc>
        <w:tc>
          <w:tcPr>
            <w:tcW w:w="2187" w:type="dxa"/>
          </w:tcPr>
          <w:p w14:paraId="6B25ABCB"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76 %</w:t>
            </w:r>
          </w:p>
        </w:tc>
      </w:tr>
      <w:tr w:rsidR="00A1763C" w14:paraId="66D0D65B" w14:textId="77777777" w:rsidTr="00955BDF">
        <w:tc>
          <w:tcPr>
            <w:tcW w:w="1061" w:type="dxa"/>
          </w:tcPr>
          <w:p w14:paraId="6F890B29"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NqrE</w:t>
            </w:r>
          </w:p>
          <w:p w14:paraId="777E0573"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(A5F5Y5)</w:t>
            </w:r>
          </w:p>
        </w:tc>
        <w:tc>
          <w:tcPr>
            <w:tcW w:w="2022" w:type="dxa"/>
          </w:tcPr>
          <w:p w14:paraId="38A3F9CC"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60 %</w:t>
            </w:r>
          </w:p>
        </w:tc>
        <w:tc>
          <w:tcPr>
            <w:tcW w:w="2015" w:type="dxa"/>
          </w:tcPr>
          <w:p w14:paraId="05B2EC0B"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58 %</w:t>
            </w:r>
          </w:p>
        </w:tc>
        <w:tc>
          <w:tcPr>
            <w:tcW w:w="1843" w:type="dxa"/>
          </w:tcPr>
          <w:p w14:paraId="3C1608CF"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57 %</w:t>
            </w:r>
          </w:p>
        </w:tc>
        <w:tc>
          <w:tcPr>
            <w:tcW w:w="2187" w:type="dxa"/>
          </w:tcPr>
          <w:p w14:paraId="345CCA7C"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82 %</w:t>
            </w:r>
          </w:p>
        </w:tc>
      </w:tr>
      <w:tr w:rsidR="00A1763C" w14:paraId="7E0DAB5A" w14:textId="77777777" w:rsidTr="00955BDF">
        <w:tc>
          <w:tcPr>
            <w:tcW w:w="1061" w:type="dxa"/>
          </w:tcPr>
          <w:p w14:paraId="74BC3CB1"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NqrF</w:t>
            </w:r>
          </w:p>
          <w:p w14:paraId="7471581F"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(A5F5Y4)</w:t>
            </w:r>
          </w:p>
        </w:tc>
        <w:tc>
          <w:tcPr>
            <w:tcW w:w="2022" w:type="dxa"/>
          </w:tcPr>
          <w:p w14:paraId="3B4E86FC"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51 %</w:t>
            </w:r>
          </w:p>
        </w:tc>
        <w:tc>
          <w:tcPr>
            <w:tcW w:w="2015" w:type="dxa"/>
          </w:tcPr>
          <w:p w14:paraId="4E9D56C6"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47 %</w:t>
            </w:r>
          </w:p>
        </w:tc>
        <w:tc>
          <w:tcPr>
            <w:tcW w:w="1843" w:type="dxa"/>
          </w:tcPr>
          <w:p w14:paraId="0516D2FC"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46 %</w:t>
            </w:r>
          </w:p>
        </w:tc>
        <w:tc>
          <w:tcPr>
            <w:tcW w:w="2187" w:type="dxa"/>
          </w:tcPr>
          <w:p w14:paraId="57A8B3FC"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82 %</w:t>
            </w:r>
          </w:p>
        </w:tc>
      </w:tr>
      <w:tr w:rsidR="00A1763C" w14:paraId="070222A8" w14:textId="77777777" w:rsidTr="00955BDF">
        <w:tc>
          <w:tcPr>
            <w:tcW w:w="1061" w:type="dxa"/>
          </w:tcPr>
          <w:p w14:paraId="6D738F9B"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RnfB</w:t>
            </w:r>
          </w:p>
          <w:p w14:paraId="05592D84"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(P77223)</w:t>
            </w:r>
          </w:p>
        </w:tc>
        <w:tc>
          <w:tcPr>
            <w:tcW w:w="2022" w:type="dxa"/>
          </w:tcPr>
          <w:p w14:paraId="4933CC56" w14:textId="77777777" w:rsidR="00A1763C" w:rsidRPr="008D4D90" w:rsidRDefault="00A1763C" w:rsidP="00955BDF">
            <w:pPr>
              <w:jc w:val="center"/>
              <w:rPr>
                <w:rFonts w:ascii="Times New Roman" w:hAnsi="Times New Roman" w:cs="Times New Roman"/>
                <w:sz w:val="20"/>
              </w:rPr>
            </w:pPr>
            <w:r>
              <w:rPr>
                <w:rFonts w:ascii="Times New Roman" w:hAnsi="Times New Roman" w:cs="Times New Roman"/>
                <w:sz w:val="20"/>
              </w:rPr>
              <w:t>33 %</w:t>
            </w:r>
          </w:p>
        </w:tc>
        <w:tc>
          <w:tcPr>
            <w:tcW w:w="2015" w:type="dxa"/>
          </w:tcPr>
          <w:p w14:paraId="6332DF99" w14:textId="77777777" w:rsidR="00A1763C" w:rsidRPr="008D4D90" w:rsidRDefault="00A1763C" w:rsidP="00955BDF">
            <w:pPr>
              <w:jc w:val="center"/>
              <w:rPr>
                <w:rFonts w:ascii="Times New Roman" w:hAnsi="Times New Roman" w:cs="Times New Roman"/>
                <w:sz w:val="20"/>
              </w:rPr>
            </w:pPr>
            <w:r>
              <w:rPr>
                <w:rFonts w:ascii="Times New Roman" w:hAnsi="Times New Roman" w:cs="Times New Roman"/>
                <w:sz w:val="20"/>
              </w:rPr>
              <w:t>36 %</w:t>
            </w:r>
          </w:p>
        </w:tc>
        <w:tc>
          <w:tcPr>
            <w:tcW w:w="1843" w:type="dxa"/>
          </w:tcPr>
          <w:p w14:paraId="31B8E10D" w14:textId="77777777" w:rsidR="00A1763C" w:rsidRDefault="00A1763C" w:rsidP="00955BDF">
            <w:pPr>
              <w:jc w:val="center"/>
              <w:rPr>
                <w:rFonts w:ascii="Times New Roman" w:hAnsi="Times New Roman" w:cs="Times New Roman"/>
                <w:sz w:val="20"/>
              </w:rPr>
            </w:pPr>
            <w:r>
              <w:rPr>
                <w:rFonts w:ascii="Times New Roman" w:hAnsi="Times New Roman" w:cs="Times New Roman"/>
                <w:sz w:val="20"/>
              </w:rPr>
              <w:t>--</w:t>
            </w:r>
          </w:p>
        </w:tc>
        <w:tc>
          <w:tcPr>
            <w:tcW w:w="2187" w:type="dxa"/>
          </w:tcPr>
          <w:p w14:paraId="1C9E7BDA" w14:textId="77777777" w:rsidR="00A1763C" w:rsidRPr="008D4D90" w:rsidRDefault="00A1763C" w:rsidP="00955BDF">
            <w:pPr>
              <w:jc w:val="center"/>
              <w:rPr>
                <w:rFonts w:ascii="Times New Roman" w:hAnsi="Times New Roman" w:cs="Times New Roman"/>
                <w:sz w:val="20"/>
              </w:rPr>
            </w:pPr>
            <w:r>
              <w:rPr>
                <w:rFonts w:ascii="Times New Roman" w:hAnsi="Times New Roman" w:cs="Times New Roman"/>
                <w:sz w:val="20"/>
              </w:rPr>
              <w:t>88 %</w:t>
            </w:r>
          </w:p>
        </w:tc>
      </w:tr>
    </w:tbl>
    <w:p w14:paraId="77F82CF1" w14:textId="77777777" w:rsidR="00A1763C" w:rsidRDefault="00A1763C" w:rsidP="00A1763C">
      <w:pPr>
        <w:jc w:val="both"/>
        <w:rPr>
          <w:rFonts w:ascii="Times New Roman" w:hAnsi="Times New Roman" w:cs="Times New Roman"/>
          <w:sz w:val="16"/>
        </w:rPr>
        <w:sectPr w:rsidR="00A1763C" w:rsidSect="00E13120">
          <w:headerReference w:type="even" r:id="rId15"/>
          <w:headerReference w:type="default" r:id="rId16"/>
          <w:footerReference w:type="even" r:id="rId17"/>
          <w:footerReference w:type="default" r:id="rId18"/>
          <w:headerReference w:type="first" r:id="rId19"/>
          <w:footerReference w:type="first" r:id="rId20"/>
          <w:pgSz w:w="16838" w:h="11906" w:orient="landscape"/>
          <w:pgMar w:top="1417" w:right="1134" w:bottom="1417" w:left="1417" w:header="708" w:footer="708" w:gutter="0"/>
          <w:cols w:space="708"/>
          <w:docGrid w:linePitch="360"/>
        </w:sectPr>
      </w:pPr>
      <w:r>
        <w:rPr>
          <w:rFonts w:ascii="Times New Roman" w:hAnsi="Times New Roman" w:cs="Times New Roman"/>
          <w:sz w:val="16"/>
        </w:rPr>
        <w:t>*</w:t>
      </w:r>
      <w:r w:rsidRPr="008D4D90">
        <w:rPr>
          <w:rFonts w:ascii="Times New Roman" w:hAnsi="Times New Roman" w:cs="Times New Roman"/>
          <w:sz w:val="16"/>
        </w:rPr>
        <w:t xml:space="preserve">Organisms containing next to a </w:t>
      </w:r>
      <w:r w:rsidRPr="008D4D90">
        <w:rPr>
          <w:rFonts w:ascii="Times New Roman" w:hAnsi="Times New Roman" w:cs="Times New Roman"/>
          <w:i/>
          <w:sz w:val="16"/>
        </w:rPr>
        <w:t>nqr</w:t>
      </w:r>
      <w:r w:rsidRPr="008D4D90">
        <w:rPr>
          <w:rFonts w:ascii="Times New Roman" w:hAnsi="Times New Roman" w:cs="Times New Roman"/>
          <w:sz w:val="16"/>
        </w:rPr>
        <w:t xml:space="preserve"> operon also a predicted </w:t>
      </w:r>
      <w:r w:rsidRPr="008D4D90">
        <w:rPr>
          <w:rFonts w:ascii="Times New Roman" w:hAnsi="Times New Roman" w:cs="Times New Roman"/>
          <w:i/>
          <w:sz w:val="16"/>
        </w:rPr>
        <w:t>rnf</w:t>
      </w:r>
      <w:r w:rsidRPr="008D4D90">
        <w:rPr>
          <w:rFonts w:ascii="Times New Roman" w:hAnsi="Times New Roman" w:cs="Times New Roman"/>
          <w:sz w:val="16"/>
        </w:rPr>
        <w:t xml:space="preserve"> operon. This was analyzed by using the amino acid sequence of RnfB from </w:t>
      </w:r>
      <w:r w:rsidRPr="008D4D90">
        <w:rPr>
          <w:rFonts w:ascii="Times New Roman" w:hAnsi="Times New Roman" w:cs="Times New Roman"/>
          <w:i/>
          <w:sz w:val="16"/>
        </w:rPr>
        <w:t>Escherichia coli</w:t>
      </w:r>
      <w:r w:rsidRPr="008D4D90">
        <w:rPr>
          <w:rFonts w:ascii="Times New Roman" w:hAnsi="Times New Roman" w:cs="Times New Roman"/>
          <w:sz w:val="16"/>
        </w:rPr>
        <w:t xml:space="preserve"> K12 </w:t>
      </w:r>
      <w:r>
        <w:rPr>
          <w:rFonts w:ascii="Times New Roman" w:hAnsi="Times New Roman" w:cs="Times New Roman"/>
          <w:sz w:val="16"/>
        </w:rPr>
        <w:t xml:space="preserve">(Uniprot accession number P77223) </w:t>
      </w:r>
      <w:r w:rsidRPr="008D4D90">
        <w:rPr>
          <w:rFonts w:ascii="Times New Roman" w:hAnsi="Times New Roman" w:cs="Times New Roman"/>
          <w:sz w:val="16"/>
        </w:rPr>
        <w:t xml:space="preserve">as template for a genome search with BLAST. Percent identities </w:t>
      </w:r>
      <w:r>
        <w:rPr>
          <w:rFonts w:ascii="Times New Roman" w:hAnsi="Times New Roman" w:cs="Times New Roman"/>
          <w:sz w:val="16"/>
        </w:rPr>
        <w:t xml:space="preserve">to the identified RnfB homolog </w:t>
      </w:r>
      <w:r w:rsidRPr="008D4D90">
        <w:rPr>
          <w:rFonts w:ascii="Times New Roman" w:hAnsi="Times New Roman" w:cs="Times New Roman"/>
          <w:sz w:val="16"/>
        </w:rPr>
        <w:t>are given in the table.</w:t>
      </w:r>
    </w:p>
    <w:p w14:paraId="480F4CFC" w14:textId="1A61160D" w:rsidR="00980121" w:rsidRPr="00792FC3" w:rsidRDefault="00980121" w:rsidP="00980121">
      <w:pPr>
        <w:widowControl w:val="0"/>
        <w:jc w:val="both"/>
        <w:rPr>
          <w:rFonts w:ascii="Times New Roman" w:hAnsi="Times New Roman" w:cs="Times New Roman"/>
          <w:sz w:val="16"/>
          <w:szCs w:val="24"/>
        </w:rPr>
      </w:pPr>
      <w:r w:rsidRPr="00792FC3">
        <w:rPr>
          <w:rFonts w:ascii="Times New Roman" w:hAnsi="Times New Roman" w:cs="Times New Roman"/>
          <w:b/>
          <w:sz w:val="16"/>
          <w:szCs w:val="24"/>
        </w:rPr>
        <w:lastRenderedPageBreak/>
        <w:t xml:space="preserve">Table </w:t>
      </w:r>
      <w:r>
        <w:rPr>
          <w:rFonts w:ascii="Times New Roman" w:hAnsi="Times New Roman" w:cs="Times New Roman"/>
          <w:b/>
          <w:sz w:val="16"/>
          <w:szCs w:val="24"/>
        </w:rPr>
        <w:t>S3</w:t>
      </w:r>
      <w:r w:rsidRPr="00792FC3">
        <w:rPr>
          <w:rFonts w:ascii="Times New Roman" w:hAnsi="Times New Roman" w:cs="Times New Roman"/>
          <w:sz w:val="16"/>
          <w:szCs w:val="24"/>
        </w:rPr>
        <w:t xml:space="preserve"> Quality of the 3D model</w:t>
      </w:r>
      <w:r w:rsidR="00257C75">
        <w:rPr>
          <w:rFonts w:ascii="Times New Roman" w:hAnsi="Times New Roman" w:cs="Times New Roman"/>
          <w:sz w:val="16"/>
          <w:szCs w:val="24"/>
        </w:rPr>
        <w:t>s</w:t>
      </w:r>
      <w:r w:rsidRPr="00792FC3">
        <w:rPr>
          <w:rFonts w:ascii="Times New Roman" w:hAnsi="Times New Roman" w:cs="Times New Roman"/>
          <w:sz w:val="16"/>
          <w:szCs w:val="24"/>
        </w:rPr>
        <w:t xml:space="preserve"> of </w:t>
      </w:r>
      <w:r w:rsidR="00257C75">
        <w:rPr>
          <w:rFonts w:ascii="Times New Roman" w:hAnsi="Times New Roman" w:cs="Times New Roman"/>
          <w:sz w:val="16"/>
          <w:szCs w:val="24"/>
        </w:rPr>
        <w:t xml:space="preserve"> subunits of Pb-</w:t>
      </w:r>
      <w:r w:rsidRPr="00792FC3">
        <w:rPr>
          <w:rFonts w:ascii="Times New Roman" w:hAnsi="Times New Roman" w:cs="Times New Roman"/>
          <w:sz w:val="16"/>
          <w:szCs w:val="24"/>
        </w:rPr>
        <w:t xml:space="preserve">QFR. Homology modelling of the QFR subunits from </w:t>
      </w:r>
      <w:r w:rsidR="00E14CFD" w:rsidRPr="006734C0">
        <w:rPr>
          <w:rFonts w:ascii="Times New Roman" w:hAnsi="Times New Roman" w:cs="Times New Roman"/>
          <w:i/>
          <w:iCs/>
          <w:sz w:val="16"/>
          <w:szCs w:val="24"/>
        </w:rPr>
        <w:t>P</w:t>
      </w:r>
      <w:r w:rsidRPr="00792FC3">
        <w:rPr>
          <w:rFonts w:ascii="Times New Roman" w:hAnsi="Times New Roman" w:cs="Times New Roman"/>
          <w:i/>
          <w:sz w:val="16"/>
          <w:szCs w:val="24"/>
        </w:rPr>
        <w:t>. bryantii</w:t>
      </w:r>
      <w:r w:rsidRPr="00792FC3">
        <w:rPr>
          <w:rFonts w:ascii="Times New Roman" w:hAnsi="Times New Roman" w:cs="Times New Roman"/>
          <w:sz w:val="16"/>
          <w:szCs w:val="24"/>
        </w:rPr>
        <w:t xml:space="preserve"> was performed with Phyre2</w:t>
      </w:r>
      <w:r>
        <w:rPr>
          <w:rFonts w:ascii="Times New Roman" w:hAnsi="Times New Roman" w:cs="Times New Roman"/>
          <w:sz w:val="16"/>
          <w:szCs w:val="24"/>
        </w:rPr>
        <w:t xml:space="preserve"> </w:t>
      </w:r>
      <w:r w:rsidR="006734C0">
        <w:rPr>
          <w:rFonts w:ascii="Times New Roman" w:hAnsi="Times New Roman" w:cs="Times New Roman"/>
          <w:sz w:val="16"/>
          <w:szCs w:val="24"/>
        </w:rPr>
        <w:t>in the “normal mode”</w:t>
      </w:r>
      <w:r w:rsidRPr="00792FC3">
        <w:rPr>
          <w:rFonts w:ascii="Times New Roman" w:hAnsi="Times New Roman" w:cs="Times New Roman"/>
          <w:sz w:val="16"/>
          <w:szCs w:val="24"/>
        </w:rPr>
        <w:t>. Given are the templates for modelling, which were selected by Phyre2, as well as the confidence, coverage, identity and template modelling (TM) score</w:t>
      </w:r>
      <w:r w:rsidR="00945E28">
        <w:rPr>
          <w:rFonts w:ascii="Times New Roman" w:hAnsi="Times New Roman" w:cs="Times New Roman"/>
          <w:sz w:val="16"/>
          <w:szCs w:val="24"/>
        </w:rPr>
        <w:t>.</w:t>
      </w:r>
    </w:p>
    <w:tbl>
      <w:tblPr>
        <w:tblStyle w:val="EinfacheTabelle5"/>
        <w:tblW w:w="0" w:type="auto"/>
        <w:tblLook w:val="04A0" w:firstRow="1" w:lastRow="0" w:firstColumn="1" w:lastColumn="0" w:noHBand="0" w:noVBand="1"/>
      </w:tblPr>
      <w:tblGrid>
        <w:gridCol w:w="639"/>
        <w:gridCol w:w="639"/>
        <w:gridCol w:w="1699"/>
        <w:gridCol w:w="1701"/>
        <w:gridCol w:w="1418"/>
        <w:gridCol w:w="1559"/>
        <w:gridCol w:w="1206"/>
      </w:tblGrid>
      <w:tr w:rsidR="00980121" w:rsidRPr="00792FC3" w14:paraId="655A19B5" w14:textId="77777777" w:rsidTr="00DB0BBA">
        <w:trPr>
          <w:cnfStyle w:val="100000000000" w:firstRow="1" w:lastRow="0" w:firstColumn="0" w:lastColumn="0" w:oddVBand="0" w:evenVBand="0" w:oddHBand="0" w:evenHBand="0" w:firstRowFirstColumn="0" w:firstRowLastColumn="0" w:lastRowFirstColumn="0" w:lastRowLastColumn="0"/>
          <w:trHeight w:val="370"/>
        </w:trPr>
        <w:tc>
          <w:tcPr>
            <w:cnfStyle w:val="001000000100" w:firstRow="0" w:lastRow="0" w:firstColumn="1" w:lastColumn="0" w:oddVBand="0" w:evenVBand="0" w:oddHBand="0" w:evenHBand="0" w:firstRowFirstColumn="1" w:firstRowLastColumn="0" w:lastRowFirstColumn="0" w:lastRowLastColumn="0"/>
            <w:tcW w:w="1278" w:type="dxa"/>
            <w:gridSpan w:val="2"/>
            <w:tcBorders>
              <w:bottom w:val="single" w:sz="4" w:space="0" w:color="808080" w:themeColor="background1" w:themeShade="80"/>
            </w:tcBorders>
            <w:shd w:val="clear" w:color="auto" w:fill="auto"/>
          </w:tcPr>
          <w:p w14:paraId="0E093CB0" w14:textId="77777777" w:rsidR="00980121" w:rsidRPr="004D49E0" w:rsidRDefault="00980121" w:rsidP="00DB0BBA">
            <w:pPr>
              <w:widowControl w:val="0"/>
              <w:spacing w:line="480" w:lineRule="auto"/>
              <w:jc w:val="center"/>
              <w:rPr>
                <w:rFonts w:ascii="Times New Roman" w:hAnsi="Times New Roman" w:cs="Times New Roman"/>
                <w:i w:val="0"/>
                <w:sz w:val="20"/>
                <w:szCs w:val="24"/>
              </w:rPr>
            </w:pPr>
          </w:p>
        </w:tc>
        <w:tc>
          <w:tcPr>
            <w:tcW w:w="1699" w:type="dxa"/>
            <w:tcBorders>
              <w:bottom w:val="single" w:sz="4" w:space="0" w:color="808080" w:themeColor="background1" w:themeShade="80"/>
            </w:tcBorders>
            <w:shd w:val="clear" w:color="auto" w:fill="auto"/>
          </w:tcPr>
          <w:p w14:paraId="1369D6F3" w14:textId="77777777" w:rsidR="00980121" w:rsidRPr="004D49E0" w:rsidRDefault="00980121" w:rsidP="00DB0BB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szCs w:val="24"/>
              </w:rPr>
            </w:pPr>
            <w:r w:rsidRPr="004D49E0">
              <w:rPr>
                <w:rFonts w:ascii="Times New Roman" w:hAnsi="Times New Roman" w:cs="Times New Roman"/>
                <w:b/>
                <w:bCs/>
                <w:i w:val="0"/>
                <w:sz w:val="20"/>
                <w:szCs w:val="24"/>
              </w:rPr>
              <w:t>template</w:t>
            </w:r>
          </w:p>
        </w:tc>
        <w:tc>
          <w:tcPr>
            <w:tcW w:w="1701" w:type="dxa"/>
            <w:tcBorders>
              <w:bottom w:val="single" w:sz="4" w:space="0" w:color="808080" w:themeColor="background1" w:themeShade="80"/>
            </w:tcBorders>
            <w:shd w:val="clear" w:color="auto" w:fill="auto"/>
          </w:tcPr>
          <w:p w14:paraId="5E67E5CB" w14:textId="77777777" w:rsidR="00980121" w:rsidRPr="004D49E0" w:rsidRDefault="00980121" w:rsidP="00DB0BB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szCs w:val="24"/>
              </w:rPr>
            </w:pPr>
            <w:r w:rsidRPr="004D49E0">
              <w:rPr>
                <w:rFonts w:ascii="Times New Roman" w:hAnsi="Times New Roman" w:cs="Times New Roman"/>
                <w:b/>
                <w:bCs/>
                <w:i w:val="0"/>
                <w:sz w:val="20"/>
                <w:szCs w:val="24"/>
              </w:rPr>
              <w:t>Confidence [%]</w:t>
            </w:r>
          </w:p>
        </w:tc>
        <w:tc>
          <w:tcPr>
            <w:tcW w:w="1418" w:type="dxa"/>
            <w:tcBorders>
              <w:bottom w:val="single" w:sz="4" w:space="0" w:color="808080" w:themeColor="background1" w:themeShade="80"/>
            </w:tcBorders>
            <w:shd w:val="clear" w:color="auto" w:fill="auto"/>
          </w:tcPr>
          <w:p w14:paraId="52E77B74" w14:textId="77777777" w:rsidR="00980121" w:rsidRPr="004D49E0" w:rsidRDefault="00980121" w:rsidP="00DB0BB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szCs w:val="24"/>
              </w:rPr>
            </w:pPr>
            <w:r w:rsidRPr="004D49E0">
              <w:rPr>
                <w:rFonts w:ascii="Times New Roman" w:hAnsi="Times New Roman" w:cs="Times New Roman"/>
                <w:b/>
                <w:bCs/>
                <w:i w:val="0"/>
                <w:sz w:val="20"/>
                <w:szCs w:val="24"/>
              </w:rPr>
              <w:t>Coverage [%]</w:t>
            </w:r>
          </w:p>
        </w:tc>
        <w:tc>
          <w:tcPr>
            <w:tcW w:w="1559" w:type="dxa"/>
            <w:tcBorders>
              <w:bottom w:val="single" w:sz="4" w:space="0" w:color="808080" w:themeColor="background1" w:themeShade="80"/>
            </w:tcBorders>
            <w:shd w:val="clear" w:color="auto" w:fill="auto"/>
          </w:tcPr>
          <w:p w14:paraId="157801C3" w14:textId="77777777" w:rsidR="00980121" w:rsidRPr="004D49E0" w:rsidRDefault="00980121" w:rsidP="00DB0BB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szCs w:val="24"/>
              </w:rPr>
            </w:pPr>
            <w:r w:rsidRPr="004D49E0">
              <w:rPr>
                <w:rFonts w:ascii="Times New Roman" w:hAnsi="Times New Roman" w:cs="Times New Roman"/>
                <w:b/>
                <w:bCs/>
                <w:i w:val="0"/>
                <w:sz w:val="20"/>
                <w:szCs w:val="24"/>
              </w:rPr>
              <w:t>Identity [%]</w:t>
            </w:r>
          </w:p>
        </w:tc>
        <w:tc>
          <w:tcPr>
            <w:tcW w:w="1206" w:type="dxa"/>
            <w:tcBorders>
              <w:bottom w:val="single" w:sz="4" w:space="0" w:color="808080" w:themeColor="background1" w:themeShade="80"/>
            </w:tcBorders>
            <w:shd w:val="clear" w:color="auto" w:fill="auto"/>
          </w:tcPr>
          <w:p w14:paraId="37E8498B" w14:textId="77777777" w:rsidR="00980121" w:rsidRPr="004D49E0" w:rsidRDefault="00980121" w:rsidP="00DB0BB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szCs w:val="24"/>
              </w:rPr>
            </w:pPr>
            <w:r w:rsidRPr="004D49E0">
              <w:rPr>
                <w:rFonts w:ascii="Times New Roman" w:hAnsi="Times New Roman" w:cs="Times New Roman"/>
                <w:b/>
                <w:bCs/>
                <w:i w:val="0"/>
                <w:sz w:val="20"/>
                <w:szCs w:val="24"/>
              </w:rPr>
              <w:t>TM score</w:t>
            </w:r>
          </w:p>
        </w:tc>
      </w:tr>
      <w:tr w:rsidR="00980121" w:rsidRPr="00792FC3" w14:paraId="7DE37E85" w14:textId="77777777" w:rsidTr="00123198">
        <w:trPr>
          <w:cnfStyle w:val="000000100000" w:firstRow="0" w:lastRow="0" w:firstColumn="0" w:lastColumn="0" w:oddVBand="0" w:evenVBand="0" w:oddHBand="1" w:evenHBand="0" w:firstRowFirstColumn="0" w:firstRowLastColumn="0" w:lastRowFirstColumn="0" w:lastRowLastColumn="0"/>
          <w:trHeight w:val="612"/>
        </w:trPr>
        <w:tc>
          <w:tcPr>
            <w:cnfStyle w:val="001000000000" w:firstRow="0" w:lastRow="0" w:firstColumn="1" w:lastColumn="0" w:oddVBand="0" w:evenVBand="0" w:oddHBand="0" w:evenHBand="0" w:firstRowFirstColumn="0" w:firstRowLastColumn="0" w:lastRowFirstColumn="0" w:lastRowLastColumn="0"/>
            <w:tcW w:w="639" w:type="dxa"/>
            <w:vMerge w:val="restart"/>
            <w:shd w:val="clear" w:color="auto" w:fill="auto"/>
          </w:tcPr>
          <w:p w14:paraId="4C992825" w14:textId="77777777" w:rsidR="00980121" w:rsidRPr="004D49E0" w:rsidRDefault="00980121" w:rsidP="00DB0BBA">
            <w:pPr>
              <w:widowControl w:val="0"/>
              <w:jc w:val="center"/>
              <w:rPr>
                <w:rFonts w:ascii="Times New Roman" w:hAnsi="Times New Roman" w:cs="Times New Roman"/>
                <w:b/>
                <w:bCs/>
                <w:i w:val="0"/>
                <w:sz w:val="20"/>
                <w:szCs w:val="24"/>
              </w:rPr>
            </w:pPr>
            <w:r w:rsidRPr="004D49E0">
              <w:rPr>
                <w:rFonts w:ascii="Times New Roman" w:hAnsi="Times New Roman" w:cs="Times New Roman"/>
                <w:b/>
                <w:bCs/>
                <w:i w:val="0"/>
                <w:sz w:val="20"/>
                <w:szCs w:val="24"/>
              </w:rPr>
              <w:t>QFR</w:t>
            </w:r>
          </w:p>
        </w:tc>
        <w:tc>
          <w:tcPr>
            <w:tcW w:w="639" w:type="dxa"/>
            <w:tcBorders>
              <w:right w:val="single" w:sz="4" w:space="0" w:color="808080" w:themeColor="background1" w:themeShade="80"/>
            </w:tcBorders>
            <w:shd w:val="clear" w:color="auto" w:fill="auto"/>
          </w:tcPr>
          <w:p w14:paraId="2AA5E2CB" w14:textId="77777777" w:rsidR="00980121" w:rsidRPr="004D49E0" w:rsidRDefault="00980121"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FrdA</w:t>
            </w:r>
          </w:p>
        </w:tc>
        <w:tc>
          <w:tcPr>
            <w:tcW w:w="1699" w:type="dxa"/>
            <w:tcBorders>
              <w:left w:val="single" w:sz="4" w:space="0" w:color="808080" w:themeColor="background1" w:themeShade="80"/>
              <w:right w:val="single" w:sz="4" w:space="0" w:color="808080" w:themeColor="background1" w:themeShade="80"/>
            </w:tcBorders>
            <w:shd w:val="clear" w:color="auto" w:fill="auto"/>
          </w:tcPr>
          <w:p w14:paraId="4D0F4F69" w14:textId="77777777" w:rsidR="00980121" w:rsidRPr="006D57FF" w:rsidRDefault="00980121"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4"/>
                <w:lang w:val="pt-BR"/>
              </w:rPr>
            </w:pPr>
            <w:r w:rsidRPr="006D57FF">
              <w:rPr>
                <w:rFonts w:ascii="Times New Roman" w:hAnsi="Times New Roman" w:cs="Times New Roman"/>
                <w:sz w:val="20"/>
                <w:szCs w:val="24"/>
                <w:lang w:val="pt-BR"/>
              </w:rPr>
              <w:t xml:space="preserve">FrdA </w:t>
            </w:r>
            <w:r w:rsidRPr="006D57FF">
              <w:rPr>
                <w:rFonts w:ascii="Times New Roman" w:hAnsi="Times New Roman" w:cs="Times New Roman"/>
                <w:i/>
                <w:iCs/>
                <w:sz w:val="20"/>
                <w:szCs w:val="24"/>
                <w:lang w:val="pt-BR"/>
              </w:rPr>
              <w:t>D. gigas</w:t>
            </w:r>
          </w:p>
          <w:p w14:paraId="38FA46EF" w14:textId="53FBF7AE" w:rsidR="00123198" w:rsidRPr="006D57FF" w:rsidRDefault="00123198"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lang w:val="pt-BR"/>
              </w:rPr>
            </w:pPr>
            <w:r w:rsidRPr="006D57FF">
              <w:rPr>
                <w:rFonts w:ascii="Times New Roman" w:hAnsi="Times New Roman" w:cs="Times New Roman"/>
                <w:sz w:val="20"/>
                <w:szCs w:val="24"/>
                <w:lang w:val="pt-BR"/>
              </w:rPr>
              <w:t>(PDB 5XMJ)</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748019B6" w14:textId="77777777" w:rsidR="00980121" w:rsidRPr="004D49E0" w:rsidRDefault="00980121"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7167419E" w14:textId="77777777" w:rsidR="00980121" w:rsidRPr="004D49E0" w:rsidRDefault="00980121"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95</w:t>
            </w:r>
          </w:p>
        </w:tc>
        <w:tc>
          <w:tcPr>
            <w:tcW w:w="1559" w:type="dxa"/>
            <w:tcBorders>
              <w:left w:val="single" w:sz="4" w:space="0" w:color="808080" w:themeColor="background1" w:themeShade="80"/>
              <w:right w:val="single" w:sz="4" w:space="0" w:color="808080" w:themeColor="background1" w:themeShade="80"/>
            </w:tcBorders>
            <w:shd w:val="clear" w:color="auto" w:fill="auto"/>
          </w:tcPr>
          <w:p w14:paraId="214D36D2" w14:textId="77777777" w:rsidR="00980121" w:rsidRPr="004D49E0" w:rsidRDefault="00980121"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28</w:t>
            </w:r>
          </w:p>
        </w:tc>
        <w:tc>
          <w:tcPr>
            <w:tcW w:w="1206" w:type="dxa"/>
            <w:tcBorders>
              <w:left w:val="single" w:sz="4" w:space="0" w:color="808080" w:themeColor="background1" w:themeShade="80"/>
            </w:tcBorders>
            <w:shd w:val="clear" w:color="auto" w:fill="auto"/>
          </w:tcPr>
          <w:p w14:paraId="2A3CE9D6" w14:textId="77777777" w:rsidR="00980121" w:rsidRPr="004D49E0" w:rsidRDefault="00980121"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1.0</w:t>
            </w:r>
          </w:p>
        </w:tc>
      </w:tr>
      <w:tr w:rsidR="00980121" w:rsidRPr="00792FC3" w14:paraId="532388A9" w14:textId="77777777" w:rsidTr="00123198">
        <w:trPr>
          <w:trHeight w:val="559"/>
        </w:trPr>
        <w:tc>
          <w:tcPr>
            <w:cnfStyle w:val="001000000000" w:firstRow="0" w:lastRow="0" w:firstColumn="1" w:lastColumn="0" w:oddVBand="0" w:evenVBand="0" w:oddHBand="0" w:evenHBand="0" w:firstRowFirstColumn="0" w:firstRowLastColumn="0" w:lastRowFirstColumn="0" w:lastRowLastColumn="0"/>
            <w:tcW w:w="639" w:type="dxa"/>
            <w:vMerge/>
            <w:shd w:val="clear" w:color="auto" w:fill="auto"/>
          </w:tcPr>
          <w:p w14:paraId="1B79B4F9" w14:textId="77777777" w:rsidR="00980121" w:rsidRPr="004D49E0" w:rsidRDefault="00980121" w:rsidP="00DB0BBA">
            <w:pPr>
              <w:widowControl w:val="0"/>
              <w:jc w:val="center"/>
              <w:rPr>
                <w:rFonts w:ascii="Times New Roman" w:hAnsi="Times New Roman" w:cs="Times New Roman"/>
                <w:sz w:val="20"/>
                <w:szCs w:val="24"/>
              </w:rPr>
            </w:pPr>
          </w:p>
        </w:tc>
        <w:tc>
          <w:tcPr>
            <w:tcW w:w="639" w:type="dxa"/>
            <w:tcBorders>
              <w:right w:val="single" w:sz="4" w:space="0" w:color="808080" w:themeColor="background1" w:themeShade="80"/>
            </w:tcBorders>
            <w:shd w:val="clear" w:color="auto" w:fill="auto"/>
          </w:tcPr>
          <w:p w14:paraId="2720634A" w14:textId="77777777" w:rsidR="00980121" w:rsidRPr="004D49E0" w:rsidRDefault="00980121"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FrdB</w:t>
            </w:r>
          </w:p>
        </w:tc>
        <w:tc>
          <w:tcPr>
            <w:tcW w:w="1699" w:type="dxa"/>
            <w:tcBorders>
              <w:left w:val="single" w:sz="4" w:space="0" w:color="808080" w:themeColor="background1" w:themeShade="80"/>
              <w:right w:val="single" w:sz="4" w:space="0" w:color="808080" w:themeColor="background1" w:themeShade="80"/>
            </w:tcBorders>
            <w:shd w:val="clear" w:color="auto" w:fill="auto"/>
          </w:tcPr>
          <w:p w14:paraId="3E97A571" w14:textId="77777777" w:rsidR="00980121" w:rsidRDefault="00980121"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4"/>
              </w:rPr>
            </w:pPr>
            <w:r w:rsidRPr="004D49E0">
              <w:rPr>
                <w:rFonts w:ascii="Times New Roman" w:hAnsi="Times New Roman" w:cs="Times New Roman"/>
                <w:sz w:val="20"/>
                <w:szCs w:val="24"/>
              </w:rPr>
              <w:t xml:space="preserve">FrdB </w:t>
            </w:r>
            <w:r w:rsidRPr="004D49E0">
              <w:rPr>
                <w:rFonts w:ascii="Times New Roman" w:hAnsi="Times New Roman" w:cs="Times New Roman"/>
                <w:i/>
                <w:iCs/>
                <w:sz w:val="20"/>
                <w:szCs w:val="24"/>
              </w:rPr>
              <w:t>D. gigas</w:t>
            </w:r>
          </w:p>
          <w:p w14:paraId="208DD584" w14:textId="5AB2C01C" w:rsidR="00123198" w:rsidRPr="004D49E0" w:rsidRDefault="00123198"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(PDB 5XMJ)</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7C44F54D" w14:textId="77777777" w:rsidR="00980121" w:rsidRPr="004D49E0" w:rsidRDefault="00980121"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7C838EB1" w14:textId="77777777" w:rsidR="00980121" w:rsidRPr="004D49E0" w:rsidRDefault="00980121"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98</w:t>
            </w:r>
          </w:p>
        </w:tc>
        <w:tc>
          <w:tcPr>
            <w:tcW w:w="1559" w:type="dxa"/>
            <w:tcBorders>
              <w:left w:val="single" w:sz="4" w:space="0" w:color="808080" w:themeColor="background1" w:themeShade="80"/>
              <w:right w:val="single" w:sz="4" w:space="0" w:color="808080" w:themeColor="background1" w:themeShade="80"/>
            </w:tcBorders>
            <w:shd w:val="clear" w:color="auto" w:fill="auto"/>
          </w:tcPr>
          <w:p w14:paraId="5E062917" w14:textId="77777777" w:rsidR="00980121" w:rsidRPr="004D49E0" w:rsidRDefault="00980121"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23</w:t>
            </w:r>
          </w:p>
        </w:tc>
        <w:tc>
          <w:tcPr>
            <w:tcW w:w="1206" w:type="dxa"/>
            <w:tcBorders>
              <w:left w:val="single" w:sz="4" w:space="0" w:color="808080" w:themeColor="background1" w:themeShade="80"/>
            </w:tcBorders>
            <w:shd w:val="clear" w:color="auto" w:fill="auto"/>
          </w:tcPr>
          <w:p w14:paraId="2D633CE2" w14:textId="77777777" w:rsidR="00980121" w:rsidRPr="004D49E0" w:rsidRDefault="00980121"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1.0</w:t>
            </w:r>
          </w:p>
        </w:tc>
      </w:tr>
      <w:tr w:rsidR="00980121" w:rsidRPr="00792FC3" w14:paraId="29A00E25" w14:textId="77777777" w:rsidTr="00DB0BBA">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639" w:type="dxa"/>
            <w:vMerge/>
            <w:shd w:val="clear" w:color="auto" w:fill="auto"/>
          </w:tcPr>
          <w:p w14:paraId="153E9E14" w14:textId="77777777" w:rsidR="00980121" w:rsidRPr="004D49E0" w:rsidRDefault="00980121" w:rsidP="00DB0BBA">
            <w:pPr>
              <w:widowControl w:val="0"/>
              <w:jc w:val="center"/>
              <w:rPr>
                <w:rFonts w:ascii="Times New Roman" w:hAnsi="Times New Roman" w:cs="Times New Roman"/>
                <w:sz w:val="20"/>
                <w:szCs w:val="24"/>
              </w:rPr>
            </w:pPr>
          </w:p>
        </w:tc>
        <w:tc>
          <w:tcPr>
            <w:tcW w:w="639" w:type="dxa"/>
            <w:tcBorders>
              <w:right w:val="single" w:sz="4" w:space="0" w:color="808080" w:themeColor="background1" w:themeShade="80"/>
            </w:tcBorders>
            <w:shd w:val="clear" w:color="auto" w:fill="auto"/>
          </w:tcPr>
          <w:p w14:paraId="1E432136" w14:textId="77777777" w:rsidR="00980121" w:rsidRPr="004D49E0" w:rsidRDefault="00980121"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FrdC</w:t>
            </w:r>
          </w:p>
        </w:tc>
        <w:tc>
          <w:tcPr>
            <w:tcW w:w="1699" w:type="dxa"/>
            <w:tcBorders>
              <w:left w:val="single" w:sz="4" w:space="0" w:color="808080" w:themeColor="background1" w:themeShade="80"/>
              <w:right w:val="single" w:sz="4" w:space="0" w:color="808080" w:themeColor="background1" w:themeShade="80"/>
            </w:tcBorders>
            <w:shd w:val="clear" w:color="auto" w:fill="auto"/>
          </w:tcPr>
          <w:p w14:paraId="655629D0" w14:textId="77777777" w:rsidR="00980121" w:rsidRDefault="00980121"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4"/>
              </w:rPr>
            </w:pPr>
            <w:r w:rsidRPr="004D49E0">
              <w:rPr>
                <w:rFonts w:ascii="Times New Roman" w:hAnsi="Times New Roman" w:cs="Times New Roman"/>
                <w:sz w:val="20"/>
                <w:szCs w:val="24"/>
              </w:rPr>
              <w:t xml:space="preserve">FrdC </w:t>
            </w:r>
            <w:r w:rsidRPr="004D49E0">
              <w:rPr>
                <w:rFonts w:ascii="Times New Roman" w:hAnsi="Times New Roman" w:cs="Times New Roman"/>
                <w:i/>
                <w:iCs/>
                <w:sz w:val="20"/>
                <w:szCs w:val="24"/>
              </w:rPr>
              <w:t>D. gigas</w:t>
            </w:r>
          </w:p>
          <w:p w14:paraId="105DD416" w14:textId="358EFDE2" w:rsidR="00123198" w:rsidRPr="004D49E0" w:rsidRDefault="00123198"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(PDB 5XMJ)</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7A9DFDB2" w14:textId="77777777" w:rsidR="00980121" w:rsidRPr="004D49E0" w:rsidRDefault="00980121"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1A1A8E3A" w14:textId="77777777" w:rsidR="00980121" w:rsidRPr="004D49E0" w:rsidRDefault="00980121"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86</w:t>
            </w:r>
          </w:p>
        </w:tc>
        <w:tc>
          <w:tcPr>
            <w:tcW w:w="1559" w:type="dxa"/>
            <w:tcBorders>
              <w:left w:val="single" w:sz="4" w:space="0" w:color="808080" w:themeColor="background1" w:themeShade="80"/>
              <w:right w:val="single" w:sz="4" w:space="0" w:color="808080" w:themeColor="background1" w:themeShade="80"/>
            </w:tcBorders>
            <w:shd w:val="clear" w:color="auto" w:fill="auto"/>
          </w:tcPr>
          <w:p w14:paraId="07CF0497" w14:textId="77777777" w:rsidR="00980121" w:rsidRPr="004D49E0" w:rsidRDefault="00980121"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17</w:t>
            </w:r>
          </w:p>
        </w:tc>
        <w:tc>
          <w:tcPr>
            <w:tcW w:w="1206" w:type="dxa"/>
            <w:tcBorders>
              <w:left w:val="single" w:sz="4" w:space="0" w:color="808080" w:themeColor="background1" w:themeShade="80"/>
            </w:tcBorders>
            <w:shd w:val="clear" w:color="auto" w:fill="auto"/>
          </w:tcPr>
          <w:p w14:paraId="2BEFCD34" w14:textId="77777777" w:rsidR="00980121" w:rsidRPr="004D49E0" w:rsidRDefault="00980121"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4D49E0">
              <w:rPr>
                <w:rFonts w:ascii="Times New Roman" w:hAnsi="Times New Roman" w:cs="Times New Roman"/>
                <w:sz w:val="20"/>
                <w:szCs w:val="24"/>
              </w:rPr>
              <w:t>1.0</w:t>
            </w:r>
          </w:p>
        </w:tc>
      </w:tr>
    </w:tbl>
    <w:p w14:paraId="73ACCD01" w14:textId="640A21C6" w:rsidR="00980121" w:rsidRDefault="00980121" w:rsidP="00980121">
      <w:pPr>
        <w:jc w:val="both"/>
        <w:rPr>
          <w:rFonts w:ascii="Times New Roman" w:hAnsi="Times New Roman" w:cs="Times New Roman"/>
          <w:sz w:val="16"/>
        </w:rPr>
      </w:pPr>
    </w:p>
    <w:p w14:paraId="7B7723FD" w14:textId="24ACA323" w:rsidR="007C2EFB" w:rsidRDefault="007C2EFB" w:rsidP="008D4D90">
      <w:pPr>
        <w:jc w:val="both"/>
        <w:rPr>
          <w:rFonts w:ascii="Times New Roman" w:hAnsi="Times New Roman" w:cs="Times New Roman"/>
          <w:sz w:val="16"/>
        </w:rPr>
      </w:pPr>
    </w:p>
    <w:p w14:paraId="0DFB43DE" w14:textId="77777777" w:rsidR="007C2EFB" w:rsidRDefault="007C2EFB" w:rsidP="008D4D90">
      <w:pPr>
        <w:jc w:val="both"/>
        <w:rPr>
          <w:rFonts w:ascii="Times New Roman" w:hAnsi="Times New Roman" w:cs="Times New Roman"/>
          <w:sz w:val="16"/>
        </w:rPr>
      </w:pPr>
    </w:p>
    <w:p w14:paraId="49B23625" w14:textId="2A19F2F1" w:rsidR="00980121" w:rsidRPr="00792FC3" w:rsidRDefault="00980121" w:rsidP="00980121">
      <w:pPr>
        <w:widowControl w:val="0"/>
        <w:jc w:val="both"/>
        <w:rPr>
          <w:rFonts w:ascii="Times New Roman" w:hAnsi="Times New Roman" w:cs="Times New Roman"/>
          <w:sz w:val="16"/>
          <w:szCs w:val="24"/>
        </w:rPr>
      </w:pPr>
      <w:r w:rsidRPr="008679C9">
        <w:rPr>
          <w:rFonts w:ascii="Times New Roman" w:hAnsi="Times New Roman" w:cs="Times New Roman"/>
          <w:b/>
          <w:sz w:val="16"/>
          <w:szCs w:val="24"/>
        </w:rPr>
        <w:t xml:space="preserve">Table </w:t>
      </w:r>
      <w:r>
        <w:rPr>
          <w:rFonts w:ascii="Times New Roman" w:hAnsi="Times New Roman" w:cs="Times New Roman"/>
          <w:b/>
          <w:sz w:val="16"/>
          <w:szCs w:val="24"/>
        </w:rPr>
        <w:t>S4</w:t>
      </w:r>
      <w:r w:rsidRPr="00792FC3">
        <w:rPr>
          <w:rFonts w:ascii="Times New Roman" w:hAnsi="Times New Roman" w:cs="Times New Roman"/>
          <w:sz w:val="16"/>
          <w:szCs w:val="24"/>
        </w:rPr>
        <w:t xml:space="preserve"> Quality of the 3D models of</w:t>
      </w:r>
      <w:r w:rsidR="00257C75">
        <w:rPr>
          <w:rFonts w:ascii="Times New Roman" w:hAnsi="Times New Roman" w:cs="Times New Roman"/>
          <w:sz w:val="16"/>
          <w:szCs w:val="24"/>
        </w:rPr>
        <w:t xml:space="preserve"> subunits of Pb-NQR</w:t>
      </w:r>
      <w:r w:rsidRPr="00792FC3">
        <w:rPr>
          <w:rFonts w:ascii="Times New Roman" w:hAnsi="Times New Roman" w:cs="Times New Roman"/>
          <w:sz w:val="16"/>
          <w:szCs w:val="24"/>
        </w:rPr>
        <w:t>. Homology modelling was performed with Phyre2</w:t>
      </w:r>
      <w:r>
        <w:rPr>
          <w:rFonts w:ascii="Times New Roman" w:hAnsi="Times New Roman" w:cs="Times New Roman"/>
          <w:sz w:val="16"/>
          <w:szCs w:val="24"/>
        </w:rPr>
        <w:t xml:space="preserve"> </w:t>
      </w:r>
      <w:r w:rsidR="00945E28">
        <w:rPr>
          <w:rFonts w:ascii="Times New Roman" w:hAnsi="Times New Roman" w:cs="Times New Roman"/>
          <w:sz w:val="16"/>
          <w:szCs w:val="24"/>
        </w:rPr>
        <w:t xml:space="preserve">in the “One-to-one threading mode” </w:t>
      </w:r>
      <w:r>
        <w:rPr>
          <w:rFonts w:ascii="Times New Roman" w:hAnsi="Times New Roman" w:cs="Times New Roman"/>
          <w:sz w:val="16"/>
          <w:szCs w:val="24"/>
        </w:rPr>
        <w:t>based on the structures of</w:t>
      </w:r>
      <w:r w:rsidR="00257C75">
        <w:rPr>
          <w:rFonts w:ascii="Times New Roman" w:hAnsi="Times New Roman" w:cs="Times New Roman"/>
          <w:sz w:val="16"/>
          <w:szCs w:val="24"/>
        </w:rPr>
        <w:t xml:space="preserve"> subunits of Vc-NQR</w:t>
      </w:r>
      <w:r w:rsidRPr="00792FC3">
        <w:rPr>
          <w:rFonts w:ascii="Times New Roman" w:hAnsi="Times New Roman" w:cs="Times New Roman"/>
          <w:sz w:val="16"/>
          <w:szCs w:val="24"/>
        </w:rPr>
        <w:t xml:space="preserve">. </w:t>
      </w:r>
      <w:r w:rsidR="00945E28">
        <w:rPr>
          <w:rFonts w:ascii="Times New Roman" w:hAnsi="Times New Roman" w:cs="Times New Roman"/>
          <w:sz w:val="16"/>
          <w:szCs w:val="24"/>
        </w:rPr>
        <w:t>T</w:t>
      </w:r>
      <w:r w:rsidRPr="00792FC3">
        <w:rPr>
          <w:rFonts w:ascii="Times New Roman" w:hAnsi="Times New Roman" w:cs="Times New Roman"/>
          <w:sz w:val="16"/>
          <w:szCs w:val="24"/>
        </w:rPr>
        <w:t>emplates</w:t>
      </w:r>
      <w:r w:rsidR="00945E28">
        <w:rPr>
          <w:rFonts w:ascii="Times New Roman" w:hAnsi="Times New Roman" w:cs="Times New Roman"/>
          <w:sz w:val="16"/>
          <w:szCs w:val="24"/>
        </w:rPr>
        <w:t xml:space="preserve"> used for </w:t>
      </w:r>
      <w:r w:rsidRPr="00792FC3">
        <w:rPr>
          <w:rFonts w:ascii="Times New Roman" w:hAnsi="Times New Roman" w:cs="Times New Roman"/>
          <w:sz w:val="16"/>
          <w:szCs w:val="24"/>
        </w:rPr>
        <w:t>modelling</w:t>
      </w:r>
      <w:r w:rsidR="00945E28">
        <w:rPr>
          <w:rFonts w:ascii="Times New Roman" w:hAnsi="Times New Roman" w:cs="Times New Roman"/>
          <w:sz w:val="16"/>
          <w:szCs w:val="24"/>
        </w:rPr>
        <w:t xml:space="preserve"> are indicated.</w:t>
      </w:r>
      <w:r w:rsidRPr="00792FC3">
        <w:rPr>
          <w:rFonts w:ascii="Times New Roman" w:hAnsi="Times New Roman" w:cs="Times New Roman"/>
          <w:sz w:val="16"/>
          <w:szCs w:val="24"/>
        </w:rPr>
        <w:t xml:space="preserve"> </w:t>
      </w:r>
    </w:p>
    <w:tbl>
      <w:tblPr>
        <w:tblStyle w:val="EinfacheTabelle5"/>
        <w:tblW w:w="0" w:type="auto"/>
        <w:tblLook w:val="04A0" w:firstRow="1" w:lastRow="0" w:firstColumn="1" w:lastColumn="0" w:noHBand="0" w:noVBand="1"/>
      </w:tblPr>
      <w:tblGrid>
        <w:gridCol w:w="661"/>
        <w:gridCol w:w="672"/>
        <w:gridCol w:w="1644"/>
        <w:gridCol w:w="1701"/>
        <w:gridCol w:w="1418"/>
        <w:gridCol w:w="1417"/>
      </w:tblGrid>
      <w:tr w:rsidR="002825DA" w:rsidRPr="00792FC3" w14:paraId="6A336161" w14:textId="77777777" w:rsidTr="00DB0BBA">
        <w:trPr>
          <w:cnfStyle w:val="100000000000" w:firstRow="1" w:lastRow="0" w:firstColumn="0" w:lastColumn="0" w:oddVBand="0" w:evenVBand="0" w:oddHBand="0" w:evenHBand="0" w:firstRowFirstColumn="0" w:firstRowLastColumn="0" w:lastRowFirstColumn="0" w:lastRowLastColumn="0"/>
          <w:trHeight w:val="334"/>
        </w:trPr>
        <w:tc>
          <w:tcPr>
            <w:cnfStyle w:val="001000000100" w:firstRow="0" w:lastRow="0" w:firstColumn="1" w:lastColumn="0" w:oddVBand="0" w:evenVBand="0" w:oddHBand="0" w:evenHBand="0" w:firstRowFirstColumn="1" w:firstRowLastColumn="0" w:lastRowFirstColumn="0" w:lastRowLastColumn="0"/>
            <w:tcW w:w="1333" w:type="dxa"/>
            <w:gridSpan w:val="2"/>
            <w:tcBorders>
              <w:bottom w:val="single" w:sz="4" w:space="0" w:color="808080" w:themeColor="background1" w:themeShade="80"/>
            </w:tcBorders>
            <w:shd w:val="clear" w:color="auto" w:fill="auto"/>
          </w:tcPr>
          <w:p w14:paraId="54D41650" w14:textId="77777777" w:rsidR="002825DA" w:rsidRPr="00EB7C7E" w:rsidRDefault="002825DA" w:rsidP="00DB0BBA">
            <w:pPr>
              <w:widowControl w:val="0"/>
              <w:spacing w:line="480" w:lineRule="auto"/>
              <w:jc w:val="center"/>
              <w:rPr>
                <w:rFonts w:ascii="Times New Roman" w:hAnsi="Times New Roman" w:cs="Times New Roman"/>
                <w:sz w:val="20"/>
                <w:szCs w:val="24"/>
              </w:rPr>
            </w:pPr>
          </w:p>
        </w:tc>
        <w:tc>
          <w:tcPr>
            <w:tcW w:w="1644" w:type="dxa"/>
            <w:tcBorders>
              <w:bottom w:val="single" w:sz="4" w:space="0" w:color="808080" w:themeColor="background1" w:themeShade="80"/>
            </w:tcBorders>
            <w:shd w:val="clear" w:color="auto" w:fill="auto"/>
          </w:tcPr>
          <w:p w14:paraId="6768D1FA" w14:textId="77777777" w:rsidR="002825DA" w:rsidRPr="00EB7C7E" w:rsidRDefault="002825DA" w:rsidP="00DB0BB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szCs w:val="24"/>
              </w:rPr>
            </w:pPr>
            <w:r w:rsidRPr="00EB7C7E">
              <w:rPr>
                <w:rFonts w:ascii="Times New Roman" w:hAnsi="Times New Roman" w:cs="Times New Roman"/>
                <w:b/>
                <w:bCs/>
                <w:i w:val="0"/>
                <w:sz w:val="20"/>
                <w:szCs w:val="24"/>
              </w:rPr>
              <w:t>template</w:t>
            </w:r>
          </w:p>
        </w:tc>
        <w:tc>
          <w:tcPr>
            <w:tcW w:w="1701" w:type="dxa"/>
            <w:tcBorders>
              <w:bottom w:val="single" w:sz="4" w:space="0" w:color="808080" w:themeColor="background1" w:themeShade="80"/>
            </w:tcBorders>
            <w:shd w:val="clear" w:color="auto" w:fill="auto"/>
          </w:tcPr>
          <w:p w14:paraId="3B4C58A2" w14:textId="77777777" w:rsidR="002825DA" w:rsidRPr="00EB7C7E" w:rsidRDefault="002825DA" w:rsidP="00DB0BB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szCs w:val="24"/>
              </w:rPr>
            </w:pPr>
            <w:r w:rsidRPr="00EB7C7E">
              <w:rPr>
                <w:rFonts w:ascii="Times New Roman" w:hAnsi="Times New Roman" w:cs="Times New Roman"/>
                <w:b/>
                <w:bCs/>
                <w:i w:val="0"/>
                <w:sz w:val="20"/>
                <w:szCs w:val="24"/>
              </w:rPr>
              <w:t>Confidence [%]</w:t>
            </w:r>
          </w:p>
        </w:tc>
        <w:tc>
          <w:tcPr>
            <w:tcW w:w="1418" w:type="dxa"/>
            <w:tcBorders>
              <w:bottom w:val="single" w:sz="4" w:space="0" w:color="808080" w:themeColor="background1" w:themeShade="80"/>
            </w:tcBorders>
            <w:shd w:val="clear" w:color="auto" w:fill="auto"/>
          </w:tcPr>
          <w:p w14:paraId="7AF11F81" w14:textId="77777777" w:rsidR="002825DA" w:rsidRPr="00EB7C7E" w:rsidRDefault="002825DA" w:rsidP="00DB0BB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szCs w:val="24"/>
              </w:rPr>
            </w:pPr>
            <w:r w:rsidRPr="00EB7C7E">
              <w:rPr>
                <w:rFonts w:ascii="Times New Roman" w:hAnsi="Times New Roman" w:cs="Times New Roman"/>
                <w:b/>
                <w:bCs/>
                <w:i w:val="0"/>
                <w:sz w:val="20"/>
                <w:szCs w:val="24"/>
              </w:rPr>
              <w:t>Coverage [%]</w:t>
            </w:r>
          </w:p>
        </w:tc>
        <w:tc>
          <w:tcPr>
            <w:tcW w:w="1417" w:type="dxa"/>
            <w:tcBorders>
              <w:bottom w:val="single" w:sz="4" w:space="0" w:color="808080" w:themeColor="background1" w:themeShade="80"/>
            </w:tcBorders>
            <w:shd w:val="clear" w:color="auto" w:fill="auto"/>
          </w:tcPr>
          <w:p w14:paraId="0F52A435" w14:textId="77777777" w:rsidR="002825DA" w:rsidRPr="00EB7C7E" w:rsidRDefault="002825DA" w:rsidP="00DB0BBA">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szCs w:val="24"/>
              </w:rPr>
            </w:pPr>
            <w:r w:rsidRPr="00EB7C7E">
              <w:rPr>
                <w:rFonts w:ascii="Times New Roman" w:hAnsi="Times New Roman" w:cs="Times New Roman"/>
                <w:b/>
                <w:bCs/>
                <w:i w:val="0"/>
                <w:sz w:val="20"/>
                <w:szCs w:val="24"/>
              </w:rPr>
              <w:t>Identity [%]</w:t>
            </w:r>
          </w:p>
        </w:tc>
      </w:tr>
      <w:tr w:rsidR="002825DA" w:rsidRPr="00792FC3" w14:paraId="5D94562B" w14:textId="77777777" w:rsidTr="00123198">
        <w:trPr>
          <w:cnfStyle w:val="000000100000" w:firstRow="0" w:lastRow="0" w:firstColumn="0" w:lastColumn="0" w:oddVBand="0" w:evenVBand="0" w:oddHBand="1" w:evenHBand="0" w:firstRowFirstColumn="0" w:firstRowLastColumn="0" w:lastRowFirstColumn="0" w:lastRowLastColumn="0"/>
          <w:trHeight w:val="527"/>
        </w:trPr>
        <w:tc>
          <w:tcPr>
            <w:cnfStyle w:val="001000000000" w:firstRow="0" w:lastRow="0" w:firstColumn="1" w:lastColumn="0" w:oddVBand="0" w:evenVBand="0" w:oddHBand="0" w:evenHBand="0" w:firstRowFirstColumn="0" w:firstRowLastColumn="0" w:lastRowFirstColumn="0" w:lastRowLastColumn="0"/>
            <w:tcW w:w="661" w:type="dxa"/>
            <w:vMerge w:val="restart"/>
            <w:tcBorders>
              <w:top w:val="single" w:sz="4" w:space="0" w:color="808080" w:themeColor="background1" w:themeShade="80"/>
            </w:tcBorders>
            <w:shd w:val="clear" w:color="auto" w:fill="auto"/>
          </w:tcPr>
          <w:p w14:paraId="502BA6AC" w14:textId="77777777" w:rsidR="002825DA" w:rsidRPr="00EB7C7E" w:rsidRDefault="002825DA" w:rsidP="00DB0BBA">
            <w:pPr>
              <w:widowControl w:val="0"/>
              <w:jc w:val="center"/>
              <w:rPr>
                <w:rFonts w:ascii="Times New Roman" w:hAnsi="Times New Roman" w:cs="Times New Roman"/>
                <w:b/>
                <w:bCs/>
                <w:i w:val="0"/>
                <w:sz w:val="20"/>
                <w:szCs w:val="24"/>
              </w:rPr>
            </w:pPr>
            <w:r w:rsidRPr="00EB7C7E">
              <w:rPr>
                <w:rFonts w:ascii="Times New Roman" w:hAnsi="Times New Roman" w:cs="Times New Roman"/>
                <w:b/>
                <w:bCs/>
                <w:i w:val="0"/>
                <w:sz w:val="20"/>
                <w:szCs w:val="24"/>
              </w:rPr>
              <w:t>NQR</w:t>
            </w:r>
          </w:p>
        </w:tc>
        <w:tc>
          <w:tcPr>
            <w:tcW w:w="672" w:type="dxa"/>
            <w:tcBorders>
              <w:top w:val="single" w:sz="4" w:space="0" w:color="808080" w:themeColor="background1" w:themeShade="80"/>
              <w:right w:val="single" w:sz="4" w:space="0" w:color="808080" w:themeColor="background1" w:themeShade="80"/>
            </w:tcBorders>
            <w:shd w:val="clear" w:color="auto" w:fill="auto"/>
          </w:tcPr>
          <w:p w14:paraId="35A5E58F" w14:textId="77777777" w:rsidR="002825DA" w:rsidRPr="00EB7C7E"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NqrA</w:t>
            </w:r>
          </w:p>
        </w:tc>
        <w:tc>
          <w:tcPr>
            <w:tcW w:w="1644" w:type="dxa"/>
            <w:tcBorders>
              <w:top w:val="single" w:sz="4" w:space="0" w:color="808080" w:themeColor="background1" w:themeShade="80"/>
              <w:left w:val="single" w:sz="4" w:space="0" w:color="808080" w:themeColor="background1" w:themeShade="80"/>
              <w:right w:val="single" w:sz="4" w:space="0" w:color="808080" w:themeColor="background1" w:themeShade="80"/>
            </w:tcBorders>
            <w:shd w:val="clear" w:color="auto" w:fill="auto"/>
          </w:tcPr>
          <w:p w14:paraId="4BCA8C55" w14:textId="77777777" w:rsidR="002825DA" w:rsidRPr="006D57FF"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NqrA </w:t>
            </w:r>
            <w:r w:rsidRPr="006D57FF">
              <w:rPr>
                <w:rFonts w:ascii="Times New Roman" w:hAnsi="Times New Roman" w:cs="Times New Roman"/>
                <w:i/>
                <w:iCs/>
                <w:sz w:val="20"/>
                <w:szCs w:val="24"/>
                <w:lang w:val="pl-PL"/>
              </w:rPr>
              <w:t>V. cholerae</w:t>
            </w:r>
          </w:p>
          <w:p w14:paraId="386466F5" w14:textId="4BEB1724" w:rsidR="002825DA" w:rsidRPr="006D57FF"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8A1W)</w:t>
            </w:r>
          </w:p>
        </w:tc>
        <w:tc>
          <w:tcPr>
            <w:tcW w:w="1701" w:type="dxa"/>
            <w:tcBorders>
              <w:top w:val="single" w:sz="4" w:space="0" w:color="808080" w:themeColor="background1" w:themeShade="80"/>
              <w:left w:val="single" w:sz="4" w:space="0" w:color="808080" w:themeColor="background1" w:themeShade="80"/>
              <w:right w:val="single" w:sz="4" w:space="0" w:color="808080" w:themeColor="background1" w:themeShade="80"/>
            </w:tcBorders>
            <w:shd w:val="clear" w:color="auto" w:fill="auto"/>
          </w:tcPr>
          <w:p w14:paraId="7ECE8DD5" w14:textId="77777777"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top w:val="single" w:sz="4" w:space="0" w:color="808080" w:themeColor="background1" w:themeShade="80"/>
              <w:left w:val="single" w:sz="4" w:space="0" w:color="808080" w:themeColor="background1" w:themeShade="80"/>
              <w:right w:val="single" w:sz="4" w:space="0" w:color="808080" w:themeColor="background1" w:themeShade="80"/>
            </w:tcBorders>
            <w:shd w:val="clear" w:color="auto" w:fill="auto"/>
          </w:tcPr>
          <w:p w14:paraId="5524137F" w14:textId="18072F6E"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94</w:t>
            </w:r>
          </w:p>
        </w:tc>
        <w:tc>
          <w:tcPr>
            <w:tcW w:w="1417" w:type="dxa"/>
            <w:tcBorders>
              <w:top w:val="single" w:sz="4" w:space="0" w:color="808080" w:themeColor="background1" w:themeShade="80"/>
              <w:left w:val="single" w:sz="4" w:space="0" w:color="808080" w:themeColor="background1" w:themeShade="80"/>
              <w:right w:val="single" w:sz="4" w:space="0" w:color="808080" w:themeColor="background1" w:themeShade="80"/>
            </w:tcBorders>
            <w:shd w:val="clear" w:color="auto" w:fill="auto"/>
          </w:tcPr>
          <w:p w14:paraId="640CD75C" w14:textId="77777777"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32</w:t>
            </w:r>
          </w:p>
        </w:tc>
      </w:tr>
      <w:tr w:rsidR="002825DA" w:rsidRPr="00792FC3" w14:paraId="06DB774C" w14:textId="77777777" w:rsidTr="00123198">
        <w:trPr>
          <w:trHeight w:val="559"/>
        </w:trPr>
        <w:tc>
          <w:tcPr>
            <w:cnfStyle w:val="001000000000" w:firstRow="0" w:lastRow="0" w:firstColumn="1" w:lastColumn="0" w:oddVBand="0" w:evenVBand="0" w:oddHBand="0" w:evenHBand="0" w:firstRowFirstColumn="0" w:firstRowLastColumn="0" w:lastRowFirstColumn="0" w:lastRowLastColumn="0"/>
            <w:tcW w:w="661" w:type="dxa"/>
            <w:vMerge/>
            <w:shd w:val="clear" w:color="auto" w:fill="auto"/>
          </w:tcPr>
          <w:p w14:paraId="1EBA9F6B" w14:textId="77777777" w:rsidR="002825DA" w:rsidRPr="00EB7C7E" w:rsidRDefault="002825DA" w:rsidP="00DB0BBA">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78827FA5" w14:textId="77777777" w:rsidR="002825DA" w:rsidRPr="00EB7C7E" w:rsidRDefault="002825DA"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NqrB</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51CA8D0D" w14:textId="77777777" w:rsidR="002825DA" w:rsidRPr="006D57FF" w:rsidRDefault="002825DA"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NqrB </w:t>
            </w:r>
            <w:r w:rsidRPr="006D57FF">
              <w:rPr>
                <w:rFonts w:ascii="Times New Roman" w:hAnsi="Times New Roman" w:cs="Times New Roman"/>
                <w:i/>
                <w:iCs/>
                <w:sz w:val="20"/>
                <w:szCs w:val="24"/>
                <w:lang w:val="pl-PL"/>
              </w:rPr>
              <w:t>V. cholerae</w:t>
            </w:r>
          </w:p>
          <w:p w14:paraId="4167CA7D" w14:textId="73FD53CE" w:rsidR="002825DA" w:rsidRPr="006D57FF" w:rsidRDefault="002825DA"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8A1W)</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45CFE677" w14:textId="77777777" w:rsidR="002825DA" w:rsidRPr="00EB7C7E" w:rsidRDefault="002825DA"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53C940E4" w14:textId="1D284DBA" w:rsidR="002825DA" w:rsidRPr="00EB7C7E" w:rsidRDefault="002825DA"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89</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6ACB469D" w14:textId="2155F01F" w:rsidR="002825DA" w:rsidRPr="00EB7C7E" w:rsidRDefault="002825DA"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4</w:t>
            </w:r>
            <w:r>
              <w:rPr>
                <w:rFonts w:ascii="Times New Roman" w:hAnsi="Times New Roman" w:cs="Times New Roman"/>
                <w:sz w:val="20"/>
                <w:szCs w:val="24"/>
              </w:rPr>
              <w:t>6</w:t>
            </w:r>
          </w:p>
        </w:tc>
      </w:tr>
      <w:tr w:rsidR="002825DA" w:rsidRPr="00792FC3" w14:paraId="1D3C2057" w14:textId="77777777" w:rsidTr="0012319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661" w:type="dxa"/>
            <w:vMerge/>
            <w:shd w:val="clear" w:color="auto" w:fill="auto"/>
          </w:tcPr>
          <w:p w14:paraId="2C7C5037" w14:textId="77777777" w:rsidR="002825DA" w:rsidRPr="00EB7C7E" w:rsidRDefault="002825DA" w:rsidP="00DB0BBA">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381E0AE6" w14:textId="77777777" w:rsidR="002825DA" w:rsidRPr="00EB7C7E"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NqrC</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4776201E" w14:textId="77777777" w:rsidR="002825DA" w:rsidRPr="006D57FF"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NqrC </w:t>
            </w:r>
            <w:r w:rsidRPr="006D57FF">
              <w:rPr>
                <w:rFonts w:ascii="Times New Roman" w:hAnsi="Times New Roman" w:cs="Times New Roman"/>
                <w:i/>
                <w:iCs/>
                <w:sz w:val="20"/>
                <w:szCs w:val="24"/>
                <w:lang w:val="pl-PL"/>
              </w:rPr>
              <w:t>V. cholerae</w:t>
            </w:r>
          </w:p>
          <w:p w14:paraId="7394E6E1" w14:textId="02865991" w:rsidR="002825DA" w:rsidRPr="006D57FF"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8A1W)</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326A30F6" w14:textId="77777777"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2EE52483" w14:textId="1551DA72"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79</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27B67295" w14:textId="77777777"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29</w:t>
            </w:r>
          </w:p>
        </w:tc>
      </w:tr>
      <w:tr w:rsidR="002825DA" w:rsidRPr="00792FC3" w14:paraId="4E6184F5" w14:textId="77777777" w:rsidTr="00123198">
        <w:trPr>
          <w:trHeight w:val="575"/>
        </w:trPr>
        <w:tc>
          <w:tcPr>
            <w:cnfStyle w:val="001000000000" w:firstRow="0" w:lastRow="0" w:firstColumn="1" w:lastColumn="0" w:oddVBand="0" w:evenVBand="0" w:oddHBand="0" w:evenHBand="0" w:firstRowFirstColumn="0" w:firstRowLastColumn="0" w:lastRowFirstColumn="0" w:lastRowLastColumn="0"/>
            <w:tcW w:w="661" w:type="dxa"/>
            <w:vMerge/>
            <w:shd w:val="clear" w:color="auto" w:fill="auto"/>
          </w:tcPr>
          <w:p w14:paraId="26B15AAF" w14:textId="77777777" w:rsidR="002825DA" w:rsidRPr="00EB7C7E" w:rsidRDefault="002825DA" w:rsidP="00DB0BBA">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7CF0C470" w14:textId="77777777" w:rsidR="002825DA" w:rsidRPr="00EB7C7E" w:rsidRDefault="002825DA"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NqrD</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652E2F14" w14:textId="77777777" w:rsidR="002825DA" w:rsidRPr="006D57FF" w:rsidRDefault="002825DA"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NqrD </w:t>
            </w:r>
            <w:r w:rsidRPr="006D57FF">
              <w:rPr>
                <w:rFonts w:ascii="Times New Roman" w:hAnsi="Times New Roman" w:cs="Times New Roman"/>
                <w:i/>
                <w:iCs/>
                <w:sz w:val="20"/>
                <w:szCs w:val="24"/>
                <w:lang w:val="pl-PL"/>
              </w:rPr>
              <w:t>V. cholerae</w:t>
            </w:r>
          </w:p>
          <w:p w14:paraId="3BACE6DD" w14:textId="35D8376D" w:rsidR="002825DA" w:rsidRPr="006D57FF" w:rsidRDefault="002825DA"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8A1W)</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73216E98" w14:textId="77777777" w:rsidR="002825DA" w:rsidRPr="00EB7C7E" w:rsidRDefault="002825DA"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649CB3E7" w14:textId="07110877" w:rsidR="002825DA" w:rsidRPr="00EB7C7E" w:rsidRDefault="002825DA"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9</w:t>
            </w:r>
            <w:r w:rsidRPr="00EB7C7E">
              <w:rPr>
                <w:rFonts w:ascii="Times New Roman" w:hAnsi="Times New Roman" w:cs="Times New Roman"/>
                <w:sz w:val="20"/>
                <w:szCs w:val="24"/>
              </w:rPr>
              <w:t>5</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6AAE9A54" w14:textId="339F7BC8" w:rsidR="002825DA" w:rsidRPr="00EB7C7E" w:rsidRDefault="002825DA"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5</w:t>
            </w:r>
            <w:r>
              <w:rPr>
                <w:rFonts w:ascii="Times New Roman" w:hAnsi="Times New Roman" w:cs="Times New Roman"/>
                <w:sz w:val="20"/>
                <w:szCs w:val="24"/>
              </w:rPr>
              <w:t>3</w:t>
            </w:r>
          </w:p>
        </w:tc>
      </w:tr>
      <w:tr w:rsidR="002825DA" w:rsidRPr="00792FC3" w14:paraId="0B8760AC" w14:textId="77777777" w:rsidTr="00123198">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661" w:type="dxa"/>
            <w:vMerge/>
            <w:shd w:val="clear" w:color="auto" w:fill="auto"/>
          </w:tcPr>
          <w:p w14:paraId="0E369003" w14:textId="77777777" w:rsidR="002825DA" w:rsidRPr="00EB7C7E" w:rsidRDefault="002825DA" w:rsidP="00DB0BBA">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5E3F70DF" w14:textId="77777777" w:rsidR="002825DA" w:rsidRPr="00EB7C7E"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NqrE</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1A018819" w14:textId="77777777" w:rsidR="002825DA" w:rsidRPr="006D57FF"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NqrE </w:t>
            </w:r>
            <w:r w:rsidRPr="006D57FF">
              <w:rPr>
                <w:rFonts w:ascii="Times New Roman" w:hAnsi="Times New Roman" w:cs="Times New Roman"/>
                <w:i/>
                <w:iCs/>
                <w:sz w:val="20"/>
                <w:szCs w:val="24"/>
                <w:lang w:val="pl-PL"/>
              </w:rPr>
              <w:t>V. cholerae</w:t>
            </w:r>
          </w:p>
          <w:p w14:paraId="42D9F42D" w14:textId="27915996" w:rsidR="002825DA" w:rsidRPr="006D57FF"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8A1W)</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3E794208" w14:textId="77777777"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4CE70505" w14:textId="3C806B31"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9</w:t>
            </w:r>
            <w:r>
              <w:rPr>
                <w:rFonts w:ascii="Times New Roman" w:hAnsi="Times New Roman" w:cs="Times New Roman"/>
                <w:sz w:val="20"/>
                <w:szCs w:val="24"/>
              </w:rPr>
              <w:t>7</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55B88208" w14:textId="752A6C68"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5</w:t>
            </w:r>
            <w:r>
              <w:rPr>
                <w:rFonts w:ascii="Times New Roman" w:hAnsi="Times New Roman" w:cs="Times New Roman"/>
                <w:sz w:val="20"/>
                <w:szCs w:val="24"/>
              </w:rPr>
              <w:t>9</w:t>
            </w:r>
          </w:p>
        </w:tc>
      </w:tr>
      <w:tr w:rsidR="002825DA" w:rsidRPr="00792FC3" w14:paraId="44D912A9" w14:textId="77777777" w:rsidTr="00DB0BBA">
        <w:trPr>
          <w:trHeight w:val="56"/>
        </w:trPr>
        <w:tc>
          <w:tcPr>
            <w:cnfStyle w:val="001000000000" w:firstRow="0" w:lastRow="0" w:firstColumn="1" w:lastColumn="0" w:oddVBand="0" w:evenVBand="0" w:oddHBand="0" w:evenHBand="0" w:firstRowFirstColumn="0" w:firstRowLastColumn="0" w:lastRowFirstColumn="0" w:lastRowLastColumn="0"/>
            <w:tcW w:w="661" w:type="dxa"/>
            <w:vMerge/>
            <w:shd w:val="clear" w:color="auto" w:fill="auto"/>
          </w:tcPr>
          <w:p w14:paraId="63945025" w14:textId="77777777" w:rsidR="002825DA" w:rsidRPr="00EB7C7E" w:rsidRDefault="002825DA" w:rsidP="00DB0BBA">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4BD374FB" w14:textId="77777777" w:rsidR="002825DA" w:rsidRPr="00EB7C7E" w:rsidRDefault="002825DA"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NqrF</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0B3E2C30" w14:textId="77777777" w:rsidR="002825DA" w:rsidRPr="006D57FF" w:rsidRDefault="002825DA"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NqrF </w:t>
            </w:r>
            <w:r w:rsidRPr="006D57FF">
              <w:rPr>
                <w:rFonts w:ascii="Times New Roman" w:hAnsi="Times New Roman" w:cs="Times New Roman"/>
                <w:i/>
                <w:iCs/>
                <w:sz w:val="20"/>
                <w:szCs w:val="24"/>
                <w:lang w:val="pl-PL"/>
              </w:rPr>
              <w:t>V. cholerae</w:t>
            </w:r>
          </w:p>
          <w:p w14:paraId="0A3B9D59" w14:textId="09B385D3" w:rsidR="002825DA" w:rsidRPr="006D57FF" w:rsidRDefault="002825DA" w:rsidP="00DB0BBA">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8A1W)</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2C1022D8" w14:textId="77777777" w:rsidR="002825DA" w:rsidRPr="00EB7C7E" w:rsidRDefault="002825DA"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02158533" w14:textId="39C763E8" w:rsidR="002825DA" w:rsidRPr="00EB7C7E" w:rsidRDefault="002825DA" w:rsidP="00DB0BBA">
            <w:pPr>
              <w:widowControl w:val="0"/>
              <w:tabs>
                <w:tab w:val="left" w:pos="553"/>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9</w:t>
            </w:r>
            <w:r>
              <w:rPr>
                <w:rFonts w:ascii="Times New Roman" w:hAnsi="Times New Roman" w:cs="Times New Roman"/>
                <w:sz w:val="20"/>
                <w:szCs w:val="24"/>
              </w:rPr>
              <w:t>8</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0EA3A902" w14:textId="5B8568FC" w:rsidR="002825DA" w:rsidRPr="00EB7C7E" w:rsidRDefault="002825DA" w:rsidP="00DB0BBA">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4</w:t>
            </w:r>
            <w:r>
              <w:rPr>
                <w:rFonts w:ascii="Times New Roman" w:hAnsi="Times New Roman" w:cs="Times New Roman"/>
                <w:sz w:val="20"/>
                <w:szCs w:val="24"/>
              </w:rPr>
              <w:t>8</w:t>
            </w:r>
          </w:p>
        </w:tc>
      </w:tr>
      <w:tr w:rsidR="002825DA" w:rsidRPr="00792FC3" w14:paraId="212B4759" w14:textId="77777777" w:rsidTr="00DB0BBA">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14:paraId="51966FDA" w14:textId="77777777" w:rsidR="002825DA" w:rsidRPr="00EB7C7E" w:rsidRDefault="002825DA" w:rsidP="00DB0BBA">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134DED8B" w14:textId="77777777" w:rsidR="002825DA" w:rsidRPr="00EB7C7E"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tc>
        <w:tc>
          <w:tcPr>
            <w:tcW w:w="1644" w:type="dxa"/>
            <w:tcBorders>
              <w:left w:val="single" w:sz="4" w:space="0" w:color="808080" w:themeColor="background1" w:themeShade="80"/>
              <w:right w:val="single" w:sz="4" w:space="0" w:color="808080" w:themeColor="background1" w:themeShade="80"/>
            </w:tcBorders>
            <w:shd w:val="clear" w:color="auto" w:fill="auto"/>
          </w:tcPr>
          <w:p w14:paraId="2F9E9DD4" w14:textId="77777777" w:rsidR="002825DA" w:rsidRPr="00EB7C7E" w:rsidRDefault="002825DA" w:rsidP="00DB0BBA">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tc>
        <w:tc>
          <w:tcPr>
            <w:tcW w:w="1701" w:type="dxa"/>
            <w:tcBorders>
              <w:left w:val="single" w:sz="4" w:space="0" w:color="808080" w:themeColor="background1" w:themeShade="80"/>
              <w:right w:val="single" w:sz="4" w:space="0" w:color="808080" w:themeColor="background1" w:themeShade="80"/>
            </w:tcBorders>
            <w:shd w:val="clear" w:color="auto" w:fill="auto"/>
          </w:tcPr>
          <w:p w14:paraId="7319878F" w14:textId="77777777"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tc>
        <w:tc>
          <w:tcPr>
            <w:tcW w:w="1418" w:type="dxa"/>
            <w:tcBorders>
              <w:left w:val="single" w:sz="4" w:space="0" w:color="808080" w:themeColor="background1" w:themeShade="80"/>
              <w:right w:val="single" w:sz="4" w:space="0" w:color="808080" w:themeColor="background1" w:themeShade="80"/>
            </w:tcBorders>
            <w:shd w:val="clear" w:color="auto" w:fill="auto"/>
          </w:tcPr>
          <w:p w14:paraId="357265F9" w14:textId="77777777" w:rsidR="002825DA" w:rsidRPr="00EB7C7E" w:rsidRDefault="002825DA" w:rsidP="00DB0BBA">
            <w:pPr>
              <w:widowControl w:val="0"/>
              <w:tabs>
                <w:tab w:val="left" w:pos="553"/>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tc>
        <w:tc>
          <w:tcPr>
            <w:tcW w:w="1417" w:type="dxa"/>
            <w:tcBorders>
              <w:left w:val="single" w:sz="4" w:space="0" w:color="808080" w:themeColor="background1" w:themeShade="80"/>
              <w:right w:val="single" w:sz="4" w:space="0" w:color="808080" w:themeColor="background1" w:themeShade="80"/>
            </w:tcBorders>
            <w:shd w:val="clear" w:color="auto" w:fill="auto"/>
          </w:tcPr>
          <w:p w14:paraId="00BEC007" w14:textId="77777777" w:rsidR="002825DA" w:rsidRPr="00EB7C7E" w:rsidRDefault="002825DA" w:rsidP="00DB0BBA">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p>
        </w:tc>
      </w:tr>
      <w:tr w:rsidR="002825DA" w:rsidRPr="00792FC3" w14:paraId="2AA67147" w14:textId="77777777" w:rsidTr="00DB0BBA">
        <w:trPr>
          <w:trHeight w:val="56"/>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14:paraId="5FC796DC" w14:textId="77777777" w:rsidR="002825DA" w:rsidRPr="00EB7C7E" w:rsidRDefault="002825DA" w:rsidP="008E7C01">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06F3523D" w14:textId="5BAB1BD9" w:rsidR="002825DA" w:rsidRPr="00EB7C7E" w:rsidRDefault="002825DA" w:rsidP="008E7C01">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NqrA</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27CE91CE" w14:textId="77777777" w:rsidR="002825DA" w:rsidRPr="006D57FF" w:rsidRDefault="002825DA" w:rsidP="008E7C01">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NqrA </w:t>
            </w:r>
            <w:r w:rsidRPr="006D57FF">
              <w:rPr>
                <w:rFonts w:ascii="Times New Roman" w:hAnsi="Times New Roman" w:cs="Times New Roman"/>
                <w:i/>
                <w:iCs/>
                <w:sz w:val="20"/>
                <w:szCs w:val="24"/>
                <w:lang w:val="pl-PL"/>
              </w:rPr>
              <w:t>V. cholerae</w:t>
            </w:r>
          </w:p>
          <w:p w14:paraId="3FA6993F" w14:textId="07DA16E9" w:rsidR="002825DA" w:rsidRPr="006D57FF" w:rsidRDefault="002825DA" w:rsidP="008E7C01">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8ACY)</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7551CA5E" w14:textId="65DAEEF2" w:rsidR="002825DA" w:rsidRPr="00EB7C7E" w:rsidRDefault="002825DA" w:rsidP="008E7C01">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5DCD7919" w14:textId="2A8E74A3" w:rsidR="002825DA" w:rsidRPr="00EB7C7E" w:rsidRDefault="002825DA" w:rsidP="008E7C01">
            <w:pPr>
              <w:widowControl w:val="0"/>
              <w:tabs>
                <w:tab w:val="left" w:pos="553"/>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85</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2EABA526" w14:textId="73713EB4" w:rsidR="002825DA" w:rsidRPr="00EB7C7E" w:rsidRDefault="002825DA" w:rsidP="008E7C01">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32</w:t>
            </w:r>
          </w:p>
        </w:tc>
      </w:tr>
      <w:tr w:rsidR="002825DA" w:rsidRPr="00792FC3" w14:paraId="3288B1DC" w14:textId="77777777" w:rsidTr="00DB0BBA">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14:paraId="3EA25675" w14:textId="77777777" w:rsidR="002825DA" w:rsidRPr="00EB7C7E" w:rsidRDefault="002825DA" w:rsidP="008E7C01">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74DB8A29" w14:textId="411C1146" w:rsidR="002825DA" w:rsidRPr="00EB7C7E" w:rsidRDefault="002825DA" w:rsidP="008E7C0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NqrB</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6CCF87CA" w14:textId="77777777" w:rsidR="002825DA" w:rsidRPr="006D57FF" w:rsidRDefault="002825DA" w:rsidP="008E7C0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NqrB </w:t>
            </w:r>
            <w:r w:rsidRPr="006D57FF">
              <w:rPr>
                <w:rFonts w:ascii="Times New Roman" w:hAnsi="Times New Roman" w:cs="Times New Roman"/>
                <w:i/>
                <w:iCs/>
                <w:sz w:val="20"/>
                <w:szCs w:val="24"/>
                <w:lang w:val="pl-PL"/>
              </w:rPr>
              <w:t>V. cholerae</w:t>
            </w:r>
          </w:p>
          <w:p w14:paraId="255047EC" w14:textId="091EABD6" w:rsidR="002825DA" w:rsidRPr="006D57FF" w:rsidRDefault="002825DA" w:rsidP="008E7C0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8ACY)</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13E3FA7C" w14:textId="40D2C8FC" w:rsidR="002825DA" w:rsidRPr="00EB7C7E" w:rsidRDefault="002825DA" w:rsidP="008E7C01">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2C0D210B" w14:textId="21F9E5C0" w:rsidR="002825DA" w:rsidRDefault="002825DA" w:rsidP="008E7C01">
            <w:pPr>
              <w:widowControl w:val="0"/>
              <w:tabs>
                <w:tab w:val="left" w:pos="553"/>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81</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0EB96D1A" w14:textId="3CE7E222" w:rsidR="002825DA" w:rsidRPr="00EB7C7E" w:rsidRDefault="002825DA" w:rsidP="008E7C01">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4</w:t>
            </w:r>
            <w:r>
              <w:rPr>
                <w:rFonts w:ascii="Times New Roman" w:hAnsi="Times New Roman" w:cs="Times New Roman"/>
                <w:sz w:val="20"/>
                <w:szCs w:val="24"/>
              </w:rPr>
              <w:t>6</w:t>
            </w:r>
          </w:p>
        </w:tc>
      </w:tr>
      <w:tr w:rsidR="002825DA" w:rsidRPr="00792FC3" w14:paraId="52353835" w14:textId="77777777" w:rsidTr="00DB0BBA">
        <w:trPr>
          <w:trHeight w:val="56"/>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14:paraId="53483883" w14:textId="77777777" w:rsidR="002825DA" w:rsidRPr="00EB7C7E" w:rsidRDefault="002825DA" w:rsidP="008E7C01">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14ACC8DE" w14:textId="5EBA3945" w:rsidR="002825DA" w:rsidRPr="00EB7C7E" w:rsidRDefault="002825DA" w:rsidP="008E7C01">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NqrC</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2933FB1D" w14:textId="77777777" w:rsidR="002825DA" w:rsidRPr="006D57FF" w:rsidRDefault="002825DA" w:rsidP="008E7C01">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NqrC </w:t>
            </w:r>
            <w:r w:rsidRPr="006D57FF">
              <w:rPr>
                <w:rFonts w:ascii="Times New Roman" w:hAnsi="Times New Roman" w:cs="Times New Roman"/>
                <w:i/>
                <w:iCs/>
                <w:sz w:val="20"/>
                <w:szCs w:val="24"/>
                <w:lang w:val="pl-PL"/>
              </w:rPr>
              <w:t>V. cholerae</w:t>
            </w:r>
          </w:p>
          <w:p w14:paraId="43A2A6DE" w14:textId="3553EB25" w:rsidR="002825DA" w:rsidRPr="006D57FF" w:rsidRDefault="002825DA" w:rsidP="008E7C01">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8ACY)</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51E871A8" w14:textId="783F6716" w:rsidR="002825DA" w:rsidRPr="00EB7C7E" w:rsidRDefault="002825DA" w:rsidP="008E7C01">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5D5D2028" w14:textId="3362A284" w:rsidR="002825DA" w:rsidRDefault="002825DA" w:rsidP="008E7C01">
            <w:pPr>
              <w:widowControl w:val="0"/>
              <w:tabs>
                <w:tab w:val="left" w:pos="553"/>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79</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58A78E79" w14:textId="6A016E9A" w:rsidR="002825DA" w:rsidRPr="00EB7C7E" w:rsidRDefault="002825DA" w:rsidP="008E7C01">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29</w:t>
            </w:r>
          </w:p>
        </w:tc>
      </w:tr>
      <w:tr w:rsidR="002825DA" w:rsidRPr="00792FC3" w14:paraId="0F165A3A" w14:textId="77777777" w:rsidTr="00DB0BBA">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14:paraId="0A5CA24C" w14:textId="77777777" w:rsidR="002825DA" w:rsidRPr="00EB7C7E" w:rsidRDefault="002825DA" w:rsidP="008E7C01">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1ECAFC07" w14:textId="67901439" w:rsidR="002825DA" w:rsidRPr="00EB7C7E" w:rsidRDefault="002825DA" w:rsidP="008E7C0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NqrD</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1D64AE8B" w14:textId="77777777" w:rsidR="002825DA" w:rsidRDefault="002825DA" w:rsidP="008E7C0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4"/>
              </w:rPr>
            </w:pPr>
            <w:r w:rsidRPr="00EB7C7E">
              <w:rPr>
                <w:rFonts w:ascii="Times New Roman" w:hAnsi="Times New Roman" w:cs="Times New Roman"/>
                <w:sz w:val="20"/>
                <w:szCs w:val="24"/>
              </w:rPr>
              <w:t xml:space="preserve">NqrD </w:t>
            </w:r>
            <w:r w:rsidRPr="00EB7C7E">
              <w:rPr>
                <w:rFonts w:ascii="Times New Roman" w:hAnsi="Times New Roman" w:cs="Times New Roman"/>
                <w:i/>
                <w:iCs/>
                <w:sz w:val="20"/>
                <w:szCs w:val="24"/>
              </w:rPr>
              <w:t>V. cholerae</w:t>
            </w:r>
          </w:p>
          <w:p w14:paraId="6C3357C8" w14:textId="652E33C8" w:rsidR="002825DA" w:rsidRPr="00EB7C7E" w:rsidRDefault="002825DA" w:rsidP="008E7C0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(PDB 8ACY)</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08BB7930" w14:textId="2CC1560D" w:rsidR="002825DA" w:rsidRPr="00EB7C7E" w:rsidRDefault="002825DA" w:rsidP="008E7C01">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1B24DEB6" w14:textId="09772168" w:rsidR="002825DA" w:rsidRDefault="002825DA" w:rsidP="008E7C01">
            <w:pPr>
              <w:widowControl w:val="0"/>
              <w:tabs>
                <w:tab w:val="left" w:pos="553"/>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96</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7080AF66" w14:textId="2B2AF929" w:rsidR="002825DA" w:rsidRPr="00EB7C7E" w:rsidRDefault="002825DA" w:rsidP="008E7C01">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5</w:t>
            </w:r>
            <w:r>
              <w:rPr>
                <w:rFonts w:ascii="Times New Roman" w:hAnsi="Times New Roman" w:cs="Times New Roman"/>
                <w:sz w:val="20"/>
                <w:szCs w:val="24"/>
              </w:rPr>
              <w:t>2</w:t>
            </w:r>
          </w:p>
        </w:tc>
      </w:tr>
      <w:tr w:rsidR="002825DA" w:rsidRPr="00792FC3" w14:paraId="6E63BBE7" w14:textId="77777777" w:rsidTr="00DB0BBA">
        <w:trPr>
          <w:trHeight w:val="56"/>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14:paraId="51D94F10" w14:textId="77777777" w:rsidR="002825DA" w:rsidRPr="00EB7C7E" w:rsidRDefault="002825DA" w:rsidP="008E7C01">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18BAEB9C" w14:textId="032C893A" w:rsidR="002825DA" w:rsidRPr="00EB7C7E" w:rsidRDefault="002825DA" w:rsidP="008E7C01">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NqrE</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5E9936BB" w14:textId="77777777" w:rsidR="002825DA" w:rsidRPr="006D57FF" w:rsidRDefault="002825DA" w:rsidP="008E7C01">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4"/>
                <w:lang w:val="pl-PL"/>
              </w:rPr>
            </w:pPr>
            <w:r w:rsidRPr="006D57FF">
              <w:rPr>
                <w:rFonts w:ascii="Times New Roman" w:hAnsi="Times New Roman" w:cs="Times New Roman"/>
                <w:sz w:val="20"/>
                <w:szCs w:val="24"/>
                <w:lang w:val="pl-PL"/>
              </w:rPr>
              <w:t xml:space="preserve">NqrE </w:t>
            </w:r>
            <w:r w:rsidRPr="006D57FF">
              <w:rPr>
                <w:rFonts w:ascii="Times New Roman" w:hAnsi="Times New Roman" w:cs="Times New Roman"/>
                <w:i/>
                <w:iCs/>
                <w:sz w:val="20"/>
                <w:szCs w:val="24"/>
                <w:lang w:val="pl-PL"/>
              </w:rPr>
              <w:t>V. cholerae</w:t>
            </w:r>
          </w:p>
          <w:p w14:paraId="55ED8E7F" w14:textId="63734B37" w:rsidR="002825DA" w:rsidRPr="006D57FF" w:rsidRDefault="002825DA" w:rsidP="008E7C01">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lang w:val="pl-PL"/>
              </w:rPr>
            </w:pPr>
            <w:r w:rsidRPr="006D57FF">
              <w:rPr>
                <w:rFonts w:ascii="Times New Roman" w:hAnsi="Times New Roman" w:cs="Times New Roman"/>
                <w:sz w:val="20"/>
                <w:szCs w:val="24"/>
                <w:lang w:val="pl-PL"/>
              </w:rPr>
              <w:t>(PDB 8ACY)</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15807B47" w14:textId="3B9F6B8E" w:rsidR="002825DA" w:rsidRPr="00EB7C7E" w:rsidRDefault="002825DA" w:rsidP="008E7C01">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7D05FDCC" w14:textId="25FCBBF7" w:rsidR="002825DA" w:rsidRDefault="002825DA" w:rsidP="008E7C01">
            <w:pPr>
              <w:widowControl w:val="0"/>
              <w:tabs>
                <w:tab w:val="left" w:pos="553"/>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9</w:t>
            </w:r>
            <w:r>
              <w:rPr>
                <w:rFonts w:ascii="Times New Roman" w:hAnsi="Times New Roman" w:cs="Times New Roman"/>
                <w:sz w:val="20"/>
                <w:szCs w:val="24"/>
              </w:rPr>
              <w:t>8</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69E6855A" w14:textId="5F9B9B5F" w:rsidR="002825DA" w:rsidRPr="00EB7C7E" w:rsidRDefault="002825DA" w:rsidP="008E7C01">
            <w:pPr>
              <w:widowControl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5</w:t>
            </w:r>
            <w:r>
              <w:rPr>
                <w:rFonts w:ascii="Times New Roman" w:hAnsi="Times New Roman" w:cs="Times New Roman"/>
                <w:sz w:val="20"/>
                <w:szCs w:val="24"/>
              </w:rPr>
              <w:t>9</w:t>
            </w:r>
          </w:p>
        </w:tc>
      </w:tr>
      <w:tr w:rsidR="002825DA" w:rsidRPr="00792FC3" w14:paraId="283714F9" w14:textId="77777777" w:rsidTr="00DB0BBA">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14:paraId="4D76A3A6" w14:textId="77777777" w:rsidR="002825DA" w:rsidRPr="00EB7C7E" w:rsidRDefault="002825DA" w:rsidP="008E7C01">
            <w:pPr>
              <w:widowControl w:val="0"/>
              <w:jc w:val="center"/>
              <w:rPr>
                <w:rFonts w:ascii="Times New Roman" w:hAnsi="Times New Roman" w:cs="Times New Roman"/>
                <w:b/>
                <w:bCs/>
                <w:i w:val="0"/>
                <w:sz w:val="20"/>
                <w:szCs w:val="24"/>
              </w:rPr>
            </w:pPr>
          </w:p>
        </w:tc>
        <w:tc>
          <w:tcPr>
            <w:tcW w:w="672" w:type="dxa"/>
            <w:tcBorders>
              <w:right w:val="single" w:sz="4" w:space="0" w:color="808080" w:themeColor="background1" w:themeShade="80"/>
            </w:tcBorders>
            <w:shd w:val="clear" w:color="auto" w:fill="auto"/>
          </w:tcPr>
          <w:p w14:paraId="5B710872" w14:textId="642C5365" w:rsidR="002825DA" w:rsidRPr="00EB7C7E" w:rsidRDefault="002825DA" w:rsidP="008E7C0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NqrF</w:t>
            </w:r>
          </w:p>
        </w:tc>
        <w:tc>
          <w:tcPr>
            <w:tcW w:w="1644" w:type="dxa"/>
            <w:tcBorders>
              <w:left w:val="single" w:sz="4" w:space="0" w:color="808080" w:themeColor="background1" w:themeShade="80"/>
              <w:right w:val="single" w:sz="4" w:space="0" w:color="808080" w:themeColor="background1" w:themeShade="80"/>
            </w:tcBorders>
            <w:shd w:val="clear" w:color="auto" w:fill="auto"/>
          </w:tcPr>
          <w:p w14:paraId="138839B6" w14:textId="77777777" w:rsidR="002825DA" w:rsidRDefault="002825DA" w:rsidP="008E7C0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4"/>
              </w:rPr>
            </w:pPr>
            <w:r w:rsidRPr="00EB7C7E">
              <w:rPr>
                <w:rFonts w:ascii="Times New Roman" w:hAnsi="Times New Roman" w:cs="Times New Roman"/>
                <w:sz w:val="20"/>
                <w:szCs w:val="24"/>
              </w:rPr>
              <w:t xml:space="preserve">NqrF </w:t>
            </w:r>
            <w:r w:rsidRPr="00EB7C7E">
              <w:rPr>
                <w:rFonts w:ascii="Times New Roman" w:hAnsi="Times New Roman" w:cs="Times New Roman"/>
                <w:i/>
                <w:iCs/>
                <w:sz w:val="20"/>
                <w:szCs w:val="24"/>
              </w:rPr>
              <w:t>V. cholerae</w:t>
            </w:r>
          </w:p>
          <w:p w14:paraId="1A5DE1E5" w14:textId="67E6D10F" w:rsidR="002825DA" w:rsidRPr="00EB7C7E" w:rsidRDefault="002825DA" w:rsidP="008E7C01">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(PDB 8ACY)</w:t>
            </w:r>
          </w:p>
        </w:tc>
        <w:tc>
          <w:tcPr>
            <w:tcW w:w="1701" w:type="dxa"/>
            <w:tcBorders>
              <w:left w:val="single" w:sz="4" w:space="0" w:color="808080" w:themeColor="background1" w:themeShade="80"/>
              <w:right w:val="single" w:sz="4" w:space="0" w:color="808080" w:themeColor="background1" w:themeShade="80"/>
            </w:tcBorders>
            <w:shd w:val="clear" w:color="auto" w:fill="auto"/>
          </w:tcPr>
          <w:p w14:paraId="1EAFD7EC" w14:textId="59D64A4A" w:rsidR="002825DA" w:rsidRPr="00EB7C7E" w:rsidRDefault="002825DA" w:rsidP="008E7C01">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100</w:t>
            </w:r>
          </w:p>
        </w:tc>
        <w:tc>
          <w:tcPr>
            <w:tcW w:w="1418" w:type="dxa"/>
            <w:tcBorders>
              <w:left w:val="single" w:sz="4" w:space="0" w:color="808080" w:themeColor="background1" w:themeShade="80"/>
              <w:right w:val="single" w:sz="4" w:space="0" w:color="808080" w:themeColor="background1" w:themeShade="80"/>
            </w:tcBorders>
            <w:shd w:val="clear" w:color="auto" w:fill="auto"/>
          </w:tcPr>
          <w:p w14:paraId="5AFB4862" w14:textId="0CECE95B" w:rsidR="002825DA" w:rsidRPr="00EB7C7E" w:rsidRDefault="002825DA" w:rsidP="008E7C01">
            <w:pPr>
              <w:widowControl w:val="0"/>
              <w:tabs>
                <w:tab w:val="left" w:pos="553"/>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9</w:t>
            </w:r>
            <w:r>
              <w:rPr>
                <w:rFonts w:ascii="Times New Roman" w:hAnsi="Times New Roman" w:cs="Times New Roman"/>
                <w:sz w:val="20"/>
                <w:szCs w:val="24"/>
              </w:rPr>
              <w:t>8</w:t>
            </w:r>
          </w:p>
        </w:tc>
        <w:tc>
          <w:tcPr>
            <w:tcW w:w="1417" w:type="dxa"/>
            <w:tcBorders>
              <w:left w:val="single" w:sz="4" w:space="0" w:color="808080" w:themeColor="background1" w:themeShade="80"/>
              <w:right w:val="single" w:sz="4" w:space="0" w:color="808080" w:themeColor="background1" w:themeShade="80"/>
            </w:tcBorders>
            <w:shd w:val="clear" w:color="auto" w:fill="auto"/>
          </w:tcPr>
          <w:p w14:paraId="7514B4A9" w14:textId="77C0EDD2" w:rsidR="002825DA" w:rsidRPr="00EB7C7E" w:rsidRDefault="002825DA" w:rsidP="008E7C01">
            <w:pPr>
              <w:widowControl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B7C7E">
              <w:rPr>
                <w:rFonts w:ascii="Times New Roman" w:hAnsi="Times New Roman" w:cs="Times New Roman"/>
                <w:sz w:val="20"/>
                <w:szCs w:val="24"/>
              </w:rPr>
              <w:t>4</w:t>
            </w:r>
            <w:r>
              <w:rPr>
                <w:rFonts w:ascii="Times New Roman" w:hAnsi="Times New Roman" w:cs="Times New Roman"/>
                <w:sz w:val="20"/>
                <w:szCs w:val="24"/>
              </w:rPr>
              <w:t>8</w:t>
            </w:r>
          </w:p>
        </w:tc>
      </w:tr>
    </w:tbl>
    <w:p w14:paraId="7093E588" w14:textId="73C98542" w:rsidR="00980121" w:rsidRDefault="00980121" w:rsidP="008D4D90">
      <w:pPr>
        <w:jc w:val="both"/>
        <w:rPr>
          <w:rFonts w:ascii="Times New Roman" w:hAnsi="Times New Roman" w:cs="Times New Roman"/>
          <w:sz w:val="16"/>
        </w:rPr>
      </w:pPr>
    </w:p>
    <w:p w14:paraId="150A1C3B" w14:textId="77777777" w:rsidR="00980121" w:rsidRDefault="00980121" w:rsidP="008D4D90">
      <w:pPr>
        <w:jc w:val="both"/>
        <w:rPr>
          <w:rFonts w:ascii="Times New Roman" w:hAnsi="Times New Roman" w:cs="Times New Roman"/>
          <w:sz w:val="16"/>
        </w:rPr>
      </w:pPr>
    </w:p>
    <w:p w14:paraId="364822F0" w14:textId="53F4EE3D" w:rsidR="00C77607" w:rsidRDefault="003D65E7" w:rsidP="008D4D90">
      <w:pPr>
        <w:jc w:val="both"/>
        <w:rPr>
          <w:rFonts w:ascii="Times New Roman" w:hAnsi="Times New Roman" w:cs="Times New Roman"/>
          <w:sz w:val="16"/>
        </w:rPr>
      </w:pPr>
      <w:r>
        <w:rPr>
          <w:rFonts w:ascii="Times New Roman" w:hAnsi="Times New Roman" w:cs="Times New Roman"/>
          <w:noProof/>
          <w:sz w:val="16"/>
        </w:rPr>
        <w:lastRenderedPageBreak/>
        <w:t xml:space="preserve"> </w:t>
      </w:r>
      <w:r w:rsidR="007235C8">
        <w:rPr>
          <w:noProof/>
        </w:rPr>
        <w:drawing>
          <wp:inline distT="0" distB="0" distL="0" distR="0" wp14:anchorId="71AECCC6" wp14:editId="3F192692">
            <wp:extent cx="5760720" cy="3677285"/>
            <wp:effectExtent l="0" t="0" r="0" b="0"/>
            <wp:docPr id="779656066" name="Grafik 1" descr="Ein Bild, das Text, Screenshot, Zeit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656066" name="Grafik 1" descr="Ein Bild, das Text, Screenshot, Zeitung enthält.&#10;&#10;Automatisch generierte Beschreibu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60720" cy="3677285"/>
                    </a:xfrm>
                    <a:prstGeom prst="rect">
                      <a:avLst/>
                    </a:prstGeom>
                    <a:noFill/>
                    <a:ln>
                      <a:noFill/>
                    </a:ln>
                  </pic:spPr>
                </pic:pic>
              </a:graphicData>
            </a:graphic>
          </wp:inline>
        </w:drawing>
      </w:r>
    </w:p>
    <w:p w14:paraId="7D3FBABE" w14:textId="31054C93" w:rsidR="00DD02F2" w:rsidRDefault="00DD02F2" w:rsidP="008D4D90">
      <w:pPr>
        <w:jc w:val="both"/>
        <w:rPr>
          <w:rFonts w:ascii="Times New Roman" w:hAnsi="Times New Roman" w:cs="Times New Roman"/>
          <w:sz w:val="16"/>
        </w:rPr>
      </w:pPr>
      <w:r w:rsidRPr="00DD02F2">
        <w:rPr>
          <w:rFonts w:ascii="Times New Roman" w:hAnsi="Times New Roman" w:cs="Times New Roman"/>
          <w:b/>
          <w:sz w:val="16"/>
        </w:rPr>
        <w:t>Fig</w:t>
      </w:r>
      <w:r w:rsidR="003D65E7">
        <w:rPr>
          <w:rFonts w:ascii="Times New Roman" w:hAnsi="Times New Roman" w:cs="Times New Roman"/>
          <w:b/>
          <w:sz w:val="16"/>
        </w:rPr>
        <w:t>.</w:t>
      </w:r>
      <w:r w:rsidRPr="00DD02F2">
        <w:rPr>
          <w:rFonts w:ascii="Times New Roman" w:hAnsi="Times New Roman" w:cs="Times New Roman"/>
          <w:b/>
          <w:sz w:val="16"/>
        </w:rPr>
        <w:t xml:space="preserve"> S1</w:t>
      </w:r>
      <w:r>
        <w:rPr>
          <w:rFonts w:ascii="Times New Roman" w:hAnsi="Times New Roman" w:cs="Times New Roman"/>
          <w:b/>
          <w:sz w:val="16"/>
        </w:rPr>
        <w:t xml:space="preserve"> </w:t>
      </w:r>
      <w:r>
        <w:rPr>
          <w:rFonts w:ascii="Times New Roman" w:hAnsi="Times New Roman" w:cs="Times New Roman"/>
          <w:sz w:val="16"/>
        </w:rPr>
        <w:t xml:space="preserve">Sequence alignment </w:t>
      </w:r>
      <w:bookmarkStart w:id="3" w:name="_Hlk96688157"/>
      <w:r>
        <w:rPr>
          <w:rFonts w:ascii="Times New Roman" w:hAnsi="Times New Roman" w:cs="Times New Roman"/>
          <w:sz w:val="16"/>
        </w:rPr>
        <w:t>of the C</w:t>
      </w:r>
      <w:r w:rsidR="0088757A">
        <w:rPr>
          <w:rFonts w:ascii="Times New Roman" w:hAnsi="Times New Roman" w:cs="Times New Roman"/>
          <w:sz w:val="16"/>
        </w:rPr>
        <w:t xml:space="preserve">- </w:t>
      </w:r>
      <w:r>
        <w:rPr>
          <w:rFonts w:ascii="Times New Roman" w:hAnsi="Times New Roman" w:cs="Times New Roman"/>
          <w:sz w:val="16"/>
        </w:rPr>
        <w:t>subunits of diheme-containi</w:t>
      </w:r>
      <w:r w:rsidR="0088757A">
        <w:rPr>
          <w:rFonts w:ascii="Times New Roman" w:hAnsi="Times New Roman" w:cs="Times New Roman"/>
          <w:sz w:val="16"/>
        </w:rPr>
        <w:t>n</w:t>
      </w:r>
      <w:r>
        <w:rPr>
          <w:rFonts w:ascii="Times New Roman" w:hAnsi="Times New Roman" w:cs="Times New Roman"/>
          <w:sz w:val="16"/>
        </w:rPr>
        <w:t>g succinate:menaquinone oxidoreductases from different bacterial species</w:t>
      </w:r>
      <w:bookmarkEnd w:id="3"/>
      <w:r>
        <w:rPr>
          <w:rFonts w:ascii="Times New Roman" w:hAnsi="Times New Roman" w:cs="Times New Roman"/>
          <w:sz w:val="16"/>
        </w:rPr>
        <w:t xml:space="preserve">. </w:t>
      </w:r>
      <w:r w:rsidR="003D65E7">
        <w:rPr>
          <w:rFonts w:ascii="Times New Roman" w:hAnsi="Times New Roman" w:cs="Times New Roman"/>
          <w:sz w:val="16"/>
        </w:rPr>
        <w:t xml:space="preserve"> </w:t>
      </w:r>
      <w:r w:rsidR="0088757A">
        <w:rPr>
          <w:rFonts w:ascii="Times New Roman" w:hAnsi="Times New Roman" w:cs="Times New Roman"/>
          <w:sz w:val="16"/>
        </w:rPr>
        <w:t xml:space="preserve">Gram-negative bacteria: </w:t>
      </w:r>
      <w:r w:rsidR="003D65E7">
        <w:rPr>
          <w:rFonts w:ascii="Times New Roman" w:hAnsi="Times New Roman" w:cs="Times New Roman"/>
          <w:sz w:val="16"/>
        </w:rPr>
        <w:t>E</w:t>
      </w:r>
      <w:r w:rsidR="00783E94">
        <w:rPr>
          <w:rFonts w:ascii="Times New Roman" w:hAnsi="Times New Roman" w:cs="Times New Roman"/>
          <w:sz w:val="16"/>
        </w:rPr>
        <w:t>psilonp</w:t>
      </w:r>
      <w:r>
        <w:rPr>
          <w:rFonts w:ascii="Times New Roman" w:hAnsi="Times New Roman" w:cs="Times New Roman"/>
          <w:sz w:val="16"/>
        </w:rPr>
        <w:t>roteobacteria (</w:t>
      </w:r>
      <w:r w:rsidRPr="00503032">
        <w:rPr>
          <w:rFonts w:ascii="Times New Roman" w:hAnsi="Times New Roman" w:cs="Times New Roman"/>
          <w:i/>
          <w:sz w:val="16"/>
        </w:rPr>
        <w:t>W. succinogenes, C. jejuni, H. pylori</w:t>
      </w:r>
      <w:r>
        <w:rPr>
          <w:rFonts w:ascii="Times New Roman" w:hAnsi="Times New Roman" w:cs="Times New Roman"/>
          <w:sz w:val="16"/>
        </w:rPr>
        <w:t>),</w:t>
      </w:r>
      <w:r w:rsidR="00783E94">
        <w:rPr>
          <w:rFonts w:ascii="Times New Roman" w:hAnsi="Times New Roman" w:cs="Times New Roman"/>
          <w:sz w:val="16"/>
        </w:rPr>
        <w:t xml:space="preserve"> Betap</w:t>
      </w:r>
      <w:r>
        <w:rPr>
          <w:rFonts w:ascii="Times New Roman" w:hAnsi="Times New Roman" w:cs="Times New Roman"/>
          <w:sz w:val="16"/>
        </w:rPr>
        <w:t>roteobacteria (</w:t>
      </w:r>
      <w:r w:rsidRPr="00503032">
        <w:rPr>
          <w:rFonts w:ascii="Times New Roman" w:hAnsi="Times New Roman" w:cs="Times New Roman"/>
          <w:i/>
          <w:sz w:val="16"/>
        </w:rPr>
        <w:t>D. gigas</w:t>
      </w:r>
      <w:r>
        <w:rPr>
          <w:rFonts w:ascii="Times New Roman" w:hAnsi="Times New Roman" w:cs="Times New Roman"/>
          <w:sz w:val="16"/>
        </w:rPr>
        <w:t>)</w:t>
      </w:r>
      <w:r w:rsidR="0088757A">
        <w:rPr>
          <w:rFonts w:ascii="Times New Roman" w:hAnsi="Times New Roman" w:cs="Times New Roman"/>
          <w:sz w:val="16"/>
        </w:rPr>
        <w:t xml:space="preserve">; </w:t>
      </w:r>
      <w:r>
        <w:rPr>
          <w:rFonts w:ascii="Times New Roman" w:hAnsi="Times New Roman" w:cs="Times New Roman"/>
          <w:sz w:val="16"/>
        </w:rPr>
        <w:t xml:space="preserve"> Bacteroid</w:t>
      </w:r>
      <w:r w:rsidR="00830308">
        <w:rPr>
          <w:rFonts w:ascii="Times New Roman" w:hAnsi="Times New Roman" w:cs="Times New Roman"/>
          <w:sz w:val="16"/>
        </w:rPr>
        <w:t>ota</w:t>
      </w:r>
      <w:r w:rsidR="00503032">
        <w:rPr>
          <w:rFonts w:ascii="Times New Roman" w:hAnsi="Times New Roman" w:cs="Times New Roman"/>
          <w:sz w:val="16"/>
        </w:rPr>
        <w:t xml:space="preserve"> (</w:t>
      </w:r>
      <w:r w:rsidR="00CF0C02" w:rsidRPr="003E6FD4">
        <w:rPr>
          <w:rFonts w:ascii="Times New Roman" w:hAnsi="Times New Roman" w:cs="Times New Roman"/>
          <w:i/>
          <w:sz w:val="16"/>
        </w:rPr>
        <w:t>B.</w:t>
      </w:r>
      <w:r w:rsidR="00CF0C02" w:rsidRPr="00CF0C02">
        <w:rPr>
          <w:rFonts w:ascii="Times New Roman" w:hAnsi="Times New Roman" w:cs="Times New Roman"/>
          <w:i/>
          <w:sz w:val="16"/>
        </w:rPr>
        <w:t xml:space="preserve"> fragilis, </w:t>
      </w:r>
      <w:r w:rsidR="00E14CFD">
        <w:rPr>
          <w:rFonts w:ascii="Times New Roman" w:hAnsi="Times New Roman" w:cs="Times New Roman"/>
          <w:i/>
          <w:sz w:val="16"/>
        </w:rPr>
        <w:t>P</w:t>
      </w:r>
      <w:r w:rsidR="00CF0C02" w:rsidRPr="00CF0C02">
        <w:rPr>
          <w:rFonts w:ascii="Times New Roman" w:hAnsi="Times New Roman" w:cs="Times New Roman"/>
          <w:i/>
          <w:sz w:val="16"/>
        </w:rPr>
        <w:t xml:space="preserve">. bryantii, P. bivia, </w:t>
      </w:r>
      <w:r w:rsidR="009455BF">
        <w:rPr>
          <w:rFonts w:ascii="Times New Roman" w:hAnsi="Times New Roman" w:cs="Times New Roman"/>
          <w:i/>
          <w:sz w:val="16"/>
        </w:rPr>
        <w:t>X</w:t>
      </w:r>
      <w:r w:rsidR="00CF0C02" w:rsidRPr="00CF0C02">
        <w:rPr>
          <w:rFonts w:ascii="Times New Roman" w:hAnsi="Times New Roman" w:cs="Times New Roman"/>
          <w:i/>
          <w:sz w:val="16"/>
        </w:rPr>
        <w:t>. ruminicola, P. denticola, P. intermedia, B. thetaiotaomicron</w:t>
      </w:r>
      <w:r w:rsidR="00CF0C02">
        <w:rPr>
          <w:rFonts w:ascii="Times New Roman" w:hAnsi="Times New Roman" w:cs="Times New Roman"/>
          <w:sz w:val="16"/>
        </w:rPr>
        <w:t>)</w:t>
      </w:r>
      <w:r w:rsidR="0088757A">
        <w:rPr>
          <w:rFonts w:ascii="Times New Roman" w:hAnsi="Times New Roman" w:cs="Times New Roman"/>
          <w:sz w:val="16"/>
        </w:rPr>
        <w:t xml:space="preserve">. Gram-positive bacteria: </w:t>
      </w:r>
      <w:r w:rsidR="00CF0C02" w:rsidRPr="00CF0C02">
        <w:rPr>
          <w:rFonts w:ascii="Times New Roman" w:hAnsi="Times New Roman" w:cs="Times New Roman"/>
          <w:i/>
          <w:sz w:val="16"/>
        </w:rPr>
        <w:t>B. licheniformis, B. subtilis, S. aureus</w:t>
      </w:r>
      <w:r w:rsidR="00CF0C02">
        <w:rPr>
          <w:rFonts w:ascii="Times New Roman" w:hAnsi="Times New Roman" w:cs="Times New Roman"/>
          <w:sz w:val="16"/>
        </w:rPr>
        <w:t xml:space="preserve">. </w:t>
      </w:r>
      <w:r w:rsidR="0088757A">
        <w:rPr>
          <w:rFonts w:ascii="Times New Roman" w:hAnsi="Times New Roman" w:cs="Times New Roman"/>
          <w:sz w:val="16"/>
        </w:rPr>
        <w:t>I</w:t>
      </w:r>
      <w:r w:rsidR="00CF0C02">
        <w:rPr>
          <w:rFonts w:ascii="Times New Roman" w:hAnsi="Times New Roman" w:cs="Times New Roman"/>
          <w:sz w:val="16"/>
        </w:rPr>
        <w:t>dentical amino acid residues (black) and similar amino acid residues (grey)</w:t>
      </w:r>
      <w:r w:rsidR="0088757A">
        <w:rPr>
          <w:rFonts w:ascii="Times New Roman" w:hAnsi="Times New Roman" w:cs="Times New Roman"/>
          <w:sz w:val="16"/>
        </w:rPr>
        <w:t xml:space="preserve"> are highlighted</w:t>
      </w:r>
      <w:r w:rsidR="00CF0C02">
        <w:rPr>
          <w:rFonts w:ascii="Times New Roman" w:hAnsi="Times New Roman" w:cs="Times New Roman"/>
          <w:sz w:val="16"/>
        </w:rPr>
        <w:t xml:space="preserve">. The </w:t>
      </w:r>
      <w:r w:rsidR="003E6FD4">
        <w:rPr>
          <w:rFonts w:ascii="Times New Roman" w:hAnsi="Times New Roman" w:cs="Times New Roman"/>
          <w:sz w:val="16"/>
        </w:rPr>
        <w:t xml:space="preserve">highly conserved </w:t>
      </w:r>
      <w:r w:rsidR="00CF0C02">
        <w:rPr>
          <w:rFonts w:ascii="Times New Roman" w:hAnsi="Times New Roman" w:cs="Times New Roman"/>
          <w:sz w:val="16"/>
        </w:rPr>
        <w:t xml:space="preserve">His ligands </w:t>
      </w:r>
      <w:r w:rsidR="003E6FD4">
        <w:rPr>
          <w:rFonts w:ascii="Times New Roman" w:hAnsi="Times New Roman" w:cs="Times New Roman"/>
          <w:sz w:val="16"/>
        </w:rPr>
        <w:t>of</w:t>
      </w:r>
      <w:r w:rsidR="00CF0C02">
        <w:rPr>
          <w:rFonts w:ascii="Times New Roman" w:hAnsi="Times New Roman" w:cs="Times New Roman"/>
          <w:sz w:val="16"/>
        </w:rPr>
        <w:t xml:space="preserve"> the heme groups are indicated by blue triangles.</w:t>
      </w:r>
      <w:r w:rsidR="00830308">
        <w:rPr>
          <w:rFonts w:ascii="Times New Roman" w:hAnsi="Times New Roman" w:cs="Times New Roman"/>
          <w:sz w:val="16"/>
        </w:rPr>
        <w:t xml:space="preserve"> The Glu residue in the putative menaquinol oxidation site is highlighted in green. </w:t>
      </w:r>
      <w:r w:rsidR="003E6FD4">
        <w:rPr>
          <w:rFonts w:ascii="Times New Roman" w:hAnsi="Times New Roman" w:cs="Times New Roman"/>
          <w:sz w:val="16"/>
        </w:rPr>
        <w:t>The proposed essential amino acid residue for the E-pathway is indicated by a red triangle (highlighted in red).</w:t>
      </w:r>
    </w:p>
    <w:p w14:paraId="3B8A3DBF" w14:textId="77777777" w:rsidR="005023F7" w:rsidRDefault="005023F7" w:rsidP="008D4D90">
      <w:pPr>
        <w:jc w:val="both"/>
        <w:rPr>
          <w:rFonts w:ascii="Times New Roman" w:hAnsi="Times New Roman" w:cs="Times New Roman"/>
          <w:sz w:val="16"/>
        </w:rPr>
      </w:pPr>
    </w:p>
    <w:p w14:paraId="469EAF91" w14:textId="77777777" w:rsidR="005023F7" w:rsidRDefault="005023F7" w:rsidP="008D4D90">
      <w:pPr>
        <w:jc w:val="both"/>
        <w:rPr>
          <w:rFonts w:ascii="Times New Roman" w:hAnsi="Times New Roman" w:cs="Times New Roman"/>
          <w:sz w:val="16"/>
        </w:rPr>
      </w:pPr>
    </w:p>
    <w:sdt>
      <w:sdtPr>
        <w:rPr>
          <w:rFonts w:asciiTheme="minorHAnsi" w:eastAsiaTheme="minorHAnsi" w:hAnsiTheme="minorHAnsi" w:cstheme="minorBidi"/>
          <w:color w:val="auto"/>
          <w:sz w:val="22"/>
          <w:szCs w:val="22"/>
        </w:rPr>
        <w:tag w:val="CitaviBibliography"/>
        <w:id w:val="223347834"/>
        <w:placeholder>
          <w:docPart w:val="DefaultPlaceholder_-1854013440"/>
        </w:placeholder>
      </w:sdtPr>
      <w:sdtContent>
        <w:p w14:paraId="0801A5E0" w14:textId="77777777" w:rsidR="002806DB" w:rsidRDefault="004C2901" w:rsidP="002806DB">
          <w:pPr>
            <w:pStyle w:val="CitaviBibliographyHeading"/>
          </w:pPr>
          <w:r>
            <w:fldChar w:fldCharType="begin"/>
          </w:r>
          <w:r>
            <w:instrText>ADDIN CitaviBibliography</w:instrText>
          </w:r>
          <w:r>
            <w:fldChar w:fldCharType="separate"/>
          </w:r>
          <w:r w:rsidR="002806DB">
            <w:t>References</w:t>
          </w:r>
        </w:p>
        <w:p w14:paraId="735C9A44" w14:textId="77777777" w:rsidR="002806DB" w:rsidRDefault="002806DB" w:rsidP="002806DB">
          <w:pPr>
            <w:pStyle w:val="CitaviBibliographyEntry"/>
          </w:pPr>
          <w:bookmarkStart w:id="4" w:name="_CTVL001b908abf12c5c4edaad3a3b207661a3e3"/>
          <w:r>
            <w:t>Baughn AD, Malamy MH (2003) The essential role of fumarate reductase in haem-dependent growth stimulation of</w:t>
          </w:r>
          <w:bookmarkEnd w:id="4"/>
          <w:r>
            <w:t xml:space="preserve"> </w:t>
          </w:r>
          <w:r w:rsidRPr="002806DB">
            <w:rPr>
              <w:i/>
            </w:rPr>
            <w:t>Bacteroides fragilis</w:t>
          </w:r>
          <w:r w:rsidRPr="002806DB">
            <w:t>. Microbiology 149:1551–1558. https://doi.org/10.1099/mic.0.26247-0</w:t>
          </w:r>
        </w:p>
        <w:p w14:paraId="0443AF25" w14:textId="77777777" w:rsidR="002806DB" w:rsidRDefault="002806DB" w:rsidP="002806DB">
          <w:pPr>
            <w:pStyle w:val="CitaviBibliographyEntry"/>
          </w:pPr>
          <w:bookmarkStart w:id="5" w:name="_CTVL00132cfe65c69654c4f80232e9b20816068"/>
          <w:r>
            <w:t>Bueno E, Pinedo V, Cava F (2020) Adaptation of</w:t>
          </w:r>
          <w:bookmarkEnd w:id="5"/>
          <w:r>
            <w:t xml:space="preserve"> </w:t>
          </w:r>
          <w:r w:rsidRPr="002806DB">
            <w:rPr>
              <w:i/>
            </w:rPr>
            <w:t xml:space="preserve">Vibrio cholerae </w:t>
          </w:r>
          <w:r w:rsidRPr="002806DB">
            <w:t>to hypoxic environments. Front Microbiol 11:739. https://doi.org/10.3389/fmicb.2020.00739</w:t>
          </w:r>
        </w:p>
        <w:p w14:paraId="09ADD13B" w14:textId="77777777" w:rsidR="002806DB" w:rsidRDefault="002806DB" w:rsidP="002806DB">
          <w:pPr>
            <w:pStyle w:val="CitaviBibliographyEntry"/>
          </w:pPr>
          <w:bookmarkStart w:id="6" w:name="_CTVL001f6095845facb440cb5bf1a32f608eb22"/>
          <w:r>
            <w:t>Butler JE, Glaven RH, Esteve-Núñez A, Núñez C, Shelobolina ES, Bond DR, Lovley DR (2006) Genetic characterization of a single bifunctional enzyme for fumarate reduction and succinate oxidation in</w:t>
          </w:r>
          <w:bookmarkEnd w:id="6"/>
          <w:r>
            <w:t xml:space="preserve"> </w:t>
          </w:r>
          <w:r w:rsidRPr="002806DB">
            <w:rPr>
              <w:i/>
            </w:rPr>
            <w:t xml:space="preserve">Geobacter sulfurreducens </w:t>
          </w:r>
          <w:r w:rsidRPr="002806DB">
            <w:t xml:space="preserve">and engineering of fumarate reduction in </w:t>
          </w:r>
          <w:r w:rsidRPr="002806DB">
            <w:rPr>
              <w:i/>
            </w:rPr>
            <w:t>Geobacter metallireducens</w:t>
          </w:r>
          <w:r w:rsidRPr="002806DB">
            <w:t>. J Bacteriol 188:450–455. https://doi.org/10.1128/JB.188.2.450-455.2006</w:t>
          </w:r>
        </w:p>
        <w:p w14:paraId="2D990A7A" w14:textId="77777777" w:rsidR="002806DB" w:rsidRDefault="002806DB" w:rsidP="002806DB">
          <w:pPr>
            <w:pStyle w:val="CitaviBibliographyEntry"/>
          </w:pPr>
          <w:bookmarkStart w:id="7" w:name="_CTVL00104b28e4d2abd4952bfebd7ba65add777"/>
          <w:r>
            <w:t>Bystroff C, Krogh A (2008) Hidden Markov Models for prediction of protein features. Methods Mol Biol 413:173–198. https://doi.org/10.1007/978-1-59745-574-9_7</w:t>
          </w:r>
        </w:p>
        <w:p w14:paraId="7D89B604" w14:textId="77777777" w:rsidR="002806DB" w:rsidRDefault="002806DB" w:rsidP="002806DB">
          <w:pPr>
            <w:pStyle w:val="CitaviBibliographyEntry"/>
          </w:pPr>
          <w:bookmarkStart w:id="8" w:name="_CTVL00148d9c8d5f62e45bea19e61af12a874d2"/>
          <w:bookmarkEnd w:id="7"/>
          <w:r>
            <w:t>Callies E, Mannheim W (1978) Classification of the Flavobacterium-Cytophaga complex on the basis of respiratory quinones and fumarate respiration. Int J Sys Evol Microbiol 28:14–19. https://doi.org/10.1099/00207713-28-1-14</w:t>
          </w:r>
        </w:p>
        <w:p w14:paraId="53B59B26" w14:textId="77777777" w:rsidR="002806DB" w:rsidRDefault="002806DB" w:rsidP="002806DB">
          <w:pPr>
            <w:pStyle w:val="CitaviBibliographyEntry"/>
          </w:pPr>
          <w:bookmarkStart w:id="9" w:name="_CTVL001deb5229c8db448669314078ab3cfdf7d"/>
          <w:bookmarkEnd w:id="8"/>
          <w:r>
            <w:t>Cecchini G, Schröder I, Gunsalus RP, Maklashina E (2002) Succinate dehydrogenase and fumarate reductase fro</w:t>
          </w:r>
          <w:bookmarkEnd w:id="9"/>
          <w:r>
            <w:t>m</w:t>
          </w:r>
          <w:r w:rsidRPr="002806DB">
            <w:rPr>
              <w:i/>
            </w:rPr>
            <w:t xml:space="preserve"> </w:t>
          </w:r>
          <w:r>
            <w:rPr>
              <w:i/>
            </w:rPr>
            <w:t>Escherichia coli</w:t>
          </w:r>
          <w:r w:rsidRPr="002806DB">
            <w:t>. Biochim Biophys Acta 1553:140–157. https://doi.org/10.1016/s0005-2728(01)00238-9</w:t>
          </w:r>
        </w:p>
        <w:p w14:paraId="33DD119A" w14:textId="77777777" w:rsidR="002806DB" w:rsidRDefault="002806DB" w:rsidP="002806DB">
          <w:pPr>
            <w:pStyle w:val="CitaviBibliographyEntry"/>
          </w:pPr>
          <w:bookmarkStart w:id="10" w:name="_CTVL00134da6d13d52949a087a18184d09877cf"/>
          <w:r>
            <w:lastRenderedPageBreak/>
            <w:t>Clark VL, Campbell LA, Palermo DA, Evans TM, Klimpel KW (1987) Induction and repression of outer membrane proteins by anaerobic growth of</w:t>
          </w:r>
          <w:bookmarkEnd w:id="10"/>
          <w:r>
            <w:t xml:space="preserve"> </w:t>
          </w:r>
          <w:r w:rsidRPr="002806DB">
            <w:rPr>
              <w:i/>
            </w:rPr>
            <w:t>Neisseria gonorrhoeae</w:t>
          </w:r>
          <w:r w:rsidRPr="002806DB">
            <w:t>. Infect Immun 55:1359–1364. https://doi.org/10.1128/iai.55.6.1359-1364.1987</w:t>
          </w:r>
        </w:p>
        <w:p w14:paraId="6EE44B35" w14:textId="77777777" w:rsidR="002806DB" w:rsidRPr="002806DB" w:rsidRDefault="002806DB" w:rsidP="002806DB">
          <w:pPr>
            <w:pStyle w:val="CitaviBibliographyEntry"/>
            <w:rPr>
              <w:lang w:val="nl-NL"/>
            </w:rPr>
          </w:pPr>
          <w:bookmarkStart w:id="11" w:name="_CTVL0014d8f36e417614a098ec28bb07ada1e6b"/>
          <w:r>
            <w:t xml:space="preserve">Eddy SR (2004) What is a hidden Markov model? </w:t>
          </w:r>
          <w:r w:rsidRPr="002806DB">
            <w:rPr>
              <w:lang w:val="nl-NL"/>
            </w:rPr>
            <w:t>Nat Biotechnol 22:1315–1316. https://doi.org/10.1038/nbt1004-1315</w:t>
          </w:r>
        </w:p>
        <w:p w14:paraId="07059E47" w14:textId="77777777" w:rsidR="002806DB" w:rsidRPr="002806DB" w:rsidRDefault="002806DB" w:rsidP="002806DB">
          <w:pPr>
            <w:pStyle w:val="CitaviBibliographyEntry"/>
            <w:rPr>
              <w:lang w:val="nl-NL"/>
            </w:rPr>
          </w:pPr>
          <w:bookmarkStart w:id="12" w:name="_CTVL0017a177486e34b4f5991c3316bca5f3f50"/>
          <w:bookmarkEnd w:id="11"/>
          <w:r w:rsidRPr="002806DB">
            <w:rPr>
              <w:lang w:val="nl-NL"/>
            </w:rPr>
            <w:t>Fernandes AS, Pereira MM, Teixeira M (2001) The succinate dehydrogenase from the thermohalophilic bacterium</w:t>
          </w:r>
          <w:bookmarkEnd w:id="12"/>
          <w:r w:rsidRPr="002806DB">
            <w:rPr>
              <w:lang w:val="nl-NL"/>
            </w:rPr>
            <w:t xml:space="preserve"> </w:t>
          </w:r>
          <w:r w:rsidRPr="002806DB">
            <w:rPr>
              <w:i/>
              <w:lang w:val="nl-NL"/>
            </w:rPr>
            <w:t xml:space="preserve">Rhodothermus marinus: </w:t>
          </w:r>
          <w:r w:rsidRPr="002806DB">
            <w:rPr>
              <w:lang w:val="nl-NL"/>
            </w:rPr>
            <w:t>redox-Bohr effect on heme b</w:t>
          </w:r>
          <w:r w:rsidRPr="002806DB">
            <w:rPr>
              <w:vertAlign w:val="subscript"/>
              <w:lang w:val="nl-NL"/>
            </w:rPr>
            <w:t>L</w:t>
          </w:r>
          <w:r w:rsidRPr="002806DB">
            <w:rPr>
              <w:lang w:val="nl-NL"/>
            </w:rPr>
            <w:t>. J Bioenerg Biomembr 33:343–352. https://doi.org/10.1023/a:1010663424846</w:t>
          </w:r>
        </w:p>
        <w:p w14:paraId="17295DFB" w14:textId="77777777" w:rsidR="002806DB" w:rsidRPr="002806DB" w:rsidRDefault="002806DB" w:rsidP="002806DB">
          <w:pPr>
            <w:pStyle w:val="CitaviBibliographyEntry"/>
            <w:rPr>
              <w:lang w:val="nl-NL"/>
            </w:rPr>
          </w:pPr>
          <w:bookmarkStart w:id="13" w:name="_CTVL00176cc456ddc14423cbf641a79d16b4cb7"/>
          <w:r w:rsidRPr="002806DB">
            <w:rPr>
              <w:lang w:val="nl-NL"/>
            </w:rPr>
            <w:t>Ge Z, Feng Y, Dangler CA, Xu S, Taylor NS, Fox JG (2000) Fumarate reductase is essential for</w:t>
          </w:r>
          <w:bookmarkEnd w:id="13"/>
          <w:r w:rsidRPr="002806DB">
            <w:rPr>
              <w:lang w:val="nl-NL"/>
            </w:rPr>
            <w:t xml:space="preserve"> </w:t>
          </w:r>
          <w:r w:rsidRPr="002806DB">
            <w:rPr>
              <w:i/>
              <w:lang w:val="nl-NL"/>
            </w:rPr>
            <w:t xml:space="preserve">Helicobacter pylori </w:t>
          </w:r>
          <w:r w:rsidRPr="002806DB">
            <w:rPr>
              <w:lang w:val="nl-NL"/>
            </w:rPr>
            <w:t>colonization of the mouse stomach. Microb Pathog 29:279–287. https://doi.org/10.1006/mpat.2000.0391</w:t>
          </w:r>
        </w:p>
        <w:p w14:paraId="01EC3DEB" w14:textId="77777777" w:rsidR="002806DB" w:rsidRPr="002806DB" w:rsidRDefault="002806DB" w:rsidP="002806DB">
          <w:pPr>
            <w:pStyle w:val="CitaviBibliographyEntry"/>
            <w:rPr>
              <w:lang w:val="nl-NL"/>
            </w:rPr>
          </w:pPr>
          <w:bookmarkStart w:id="14" w:name="_CTVL0016737d48142a14fac873eb8ca25c5e1a4"/>
          <w:r w:rsidRPr="002806DB">
            <w:rPr>
              <w:lang w:val="nl-NL"/>
            </w:rPr>
            <w:t>Guan H-H, Hsieh Y-C, Lin P-J, Huang Y-C, Yoshimura M, Chen L-Y, Chen S-K, Chuankhayan P, Lin C-C, Chen N-C, Nakagawa A, Chan SI, Chen C-J (2018) Structural insights into the electron/proton transfer pathways in the quinol:fumarate reductase from</w:t>
          </w:r>
          <w:bookmarkEnd w:id="14"/>
          <w:r w:rsidRPr="002806DB">
            <w:rPr>
              <w:lang w:val="nl-NL"/>
            </w:rPr>
            <w:t xml:space="preserve"> </w:t>
          </w:r>
          <w:r w:rsidRPr="002806DB">
            <w:rPr>
              <w:i/>
              <w:lang w:val="nl-NL"/>
            </w:rPr>
            <w:t>Desulfovibrio gigas</w:t>
          </w:r>
          <w:r w:rsidRPr="002806DB">
            <w:rPr>
              <w:lang w:val="nl-NL"/>
            </w:rPr>
            <w:t>. Sci Rep 8:14935. https://doi.org/10.1038/s41598-018-33193-5</w:t>
          </w:r>
        </w:p>
        <w:p w14:paraId="6F0AF76A" w14:textId="77777777" w:rsidR="002806DB" w:rsidRPr="002806DB" w:rsidRDefault="002806DB" w:rsidP="002806DB">
          <w:pPr>
            <w:pStyle w:val="CitaviBibliographyEntry"/>
            <w:rPr>
              <w:lang w:val="nl-NL"/>
            </w:rPr>
          </w:pPr>
          <w:bookmarkStart w:id="15" w:name="_CTVL0010cef17a47ac14c21b947a75c4f26a39a"/>
          <w:r w:rsidRPr="002806DB">
            <w:rPr>
              <w:lang w:val="nl-NL"/>
            </w:rPr>
            <w:t>Hägerhäll C, Aasa R, Wachenfeldt C von, Hederstedt L (1992) Two hemes in</w:t>
          </w:r>
          <w:bookmarkEnd w:id="15"/>
          <w:r w:rsidRPr="002806DB">
            <w:rPr>
              <w:lang w:val="nl-NL"/>
            </w:rPr>
            <w:t xml:space="preserve"> </w:t>
          </w:r>
          <w:r w:rsidRPr="002806DB">
            <w:rPr>
              <w:i/>
              <w:lang w:val="nl-NL"/>
            </w:rPr>
            <w:t xml:space="preserve">Bacillus subtilis </w:t>
          </w:r>
          <w:r w:rsidRPr="002806DB">
            <w:rPr>
              <w:lang w:val="nl-NL"/>
            </w:rPr>
            <w:t>succinate:menaquinone oxidoreductase (complex II). Biochemistry 31:7411–7421. https://doi.org/10.1021/bi00147a028.</w:t>
          </w:r>
        </w:p>
        <w:p w14:paraId="4331309D" w14:textId="77777777" w:rsidR="002806DB" w:rsidRPr="002806DB" w:rsidRDefault="002806DB" w:rsidP="002806DB">
          <w:pPr>
            <w:pStyle w:val="CitaviBibliographyEntry"/>
            <w:rPr>
              <w:lang w:val="nl-NL"/>
            </w:rPr>
          </w:pPr>
          <w:bookmarkStart w:id="16" w:name="_CTVL00194bb61c60bc84cac81eeb3036b313b97"/>
          <w:r w:rsidRPr="002806DB">
            <w:rPr>
              <w:lang w:val="nl-NL"/>
            </w:rPr>
            <w:t>Hägerhäll C (1997) Succinate: quinone oxidoreductases. Biochim Biophys Acta 1320:107–141. https://doi.org/10.1016/s0005-2728(97)00019-4</w:t>
          </w:r>
        </w:p>
        <w:p w14:paraId="07B9BFBE" w14:textId="77777777" w:rsidR="002806DB" w:rsidRDefault="002806DB" w:rsidP="002806DB">
          <w:pPr>
            <w:pStyle w:val="CitaviBibliographyEntry"/>
          </w:pPr>
          <w:bookmarkStart w:id="17" w:name="_CTVL001c54172ac917a4360bce7ece0845ae7d2"/>
          <w:bookmarkEnd w:id="16"/>
          <w:r w:rsidRPr="002806DB">
            <w:rPr>
              <w:lang w:val="nl-NL"/>
            </w:rPr>
            <w:t>Hau J-L, Kaltwasser S, Muras V, Casutt MS, Vohl G, Claußen B, Steffen W, Leitner A, Bill E, Cutsail GE, DeBeer S, Vonck J, Steuber J, Fritz G (2023) Conformational coupling of redox-driven N</w:t>
          </w:r>
          <w:bookmarkEnd w:id="17"/>
          <w:r w:rsidRPr="002806DB">
            <w:rPr>
              <w:lang w:val="nl-NL"/>
            </w:rPr>
            <w:t>a</w:t>
          </w:r>
          <w:r w:rsidRPr="002806DB">
            <w:rPr>
              <w:vertAlign w:val="superscript"/>
              <w:lang w:val="nl-NL"/>
            </w:rPr>
            <w:t>+</w:t>
          </w:r>
          <w:r w:rsidRPr="002806DB">
            <w:rPr>
              <w:lang w:val="nl-NL"/>
            </w:rPr>
            <w:t xml:space="preserve">-translocation in </w:t>
          </w:r>
          <w:r w:rsidRPr="002806DB">
            <w:rPr>
              <w:i/>
              <w:lang w:val="nl-NL"/>
            </w:rPr>
            <w:t xml:space="preserve">Vibrio cholerae </w:t>
          </w:r>
          <w:r w:rsidRPr="002806DB">
            <w:rPr>
              <w:lang w:val="nl-NL"/>
            </w:rPr>
            <w:t xml:space="preserve">NADH:quinone oxidoreductase. </w:t>
          </w:r>
          <w:r w:rsidRPr="002806DB">
            <w:t>Nat Struct Mol Biol. https://doi.org/10.1038/s41594-023-01099-0</w:t>
          </w:r>
        </w:p>
        <w:p w14:paraId="53EF1C72" w14:textId="77777777" w:rsidR="002806DB" w:rsidRDefault="002806DB" w:rsidP="002806DB">
          <w:pPr>
            <w:pStyle w:val="CitaviBibliographyEntry"/>
          </w:pPr>
          <w:bookmarkStart w:id="18" w:name="_CTVL0017e09e73a97ae4a6fa27c6b50ecae6340"/>
          <w:r>
            <w:t>Hederstedt L (2002) Succinate:quinone oxidoreductase in the bacteria</w:t>
          </w:r>
          <w:bookmarkEnd w:id="18"/>
          <w:r>
            <w:t xml:space="preserve"> </w:t>
          </w:r>
          <w:r w:rsidRPr="002806DB">
            <w:rPr>
              <w:i/>
            </w:rPr>
            <w:t xml:space="preserve">Paracoccus denitrificans </w:t>
          </w:r>
          <w:r w:rsidRPr="002806DB">
            <w:t xml:space="preserve">and </w:t>
          </w:r>
          <w:r w:rsidRPr="002806DB">
            <w:rPr>
              <w:i/>
            </w:rPr>
            <w:t>Bacillus subtilis</w:t>
          </w:r>
          <w:r w:rsidRPr="002806DB">
            <w:t>. Biochim Biophys Acta 1553:74–83. https://doi.org/10.1016/s0005-2728(01)00231-6</w:t>
          </w:r>
        </w:p>
        <w:p w14:paraId="15713066" w14:textId="77777777" w:rsidR="002806DB" w:rsidRDefault="002806DB" w:rsidP="002806DB">
          <w:pPr>
            <w:pStyle w:val="CitaviBibliographyEntry"/>
          </w:pPr>
          <w:bookmarkStart w:id="19" w:name="_CTVL0011ea356e81ebc4f0ba797f64e0fa8f3f2"/>
          <w:r>
            <w:t>Jumper J, Evans R, Pritzel A, Green T, Figurnov M, Ronneberger O, Tunyasuvunakool K, Bates R, Žídek A, Potapenko A, Bridgland A, Meyer C, Kohl SAA, Ballard AJ, Cowie A, Romera-Paredes B, Nikolov S, Jain R, Adler J, Back T, Petersen S, Reiman D, Clancy E, Zielinski M, Steinegger M, Pacholska M, Berghammer T, Bodenstein S, Silver D, Vinyals O, Senior AW, Kavukcuoglu K, Kohli P, Hassabis D (2021) Highly accurate protein structure prediction with AlphaFold. Nature 596:583–589. https://doi.org/10.1038/s41586-021-03819-2</w:t>
          </w:r>
        </w:p>
        <w:p w14:paraId="281E1C70" w14:textId="77777777" w:rsidR="002806DB" w:rsidRDefault="002806DB" w:rsidP="002806DB">
          <w:pPr>
            <w:pStyle w:val="CitaviBibliographyEntry"/>
          </w:pPr>
          <w:bookmarkStart w:id="20" w:name="_CTVL001dd5012466eda4b44961e9133c443835b"/>
          <w:bookmarkEnd w:id="19"/>
          <w:r>
            <w:t>Kelley LA, Mezulis S, Yates CM, Wass MN, Sternberg MJE (2015) The Phyre2 web portal for protein modeling, prediction and analysis. Nat Protoc 10:845–858. https://doi.org/10.1038/nprot.2015.053</w:t>
          </w:r>
        </w:p>
        <w:p w14:paraId="78F19471" w14:textId="77777777" w:rsidR="002806DB" w:rsidRDefault="002806DB" w:rsidP="002806DB">
          <w:pPr>
            <w:pStyle w:val="CitaviBibliographyEntry"/>
          </w:pPr>
          <w:bookmarkStart w:id="21" w:name="_CTVL001dd864be6f38f47f08fc8d1b9ac03256d"/>
          <w:bookmarkEnd w:id="20"/>
          <w:r>
            <w:t>Lancaster CR, Kröger A, Auer M, Michel H (1999) Structure of fumarate reductase from</w:t>
          </w:r>
          <w:bookmarkEnd w:id="21"/>
          <w:r>
            <w:t xml:space="preserve"> </w:t>
          </w:r>
          <w:r w:rsidRPr="002806DB">
            <w:rPr>
              <w:i/>
            </w:rPr>
            <w:t xml:space="preserve">Wolinella succinogenes </w:t>
          </w:r>
          <w:r w:rsidRPr="002806DB">
            <w:t>at 2.2 A resolution. Nature 402:377–385. https://doi.org/10.1038/46483</w:t>
          </w:r>
        </w:p>
        <w:p w14:paraId="106A65C6" w14:textId="77777777" w:rsidR="002806DB" w:rsidRDefault="002806DB" w:rsidP="002806DB">
          <w:pPr>
            <w:pStyle w:val="CitaviBibliographyEntry"/>
          </w:pPr>
          <w:bookmarkStart w:id="22" w:name="_CTVL0010fc4b52d45fc4513b57bf637f65d9922"/>
          <w:r>
            <w:t>Liang P, Fang X, Hu Y, Yuan M, Raba DA, Ding J, Bunn DC, Sanjana K, Yang J, Rosas-Lemus M, Häse CC, Tuz K, Juárez O (2020) The aerobic respiratory chain of</w:t>
          </w:r>
          <w:bookmarkEnd w:id="22"/>
          <w:r>
            <w:t xml:space="preserve"> </w:t>
          </w:r>
          <w:r w:rsidRPr="002806DB">
            <w:rPr>
              <w:i/>
            </w:rPr>
            <w:t xml:space="preserve">Pseudomonas aeruginosa </w:t>
          </w:r>
          <w:r w:rsidRPr="002806DB">
            <w:t>cultured in artificial urine media: Role of NQR and terminal oxidases. PLoS One 15:e0231965. https://doi.org/10.1371/journal.pone.0231965.</w:t>
          </w:r>
        </w:p>
        <w:p w14:paraId="6BE2DD5B" w14:textId="77777777" w:rsidR="002806DB" w:rsidRDefault="002806DB" w:rsidP="002806DB">
          <w:pPr>
            <w:pStyle w:val="CitaviBibliographyEntry"/>
          </w:pPr>
          <w:bookmarkStart w:id="23" w:name="_CTVL00127c883f5037c45a191d0bfbe9612c298"/>
          <w:r>
            <w:t>Othman DSMP, Schirra H, McEwan AG, Kappler U (2014) Metabolic versatility in</w:t>
          </w:r>
          <w:bookmarkEnd w:id="23"/>
          <w:r>
            <w:t xml:space="preserve"> </w:t>
          </w:r>
          <w:r w:rsidRPr="002806DB">
            <w:rPr>
              <w:i/>
            </w:rPr>
            <w:t>Haemophilus influenzae</w:t>
          </w:r>
          <w:r w:rsidRPr="002806DB">
            <w:t>: a metabolomic and genomic analysis. Front Microbiol 5:69. https://doi.org/10.3389/fmicb.2014.00069</w:t>
          </w:r>
        </w:p>
        <w:p w14:paraId="149A2039" w14:textId="77777777" w:rsidR="002806DB" w:rsidRDefault="002806DB" w:rsidP="002806DB">
          <w:pPr>
            <w:pStyle w:val="CitaviBibliographyEntry"/>
          </w:pPr>
          <w:bookmarkStart w:id="24" w:name="_CTVL00112499eed9c9a42f18e95063f6a60573c"/>
          <w:r>
            <w:t>Ray A, Lindahl E, Wallner B (2012) Improved model quality assessment using ProQ2. BMC Bioinformatics 13:224. https://doi.org/10.1186/1471-2105-13-224</w:t>
          </w:r>
        </w:p>
        <w:p w14:paraId="75105FAD" w14:textId="77777777" w:rsidR="002806DB" w:rsidRDefault="002806DB" w:rsidP="002806DB">
          <w:pPr>
            <w:pStyle w:val="CitaviBibliographyEntry"/>
          </w:pPr>
          <w:bookmarkStart w:id="25" w:name="_CTVL0018da40f6d2da24e8e95d328a209082bb9"/>
          <w:bookmarkEnd w:id="24"/>
          <w:r>
            <w:lastRenderedPageBreak/>
            <w:t>Schleicher L, Trautmann A, Stegmann DP, Fritz G, Gätgens J, Bott M, Hein S, Simon J, Seifert J, Steuber J (2021a) A sodium-translocating module linking succinate production to formation of membrane potential in</w:t>
          </w:r>
          <w:bookmarkEnd w:id="25"/>
          <w:r>
            <w:t xml:space="preserve"> </w:t>
          </w:r>
          <w:r w:rsidRPr="002806DB">
            <w:rPr>
              <w:i/>
            </w:rPr>
            <w:t>Prevotella bryantii</w:t>
          </w:r>
          <w:r w:rsidRPr="002806DB">
            <w:t>. Appl Environ Microbiol 87:e0121121. https://doi.org/10.1128/AEM.01211-21</w:t>
          </w:r>
        </w:p>
        <w:p w14:paraId="79856FB2" w14:textId="77777777" w:rsidR="002806DB" w:rsidRDefault="002806DB" w:rsidP="002806DB">
          <w:pPr>
            <w:pStyle w:val="CitaviBibliographyEntry"/>
          </w:pPr>
          <w:bookmarkStart w:id="26" w:name="_CTVL00125f26f3d1dc244839e7a460cf0cbeaa8"/>
          <w:r>
            <w:t>Schleicher L, Herdan S, Fritz G, Trautmann A, Seifert J, Steuber J (2021b) Central carbon metabolism, sodium-motive electron transfer, and ammonium formation by the vaginal pathogen</w:t>
          </w:r>
          <w:bookmarkEnd w:id="26"/>
          <w:r>
            <w:t xml:space="preserve"> </w:t>
          </w:r>
          <w:r w:rsidRPr="002806DB">
            <w:rPr>
              <w:i/>
            </w:rPr>
            <w:t>Prevotella bivia</w:t>
          </w:r>
          <w:r w:rsidRPr="002806DB">
            <w:t>. Int J Mol Sci 22. https://doi.org/10.3390/ijms222111925</w:t>
          </w:r>
        </w:p>
        <w:p w14:paraId="3A9C8042" w14:textId="77777777" w:rsidR="002806DB" w:rsidRDefault="002806DB" w:rsidP="002806DB">
          <w:pPr>
            <w:pStyle w:val="CitaviBibliographyEntry"/>
          </w:pPr>
          <w:bookmarkStart w:id="27" w:name="_CTVL0012d9713e6b8d54f25b8ff1ee439865410"/>
          <w:r>
            <w:t>Söding J (2005) Protein homology detection by HMM-HMM comparison. Bioinformatics 21:951–960. https://doi.org/10.1093/bioinformatics/bti125</w:t>
          </w:r>
        </w:p>
        <w:p w14:paraId="5E1BE737" w14:textId="77777777" w:rsidR="002806DB" w:rsidRDefault="002806DB" w:rsidP="002806DB">
          <w:pPr>
            <w:pStyle w:val="CitaviBibliographyEntry"/>
          </w:pPr>
          <w:bookmarkStart w:id="28" w:name="_CTVL001fc454ab27cf9448ea015f51e906f22c2"/>
          <w:bookmarkEnd w:id="27"/>
          <w:r>
            <w:t>Takahashi N, Kalfas S, Yamada T (1994) The role of the succinate pathway in sorbitol fermentation by oral</w:t>
          </w:r>
          <w:bookmarkEnd w:id="28"/>
          <w:r>
            <w:t xml:space="preserve"> </w:t>
          </w:r>
          <w:r w:rsidRPr="002806DB">
            <w:rPr>
              <w:i/>
            </w:rPr>
            <w:t xml:space="preserve">Actinomyces viscosus </w:t>
          </w:r>
          <w:r w:rsidRPr="002806DB">
            <w:t xml:space="preserve">and </w:t>
          </w:r>
          <w:r w:rsidRPr="002806DB">
            <w:rPr>
              <w:i/>
            </w:rPr>
            <w:t>Actinomyces naeslundii</w:t>
          </w:r>
          <w:r w:rsidRPr="002806DB">
            <w:t>. Oral Microbiol Immunol 9:218–223. https://doi.org/10.1111/j.1399-302x.1994.tb00061.x.</w:t>
          </w:r>
        </w:p>
        <w:p w14:paraId="7B966CB9" w14:textId="77777777" w:rsidR="002806DB" w:rsidRDefault="002806DB" w:rsidP="002806DB">
          <w:pPr>
            <w:pStyle w:val="CitaviBibliographyEntry"/>
          </w:pPr>
          <w:bookmarkStart w:id="29" w:name="_CTVL001725877fda2b74668bfbb178669165b37"/>
          <w:r>
            <w:t>Vetriani C, Voordeckers JW, Crespo-Medina M, O'Brien CE, Giovannelli D, Lutz RA (2014) Deep-sea hydrothermal vent Epsilonproteobacteria encode a conserved and widespread nitrate reduction pathway (Nap). ISME 8:1510–1521. https://doi.org/10.1038/ismej.2013.246</w:t>
          </w:r>
        </w:p>
        <w:p w14:paraId="67C30B31" w14:textId="37E2B0CA" w:rsidR="004C2901" w:rsidRDefault="002806DB" w:rsidP="002806DB">
          <w:pPr>
            <w:pStyle w:val="CitaviBibliographyEntry"/>
          </w:pPr>
          <w:bookmarkStart w:id="30" w:name="_CTVL00162b00331d6614dfb99a01055c3480fc6"/>
          <w:bookmarkEnd w:id="29"/>
          <w:r>
            <w:t>Weingarten RA, Taveirne ME, Olson JW (2009) The dual-functioning fumarate reductase is the sole succinate:quinone reductase in</w:t>
          </w:r>
          <w:bookmarkEnd w:id="30"/>
          <w:r>
            <w:t xml:space="preserve"> </w:t>
          </w:r>
          <w:r w:rsidRPr="002806DB">
            <w:rPr>
              <w:i/>
            </w:rPr>
            <w:t xml:space="preserve">Campylobacter jejuni </w:t>
          </w:r>
          <w:r w:rsidRPr="002806DB">
            <w:t>and is required for full host colonization. J Bacteriol 191:5293–5300. https://doi.org/10.1128/JB.00166-09.</w:t>
          </w:r>
          <w:r w:rsidR="004C2901">
            <w:fldChar w:fldCharType="end"/>
          </w:r>
        </w:p>
      </w:sdtContent>
    </w:sdt>
    <w:p w14:paraId="4626E8D7" w14:textId="77777777" w:rsidR="004C2901" w:rsidRPr="00DD02F2" w:rsidRDefault="004C2901" w:rsidP="004C2901"/>
    <w:sectPr w:rsidR="004C2901" w:rsidRPr="00DD02F2" w:rsidSect="0098012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1DBBD2" w14:textId="77777777" w:rsidR="007E1681" w:rsidRDefault="007E1681" w:rsidP="009A62AE">
      <w:pPr>
        <w:spacing w:after="0" w:line="240" w:lineRule="auto"/>
      </w:pPr>
      <w:r>
        <w:separator/>
      </w:r>
    </w:p>
  </w:endnote>
  <w:endnote w:type="continuationSeparator" w:id="0">
    <w:p w14:paraId="6D7683E4" w14:textId="77777777" w:rsidR="007E1681" w:rsidRDefault="007E1681" w:rsidP="009A62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65C2B" w14:textId="77777777" w:rsidR="003E6FD4" w:rsidRDefault="003E6FD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6829757"/>
      <w:docPartObj>
        <w:docPartGallery w:val="Page Numbers (Bottom of Page)"/>
        <w:docPartUnique/>
      </w:docPartObj>
    </w:sdtPr>
    <w:sdtContent>
      <w:p w14:paraId="4312433A" w14:textId="77777777" w:rsidR="003E6FD4" w:rsidRDefault="003E6FD4">
        <w:pPr>
          <w:pStyle w:val="Fuzeile"/>
          <w:jc w:val="right"/>
        </w:pPr>
        <w:r>
          <w:fldChar w:fldCharType="begin"/>
        </w:r>
        <w:r>
          <w:instrText>PAGE   \* MERGEFORMAT</w:instrText>
        </w:r>
        <w:r>
          <w:fldChar w:fldCharType="separate"/>
        </w:r>
        <w:r>
          <w:rPr>
            <w:lang w:val="de-DE"/>
          </w:rPr>
          <w:t>2</w:t>
        </w:r>
        <w:r>
          <w:fldChar w:fldCharType="end"/>
        </w:r>
      </w:p>
    </w:sdtContent>
  </w:sdt>
  <w:p w14:paraId="2EA9EEB9" w14:textId="77777777" w:rsidR="003E6FD4" w:rsidRDefault="003E6FD4">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A5906" w14:textId="77777777" w:rsidR="003E6FD4" w:rsidRDefault="003E6FD4">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1D7A4" w14:textId="77777777" w:rsidR="00A1763C" w:rsidRDefault="00A1763C">
    <w:pPr>
      <w:pStyle w:val="Fuzeil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0819907"/>
      <w:docPartObj>
        <w:docPartGallery w:val="Page Numbers (Bottom of Page)"/>
        <w:docPartUnique/>
      </w:docPartObj>
    </w:sdtPr>
    <w:sdtContent>
      <w:p w14:paraId="7366D16E" w14:textId="77777777" w:rsidR="00A1763C" w:rsidRDefault="00A1763C">
        <w:pPr>
          <w:pStyle w:val="Fuzeile"/>
          <w:jc w:val="right"/>
        </w:pPr>
        <w:r>
          <w:fldChar w:fldCharType="begin"/>
        </w:r>
        <w:r>
          <w:instrText>PAGE   \* MERGEFORMAT</w:instrText>
        </w:r>
        <w:r>
          <w:fldChar w:fldCharType="separate"/>
        </w:r>
        <w:r>
          <w:rPr>
            <w:lang w:val="de-DE"/>
          </w:rPr>
          <w:t>2</w:t>
        </w:r>
        <w:r>
          <w:fldChar w:fldCharType="end"/>
        </w:r>
      </w:p>
    </w:sdtContent>
  </w:sdt>
  <w:p w14:paraId="4A7D5695" w14:textId="77777777" w:rsidR="00A1763C" w:rsidRDefault="00A1763C">
    <w:pPr>
      <w:pStyle w:val="Fuzeil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C2BCAE" w14:textId="77777777" w:rsidR="00A1763C" w:rsidRDefault="00A1763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C2BB4F" w14:textId="77777777" w:rsidR="007E1681" w:rsidRDefault="007E1681" w:rsidP="009A62AE">
      <w:pPr>
        <w:spacing w:after="0" w:line="240" w:lineRule="auto"/>
      </w:pPr>
      <w:r>
        <w:separator/>
      </w:r>
    </w:p>
  </w:footnote>
  <w:footnote w:type="continuationSeparator" w:id="0">
    <w:p w14:paraId="09001E6D" w14:textId="77777777" w:rsidR="007E1681" w:rsidRDefault="007E1681" w:rsidP="009A62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A11F1" w14:textId="77777777" w:rsidR="003E6FD4" w:rsidRDefault="003E6FD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5B269" w14:textId="77777777" w:rsidR="003E6FD4" w:rsidRDefault="003E6FD4">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FAD1F" w14:textId="77777777" w:rsidR="003E6FD4" w:rsidRDefault="003E6FD4">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F01B50" w14:textId="77777777" w:rsidR="00A1763C" w:rsidRDefault="00A1763C">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997E" w14:textId="77777777" w:rsidR="00A1763C" w:rsidRDefault="00A1763C">
    <w:pPr>
      <w:pStyle w:val="Kopfzeil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26BD6" w14:textId="77777777" w:rsidR="00A1763C" w:rsidRDefault="00A1763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E75588"/>
    <w:multiLevelType w:val="hybridMultilevel"/>
    <w:tmpl w:val="866436BA"/>
    <w:lvl w:ilvl="0" w:tplc="459832C2">
      <w:start w:val="36"/>
      <w:numFmt w:val="bullet"/>
      <w:lvlText w:val=""/>
      <w:lvlJc w:val="left"/>
      <w:pPr>
        <w:ind w:left="720" w:hanging="360"/>
      </w:pPr>
      <w:rPr>
        <w:rFonts w:ascii="Symbol" w:eastAsiaTheme="minorHAnsi"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2A105DD"/>
    <w:multiLevelType w:val="hybridMultilevel"/>
    <w:tmpl w:val="DED05B40"/>
    <w:lvl w:ilvl="0" w:tplc="3E546826">
      <w:start w:val="36"/>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3B03298"/>
    <w:multiLevelType w:val="hybridMultilevel"/>
    <w:tmpl w:val="A4D292C2"/>
    <w:lvl w:ilvl="0" w:tplc="68DE9228">
      <w:start w:val="3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F987BC6"/>
    <w:multiLevelType w:val="hybridMultilevel"/>
    <w:tmpl w:val="B7FCEF1A"/>
    <w:lvl w:ilvl="0" w:tplc="7ED29C7C">
      <w:start w:val="14"/>
      <w:numFmt w:val="bullet"/>
      <w:lvlText w:val=""/>
      <w:lvlJc w:val="left"/>
      <w:pPr>
        <w:ind w:left="720" w:hanging="360"/>
      </w:pPr>
      <w:rPr>
        <w:rFonts w:ascii="Symbol" w:eastAsiaTheme="minorHAnsi"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58254966"/>
    <w:multiLevelType w:val="hybridMultilevel"/>
    <w:tmpl w:val="F4C847A2"/>
    <w:lvl w:ilvl="0" w:tplc="AB3CC7A8">
      <w:start w:val="88"/>
      <w:numFmt w:val="bullet"/>
      <w:lvlText w:val="*"/>
      <w:lvlJc w:val="left"/>
      <w:pPr>
        <w:ind w:left="360" w:hanging="360"/>
      </w:pPr>
      <w:rPr>
        <w:rFonts w:ascii="Times New Roman" w:eastAsiaTheme="minorHAnsi" w:hAnsi="Times New Roman" w:cs="Times New Roman"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69CE40A0"/>
    <w:multiLevelType w:val="hybridMultilevel"/>
    <w:tmpl w:val="61740492"/>
    <w:lvl w:ilvl="0" w:tplc="F8429A50">
      <w:start w:val="88"/>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365569540">
    <w:abstractNumId w:val="3"/>
  </w:num>
  <w:num w:numId="2" w16cid:durableId="1005673427">
    <w:abstractNumId w:val="5"/>
  </w:num>
  <w:num w:numId="3" w16cid:durableId="78672849">
    <w:abstractNumId w:val="4"/>
  </w:num>
  <w:num w:numId="4" w16cid:durableId="937637881">
    <w:abstractNumId w:val="0"/>
  </w:num>
  <w:num w:numId="5" w16cid:durableId="1641693529">
    <w:abstractNumId w:val="1"/>
  </w:num>
  <w:num w:numId="6" w16cid:durableId="1526474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ADD"/>
    <w:rsid w:val="00067187"/>
    <w:rsid w:val="00071120"/>
    <w:rsid w:val="0009749D"/>
    <w:rsid w:val="000C42FD"/>
    <w:rsid w:val="000E629F"/>
    <w:rsid w:val="00107ADD"/>
    <w:rsid w:val="00123198"/>
    <w:rsid w:val="00132401"/>
    <w:rsid w:val="00150EC1"/>
    <w:rsid w:val="00157F5A"/>
    <w:rsid w:val="00181095"/>
    <w:rsid w:val="001A61C7"/>
    <w:rsid w:val="001B024C"/>
    <w:rsid w:val="001B17B0"/>
    <w:rsid w:val="001C7AB9"/>
    <w:rsid w:val="001D1883"/>
    <w:rsid w:val="001D657B"/>
    <w:rsid w:val="001E70B1"/>
    <w:rsid w:val="001F39B1"/>
    <w:rsid w:val="00214181"/>
    <w:rsid w:val="002403E9"/>
    <w:rsid w:val="002420B3"/>
    <w:rsid w:val="0024511B"/>
    <w:rsid w:val="002517FC"/>
    <w:rsid w:val="00257C75"/>
    <w:rsid w:val="0027655C"/>
    <w:rsid w:val="002806DB"/>
    <w:rsid w:val="002825DA"/>
    <w:rsid w:val="002A1407"/>
    <w:rsid w:val="002C411E"/>
    <w:rsid w:val="002D6962"/>
    <w:rsid w:val="002E2738"/>
    <w:rsid w:val="00301225"/>
    <w:rsid w:val="00342B66"/>
    <w:rsid w:val="003755B5"/>
    <w:rsid w:val="003A4ECD"/>
    <w:rsid w:val="003D0DF7"/>
    <w:rsid w:val="003D5642"/>
    <w:rsid w:val="003D5CC0"/>
    <w:rsid w:val="003D65E7"/>
    <w:rsid w:val="003E6FD4"/>
    <w:rsid w:val="003F09C8"/>
    <w:rsid w:val="00412C0C"/>
    <w:rsid w:val="004158A1"/>
    <w:rsid w:val="00416B05"/>
    <w:rsid w:val="00451C96"/>
    <w:rsid w:val="00487CAF"/>
    <w:rsid w:val="004A501B"/>
    <w:rsid w:val="004C2901"/>
    <w:rsid w:val="004C43B6"/>
    <w:rsid w:val="004E053D"/>
    <w:rsid w:val="004F2A9A"/>
    <w:rsid w:val="004F60B3"/>
    <w:rsid w:val="005023F7"/>
    <w:rsid w:val="00503032"/>
    <w:rsid w:val="00530CE1"/>
    <w:rsid w:val="005437D3"/>
    <w:rsid w:val="00572184"/>
    <w:rsid w:val="005A160F"/>
    <w:rsid w:val="005B70FE"/>
    <w:rsid w:val="00612717"/>
    <w:rsid w:val="006734C0"/>
    <w:rsid w:val="006A2B76"/>
    <w:rsid w:val="006B37A1"/>
    <w:rsid w:val="006D57FF"/>
    <w:rsid w:val="006E1613"/>
    <w:rsid w:val="006E4528"/>
    <w:rsid w:val="006E5457"/>
    <w:rsid w:val="007235C8"/>
    <w:rsid w:val="00723931"/>
    <w:rsid w:val="00764340"/>
    <w:rsid w:val="00783E94"/>
    <w:rsid w:val="00796222"/>
    <w:rsid w:val="007A637E"/>
    <w:rsid w:val="007B3AE0"/>
    <w:rsid w:val="007C2EFB"/>
    <w:rsid w:val="007E1681"/>
    <w:rsid w:val="007F54BD"/>
    <w:rsid w:val="008178EF"/>
    <w:rsid w:val="00817A7B"/>
    <w:rsid w:val="008257B4"/>
    <w:rsid w:val="00830308"/>
    <w:rsid w:val="00835313"/>
    <w:rsid w:val="00836B48"/>
    <w:rsid w:val="00854A72"/>
    <w:rsid w:val="008644A9"/>
    <w:rsid w:val="0088757A"/>
    <w:rsid w:val="00891992"/>
    <w:rsid w:val="008D4D90"/>
    <w:rsid w:val="008E7C01"/>
    <w:rsid w:val="008F668D"/>
    <w:rsid w:val="009026B3"/>
    <w:rsid w:val="00914138"/>
    <w:rsid w:val="009455BF"/>
    <w:rsid w:val="00945E28"/>
    <w:rsid w:val="00957A8E"/>
    <w:rsid w:val="00960CC2"/>
    <w:rsid w:val="00967382"/>
    <w:rsid w:val="00980121"/>
    <w:rsid w:val="009909DE"/>
    <w:rsid w:val="009A0CC4"/>
    <w:rsid w:val="009A62AE"/>
    <w:rsid w:val="009B6C87"/>
    <w:rsid w:val="009C4B7F"/>
    <w:rsid w:val="009E54D1"/>
    <w:rsid w:val="00A04BA4"/>
    <w:rsid w:val="00A1763C"/>
    <w:rsid w:val="00A37BC6"/>
    <w:rsid w:val="00A55558"/>
    <w:rsid w:val="00A67A80"/>
    <w:rsid w:val="00A70A81"/>
    <w:rsid w:val="00A76135"/>
    <w:rsid w:val="00AC216E"/>
    <w:rsid w:val="00AC4092"/>
    <w:rsid w:val="00B02126"/>
    <w:rsid w:val="00B2228A"/>
    <w:rsid w:val="00B76BC2"/>
    <w:rsid w:val="00BB46FA"/>
    <w:rsid w:val="00BD5A31"/>
    <w:rsid w:val="00BF705C"/>
    <w:rsid w:val="00C03959"/>
    <w:rsid w:val="00C20F6B"/>
    <w:rsid w:val="00C27BFD"/>
    <w:rsid w:val="00C3136C"/>
    <w:rsid w:val="00C70CF3"/>
    <w:rsid w:val="00C77607"/>
    <w:rsid w:val="00CB209F"/>
    <w:rsid w:val="00CC195D"/>
    <w:rsid w:val="00CF0124"/>
    <w:rsid w:val="00CF0C02"/>
    <w:rsid w:val="00D03698"/>
    <w:rsid w:val="00D21723"/>
    <w:rsid w:val="00D21F41"/>
    <w:rsid w:val="00D34A21"/>
    <w:rsid w:val="00D66E32"/>
    <w:rsid w:val="00D676E0"/>
    <w:rsid w:val="00D727B1"/>
    <w:rsid w:val="00D775D0"/>
    <w:rsid w:val="00DA03ED"/>
    <w:rsid w:val="00DD02F2"/>
    <w:rsid w:val="00E13120"/>
    <w:rsid w:val="00E13BD4"/>
    <w:rsid w:val="00E14CFD"/>
    <w:rsid w:val="00E152CB"/>
    <w:rsid w:val="00E47211"/>
    <w:rsid w:val="00E53CFE"/>
    <w:rsid w:val="00E61260"/>
    <w:rsid w:val="00E67540"/>
    <w:rsid w:val="00E91054"/>
    <w:rsid w:val="00E9223F"/>
    <w:rsid w:val="00E9396D"/>
    <w:rsid w:val="00EA081C"/>
    <w:rsid w:val="00EA22E4"/>
    <w:rsid w:val="00EB7E61"/>
    <w:rsid w:val="00ED54C1"/>
    <w:rsid w:val="00F46D21"/>
    <w:rsid w:val="00F56DDF"/>
    <w:rsid w:val="00F63114"/>
    <w:rsid w:val="00F74197"/>
    <w:rsid w:val="00F82EE6"/>
    <w:rsid w:val="00F8508F"/>
    <w:rsid w:val="00F8790A"/>
    <w:rsid w:val="00FD66B4"/>
    <w:rsid w:val="00FF46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8CEF64"/>
  <w15:chartTrackingRefBased/>
  <w15:docId w15:val="{749383EE-A408-43A2-A8B6-066F6DE10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val="en-US"/>
    </w:rPr>
  </w:style>
  <w:style w:type="paragraph" w:styleId="berschrift1">
    <w:name w:val="heading 1"/>
    <w:basedOn w:val="Standard"/>
    <w:next w:val="Standard"/>
    <w:link w:val="berschrift1Zchn"/>
    <w:uiPriority w:val="9"/>
    <w:qFormat/>
    <w:rsid w:val="004C290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qFormat/>
    <w:rsid w:val="004C290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4C290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4C2901"/>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4C2901"/>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4C2901"/>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4C2901"/>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4C2901"/>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4C290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9A62AE"/>
    <w:rPr>
      <w:color w:val="0563C1" w:themeColor="hyperlink"/>
      <w:u w:val="single"/>
    </w:rPr>
  </w:style>
  <w:style w:type="paragraph" w:styleId="Kopfzeile">
    <w:name w:val="header"/>
    <w:basedOn w:val="Standard"/>
    <w:link w:val="KopfzeileZchn"/>
    <w:uiPriority w:val="99"/>
    <w:unhideWhenUsed/>
    <w:rsid w:val="009A62A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A62AE"/>
    <w:rPr>
      <w:lang w:val="en-US"/>
    </w:rPr>
  </w:style>
  <w:style w:type="paragraph" w:styleId="Fuzeile">
    <w:name w:val="footer"/>
    <w:basedOn w:val="Standard"/>
    <w:link w:val="FuzeileZchn"/>
    <w:uiPriority w:val="99"/>
    <w:unhideWhenUsed/>
    <w:rsid w:val="009A62A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A62AE"/>
    <w:rPr>
      <w:lang w:val="en-US"/>
    </w:rPr>
  </w:style>
  <w:style w:type="character" w:styleId="Zeilennummer">
    <w:name w:val="line number"/>
    <w:basedOn w:val="Absatz-Standardschriftart"/>
    <w:uiPriority w:val="99"/>
    <w:semiHidden/>
    <w:unhideWhenUsed/>
    <w:rsid w:val="009A62AE"/>
  </w:style>
  <w:style w:type="table" w:styleId="Tabellenraster">
    <w:name w:val="Table Grid"/>
    <w:basedOn w:val="NormaleTabelle"/>
    <w:uiPriority w:val="39"/>
    <w:rsid w:val="009A62AE"/>
    <w:pPr>
      <w:spacing w:after="0" w:line="240" w:lineRule="auto"/>
    </w:pPr>
    <w:rPr>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FD66B4"/>
    <w:pPr>
      <w:ind w:left="720"/>
      <w:contextualSpacing/>
    </w:pPr>
  </w:style>
  <w:style w:type="table" w:styleId="EinfacheTabelle5">
    <w:name w:val="Plain Table 5"/>
    <w:basedOn w:val="NormaleTabelle"/>
    <w:uiPriority w:val="45"/>
    <w:rsid w:val="00980121"/>
    <w:pPr>
      <w:spacing w:after="0" w:line="240" w:lineRule="auto"/>
    </w:pPr>
    <w:rPr>
      <w:lang w:val="de-D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Kommentarzeichen">
    <w:name w:val="annotation reference"/>
    <w:basedOn w:val="Absatz-Standardschriftart"/>
    <w:uiPriority w:val="99"/>
    <w:semiHidden/>
    <w:unhideWhenUsed/>
    <w:rsid w:val="00E14CFD"/>
    <w:rPr>
      <w:sz w:val="16"/>
      <w:szCs w:val="16"/>
    </w:rPr>
  </w:style>
  <w:style w:type="paragraph" w:styleId="Kommentartext">
    <w:name w:val="annotation text"/>
    <w:basedOn w:val="Standard"/>
    <w:link w:val="KommentartextZchn"/>
    <w:uiPriority w:val="99"/>
    <w:unhideWhenUsed/>
    <w:rsid w:val="00E14CFD"/>
    <w:pPr>
      <w:spacing w:line="240" w:lineRule="auto"/>
    </w:pPr>
    <w:rPr>
      <w:sz w:val="20"/>
      <w:szCs w:val="20"/>
    </w:rPr>
  </w:style>
  <w:style w:type="character" w:customStyle="1" w:styleId="KommentartextZchn">
    <w:name w:val="Kommentartext Zchn"/>
    <w:basedOn w:val="Absatz-Standardschriftart"/>
    <w:link w:val="Kommentartext"/>
    <w:uiPriority w:val="99"/>
    <w:rsid w:val="00E14CFD"/>
    <w:rPr>
      <w:sz w:val="20"/>
      <w:szCs w:val="20"/>
      <w:lang w:val="en-US"/>
    </w:rPr>
  </w:style>
  <w:style w:type="paragraph" w:styleId="Kommentarthema">
    <w:name w:val="annotation subject"/>
    <w:basedOn w:val="Kommentartext"/>
    <w:next w:val="Kommentartext"/>
    <w:link w:val="KommentarthemaZchn"/>
    <w:uiPriority w:val="99"/>
    <w:semiHidden/>
    <w:unhideWhenUsed/>
    <w:rsid w:val="00E14CFD"/>
    <w:rPr>
      <w:b/>
      <w:bCs/>
    </w:rPr>
  </w:style>
  <w:style w:type="character" w:customStyle="1" w:styleId="KommentarthemaZchn">
    <w:name w:val="Kommentarthema Zchn"/>
    <w:basedOn w:val="KommentartextZchn"/>
    <w:link w:val="Kommentarthema"/>
    <w:uiPriority w:val="99"/>
    <w:semiHidden/>
    <w:rsid w:val="00E14CFD"/>
    <w:rPr>
      <w:b/>
      <w:bCs/>
      <w:sz w:val="20"/>
      <w:szCs w:val="20"/>
      <w:lang w:val="en-US"/>
    </w:rPr>
  </w:style>
  <w:style w:type="paragraph" w:customStyle="1" w:styleId="Default">
    <w:name w:val="Default"/>
    <w:link w:val="DefaultZchn"/>
    <w:rsid w:val="00817A7B"/>
    <w:pPr>
      <w:autoSpaceDE w:val="0"/>
      <w:autoSpaceDN w:val="0"/>
      <w:adjustRightInd w:val="0"/>
      <w:spacing w:after="0" w:line="240" w:lineRule="auto"/>
    </w:pPr>
    <w:rPr>
      <w:rFonts w:ascii="Times New Roman" w:hAnsi="Times New Roman" w:cs="Times New Roman"/>
      <w:color w:val="000000"/>
      <w:sz w:val="24"/>
      <w:szCs w:val="24"/>
      <w:lang w:val="de-DE"/>
    </w:rPr>
  </w:style>
  <w:style w:type="character" w:customStyle="1" w:styleId="DefaultZchn">
    <w:name w:val="Default Zchn"/>
    <w:basedOn w:val="Absatz-Standardschriftart"/>
    <w:link w:val="Default"/>
    <w:rsid w:val="00817A7B"/>
    <w:rPr>
      <w:rFonts w:ascii="Times New Roman" w:hAnsi="Times New Roman" w:cs="Times New Roman"/>
      <w:color w:val="000000"/>
      <w:sz w:val="24"/>
      <w:szCs w:val="24"/>
      <w:lang w:val="de-DE"/>
    </w:rPr>
  </w:style>
  <w:style w:type="paragraph" w:customStyle="1" w:styleId="CitaviBibliographyEntry">
    <w:name w:val="Citavi Bibliography Entry"/>
    <w:basedOn w:val="Standard"/>
    <w:link w:val="CitaviBibliographyEntryZchn"/>
    <w:uiPriority w:val="99"/>
    <w:rsid w:val="004C2901"/>
    <w:pPr>
      <w:tabs>
        <w:tab w:val="left" w:pos="397"/>
      </w:tabs>
      <w:spacing w:after="0"/>
      <w:ind w:left="397" w:hanging="397"/>
    </w:pPr>
  </w:style>
  <w:style w:type="character" w:customStyle="1" w:styleId="CitaviBibliographyEntryZchn">
    <w:name w:val="Citavi Bibliography Entry Zchn"/>
    <w:basedOn w:val="Absatz-Standardschriftart"/>
    <w:link w:val="CitaviBibliographyEntry"/>
    <w:uiPriority w:val="99"/>
    <w:rsid w:val="004C2901"/>
    <w:rPr>
      <w:lang w:val="en-US"/>
    </w:rPr>
  </w:style>
  <w:style w:type="paragraph" w:customStyle="1" w:styleId="CitaviBibliographyHeading">
    <w:name w:val="Citavi Bibliography Heading"/>
    <w:basedOn w:val="berschrift1"/>
    <w:link w:val="CitaviBibliographyHeadingZchn"/>
    <w:uiPriority w:val="99"/>
    <w:rsid w:val="004C2901"/>
  </w:style>
  <w:style w:type="character" w:customStyle="1" w:styleId="CitaviBibliographyHeadingZchn">
    <w:name w:val="Citavi Bibliography Heading Zchn"/>
    <w:basedOn w:val="Absatz-Standardschriftart"/>
    <w:link w:val="CitaviBibliographyHeading"/>
    <w:uiPriority w:val="99"/>
    <w:rsid w:val="004C2901"/>
    <w:rPr>
      <w:rFonts w:asciiTheme="majorHAnsi" w:eastAsiaTheme="majorEastAsia" w:hAnsiTheme="majorHAnsi" w:cstheme="majorBidi"/>
      <w:color w:val="2E74B5" w:themeColor="accent1" w:themeShade="BF"/>
      <w:sz w:val="32"/>
      <w:szCs w:val="32"/>
      <w:lang w:val="en-US"/>
    </w:rPr>
  </w:style>
  <w:style w:type="character" w:customStyle="1" w:styleId="berschrift1Zchn">
    <w:name w:val="Überschrift 1 Zchn"/>
    <w:basedOn w:val="Absatz-Standardschriftart"/>
    <w:link w:val="berschrift1"/>
    <w:uiPriority w:val="9"/>
    <w:rsid w:val="004C2901"/>
    <w:rPr>
      <w:rFonts w:asciiTheme="majorHAnsi" w:eastAsiaTheme="majorEastAsia" w:hAnsiTheme="majorHAnsi" w:cstheme="majorBidi"/>
      <w:color w:val="2E74B5" w:themeColor="accent1" w:themeShade="BF"/>
      <w:sz w:val="32"/>
      <w:szCs w:val="32"/>
      <w:lang w:val="en-US"/>
    </w:rPr>
  </w:style>
  <w:style w:type="paragraph" w:customStyle="1" w:styleId="CitaviChapterBibliographyHeading">
    <w:name w:val="Citavi Chapter Bibliography Heading"/>
    <w:basedOn w:val="berschrift2"/>
    <w:link w:val="CitaviChapterBibliographyHeadingZchn"/>
    <w:uiPriority w:val="99"/>
    <w:rsid w:val="004C2901"/>
  </w:style>
  <w:style w:type="character" w:customStyle="1" w:styleId="CitaviChapterBibliographyHeadingZchn">
    <w:name w:val="Citavi Chapter Bibliography Heading Zchn"/>
    <w:basedOn w:val="Absatz-Standardschriftart"/>
    <w:link w:val="CitaviChapterBibliographyHeading"/>
    <w:uiPriority w:val="99"/>
    <w:rsid w:val="004C2901"/>
    <w:rPr>
      <w:rFonts w:asciiTheme="majorHAnsi" w:eastAsiaTheme="majorEastAsia" w:hAnsiTheme="majorHAnsi" w:cstheme="majorBidi"/>
      <w:color w:val="2E74B5" w:themeColor="accent1" w:themeShade="BF"/>
      <w:sz w:val="26"/>
      <w:szCs w:val="26"/>
      <w:lang w:val="en-US"/>
    </w:rPr>
  </w:style>
  <w:style w:type="character" w:customStyle="1" w:styleId="berschrift2Zchn">
    <w:name w:val="Überschrift 2 Zchn"/>
    <w:basedOn w:val="Absatz-Standardschriftart"/>
    <w:link w:val="berschrift2"/>
    <w:uiPriority w:val="9"/>
    <w:semiHidden/>
    <w:rsid w:val="004C2901"/>
    <w:rPr>
      <w:rFonts w:asciiTheme="majorHAnsi" w:eastAsiaTheme="majorEastAsia" w:hAnsiTheme="majorHAnsi" w:cstheme="majorBidi"/>
      <w:color w:val="2E74B5" w:themeColor="accent1" w:themeShade="BF"/>
      <w:sz w:val="26"/>
      <w:szCs w:val="26"/>
      <w:lang w:val="en-US"/>
    </w:rPr>
  </w:style>
  <w:style w:type="paragraph" w:customStyle="1" w:styleId="CitaviBibliographySubheading1">
    <w:name w:val="Citavi Bibliography Subheading 1"/>
    <w:basedOn w:val="berschrift2"/>
    <w:link w:val="CitaviBibliographySubheading1Zchn"/>
    <w:uiPriority w:val="99"/>
    <w:rsid w:val="004C2901"/>
    <w:pPr>
      <w:outlineLvl w:val="9"/>
    </w:pPr>
    <w:rPr>
      <w:rFonts w:ascii="Times New Roman" w:hAnsi="Times New Roman" w:cs="Times New Roman"/>
      <w:sz w:val="24"/>
      <w:szCs w:val="24"/>
    </w:rPr>
  </w:style>
  <w:style w:type="character" w:customStyle="1" w:styleId="CitaviBibliographySubheading1Zchn">
    <w:name w:val="Citavi Bibliography Subheading 1 Zchn"/>
    <w:basedOn w:val="Absatz-Standardschriftart"/>
    <w:link w:val="CitaviBibliographySubheading1"/>
    <w:uiPriority w:val="99"/>
    <w:rsid w:val="004C2901"/>
    <w:rPr>
      <w:rFonts w:ascii="Times New Roman" w:eastAsiaTheme="majorEastAsia" w:hAnsi="Times New Roman" w:cs="Times New Roman"/>
      <w:color w:val="2E74B5" w:themeColor="accent1" w:themeShade="BF"/>
      <w:sz w:val="24"/>
      <w:szCs w:val="24"/>
      <w:lang w:val="en-US"/>
    </w:rPr>
  </w:style>
  <w:style w:type="paragraph" w:customStyle="1" w:styleId="CitaviBibliographySubheading2">
    <w:name w:val="Citavi Bibliography Subheading 2"/>
    <w:basedOn w:val="berschrift3"/>
    <w:link w:val="CitaviBibliographySubheading2Zchn"/>
    <w:uiPriority w:val="99"/>
    <w:rsid w:val="004C2901"/>
    <w:pPr>
      <w:outlineLvl w:val="9"/>
    </w:pPr>
    <w:rPr>
      <w:rFonts w:ascii="Times New Roman" w:hAnsi="Times New Roman" w:cs="Times New Roman"/>
    </w:rPr>
  </w:style>
  <w:style w:type="character" w:customStyle="1" w:styleId="CitaviBibliographySubheading2Zchn">
    <w:name w:val="Citavi Bibliography Subheading 2 Zchn"/>
    <w:basedOn w:val="Absatz-Standardschriftart"/>
    <w:link w:val="CitaviBibliographySubheading2"/>
    <w:uiPriority w:val="99"/>
    <w:rsid w:val="004C2901"/>
    <w:rPr>
      <w:rFonts w:ascii="Times New Roman" w:eastAsiaTheme="majorEastAsia" w:hAnsi="Times New Roman" w:cs="Times New Roman"/>
      <w:color w:val="1F4D78" w:themeColor="accent1" w:themeShade="7F"/>
      <w:sz w:val="24"/>
      <w:szCs w:val="24"/>
      <w:lang w:val="en-US"/>
    </w:rPr>
  </w:style>
  <w:style w:type="character" w:customStyle="1" w:styleId="berschrift3Zchn">
    <w:name w:val="Überschrift 3 Zchn"/>
    <w:basedOn w:val="Absatz-Standardschriftart"/>
    <w:link w:val="berschrift3"/>
    <w:uiPriority w:val="9"/>
    <w:semiHidden/>
    <w:rsid w:val="004C2901"/>
    <w:rPr>
      <w:rFonts w:asciiTheme="majorHAnsi" w:eastAsiaTheme="majorEastAsia" w:hAnsiTheme="majorHAnsi" w:cstheme="majorBidi"/>
      <w:color w:val="1F4D78" w:themeColor="accent1" w:themeShade="7F"/>
      <w:sz w:val="24"/>
      <w:szCs w:val="24"/>
      <w:lang w:val="en-US"/>
    </w:rPr>
  </w:style>
  <w:style w:type="paragraph" w:customStyle="1" w:styleId="CitaviBibliographySubheading3">
    <w:name w:val="Citavi Bibliography Subheading 3"/>
    <w:basedOn w:val="berschrift4"/>
    <w:link w:val="CitaviBibliographySubheading3Zchn"/>
    <w:uiPriority w:val="99"/>
    <w:rsid w:val="004C2901"/>
    <w:pPr>
      <w:outlineLvl w:val="9"/>
    </w:pPr>
    <w:rPr>
      <w:rFonts w:ascii="Times New Roman" w:hAnsi="Times New Roman" w:cs="Times New Roman"/>
      <w:sz w:val="24"/>
      <w:szCs w:val="24"/>
    </w:rPr>
  </w:style>
  <w:style w:type="character" w:customStyle="1" w:styleId="CitaviBibliographySubheading3Zchn">
    <w:name w:val="Citavi Bibliography Subheading 3 Zchn"/>
    <w:basedOn w:val="Absatz-Standardschriftart"/>
    <w:link w:val="CitaviBibliographySubheading3"/>
    <w:uiPriority w:val="99"/>
    <w:rsid w:val="004C2901"/>
    <w:rPr>
      <w:rFonts w:ascii="Times New Roman" w:eastAsiaTheme="majorEastAsia" w:hAnsi="Times New Roman" w:cs="Times New Roman"/>
      <w:i/>
      <w:iCs/>
      <w:color w:val="2E74B5" w:themeColor="accent1" w:themeShade="BF"/>
      <w:sz w:val="24"/>
      <w:szCs w:val="24"/>
      <w:lang w:val="en-US"/>
    </w:rPr>
  </w:style>
  <w:style w:type="character" w:customStyle="1" w:styleId="berschrift4Zchn">
    <w:name w:val="Überschrift 4 Zchn"/>
    <w:basedOn w:val="Absatz-Standardschriftart"/>
    <w:link w:val="berschrift4"/>
    <w:uiPriority w:val="9"/>
    <w:semiHidden/>
    <w:rsid w:val="004C2901"/>
    <w:rPr>
      <w:rFonts w:asciiTheme="majorHAnsi" w:eastAsiaTheme="majorEastAsia" w:hAnsiTheme="majorHAnsi" w:cstheme="majorBidi"/>
      <w:i/>
      <w:iCs/>
      <w:color w:val="2E74B5" w:themeColor="accent1" w:themeShade="BF"/>
      <w:lang w:val="en-US"/>
    </w:rPr>
  </w:style>
  <w:style w:type="paragraph" w:customStyle="1" w:styleId="CitaviBibliographySubheading4">
    <w:name w:val="Citavi Bibliography Subheading 4"/>
    <w:basedOn w:val="berschrift5"/>
    <w:link w:val="CitaviBibliographySubheading4Zchn"/>
    <w:uiPriority w:val="99"/>
    <w:rsid w:val="004C2901"/>
    <w:pPr>
      <w:outlineLvl w:val="9"/>
    </w:pPr>
    <w:rPr>
      <w:rFonts w:ascii="Times New Roman" w:hAnsi="Times New Roman" w:cs="Times New Roman"/>
      <w:sz w:val="24"/>
      <w:szCs w:val="24"/>
    </w:rPr>
  </w:style>
  <w:style w:type="character" w:customStyle="1" w:styleId="CitaviBibliographySubheading4Zchn">
    <w:name w:val="Citavi Bibliography Subheading 4 Zchn"/>
    <w:basedOn w:val="Absatz-Standardschriftart"/>
    <w:link w:val="CitaviBibliographySubheading4"/>
    <w:uiPriority w:val="99"/>
    <w:rsid w:val="004C2901"/>
    <w:rPr>
      <w:rFonts w:ascii="Times New Roman" w:eastAsiaTheme="majorEastAsia" w:hAnsi="Times New Roman" w:cs="Times New Roman"/>
      <w:color w:val="2E74B5" w:themeColor="accent1" w:themeShade="BF"/>
      <w:sz w:val="24"/>
      <w:szCs w:val="24"/>
      <w:lang w:val="en-US"/>
    </w:rPr>
  </w:style>
  <w:style w:type="character" w:customStyle="1" w:styleId="berschrift5Zchn">
    <w:name w:val="Überschrift 5 Zchn"/>
    <w:basedOn w:val="Absatz-Standardschriftart"/>
    <w:link w:val="berschrift5"/>
    <w:uiPriority w:val="9"/>
    <w:semiHidden/>
    <w:rsid w:val="004C2901"/>
    <w:rPr>
      <w:rFonts w:asciiTheme="majorHAnsi" w:eastAsiaTheme="majorEastAsia" w:hAnsiTheme="majorHAnsi" w:cstheme="majorBidi"/>
      <w:color w:val="2E74B5" w:themeColor="accent1" w:themeShade="BF"/>
      <w:lang w:val="en-US"/>
    </w:rPr>
  </w:style>
  <w:style w:type="paragraph" w:customStyle="1" w:styleId="CitaviBibliographySubheading5">
    <w:name w:val="Citavi Bibliography Subheading 5"/>
    <w:basedOn w:val="berschrift6"/>
    <w:link w:val="CitaviBibliographySubheading5Zchn"/>
    <w:uiPriority w:val="99"/>
    <w:rsid w:val="004C2901"/>
    <w:pPr>
      <w:outlineLvl w:val="9"/>
    </w:pPr>
    <w:rPr>
      <w:rFonts w:ascii="Times New Roman" w:hAnsi="Times New Roman" w:cs="Times New Roman"/>
      <w:sz w:val="24"/>
      <w:szCs w:val="24"/>
    </w:rPr>
  </w:style>
  <w:style w:type="character" w:customStyle="1" w:styleId="CitaviBibliographySubheading5Zchn">
    <w:name w:val="Citavi Bibliography Subheading 5 Zchn"/>
    <w:basedOn w:val="Absatz-Standardschriftart"/>
    <w:link w:val="CitaviBibliographySubheading5"/>
    <w:uiPriority w:val="99"/>
    <w:rsid w:val="004C2901"/>
    <w:rPr>
      <w:rFonts w:ascii="Times New Roman" w:eastAsiaTheme="majorEastAsia" w:hAnsi="Times New Roman" w:cs="Times New Roman"/>
      <w:color w:val="1F4D78" w:themeColor="accent1" w:themeShade="7F"/>
      <w:sz w:val="24"/>
      <w:szCs w:val="24"/>
      <w:lang w:val="en-US"/>
    </w:rPr>
  </w:style>
  <w:style w:type="character" w:customStyle="1" w:styleId="berschrift6Zchn">
    <w:name w:val="Überschrift 6 Zchn"/>
    <w:basedOn w:val="Absatz-Standardschriftart"/>
    <w:link w:val="berschrift6"/>
    <w:uiPriority w:val="9"/>
    <w:semiHidden/>
    <w:rsid w:val="004C2901"/>
    <w:rPr>
      <w:rFonts w:asciiTheme="majorHAnsi" w:eastAsiaTheme="majorEastAsia" w:hAnsiTheme="majorHAnsi" w:cstheme="majorBidi"/>
      <w:color w:val="1F4D78" w:themeColor="accent1" w:themeShade="7F"/>
      <w:lang w:val="en-US"/>
    </w:rPr>
  </w:style>
  <w:style w:type="paragraph" w:customStyle="1" w:styleId="CitaviBibliographySubheading6">
    <w:name w:val="Citavi Bibliography Subheading 6"/>
    <w:basedOn w:val="berschrift7"/>
    <w:link w:val="CitaviBibliographySubheading6Zchn"/>
    <w:uiPriority w:val="99"/>
    <w:rsid w:val="004C2901"/>
    <w:pPr>
      <w:outlineLvl w:val="9"/>
    </w:pPr>
    <w:rPr>
      <w:rFonts w:ascii="Times New Roman" w:hAnsi="Times New Roman" w:cs="Times New Roman"/>
      <w:sz w:val="24"/>
      <w:szCs w:val="24"/>
    </w:rPr>
  </w:style>
  <w:style w:type="character" w:customStyle="1" w:styleId="CitaviBibliographySubheading6Zchn">
    <w:name w:val="Citavi Bibliography Subheading 6 Zchn"/>
    <w:basedOn w:val="Absatz-Standardschriftart"/>
    <w:link w:val="CitaviBibliographySubheading6"/>
    <w:uiPriority w:val="99"/>
    <w:rsid w:val="004C2901"/>
    <w:rPr>
      <w:rFonts w:ascii="Times New Roman" w:eastAsiaTheme="majorEastAsia" w:hAnsi="Times New Roman" w:cs="Times New Roman"/>
      <w:i/>
      <w:iCs/>
      <w:color w:val="1F4D78" w:themeColor="accent1" w:themeShade="7F"/>
      <w:sz w:val="24"/>
      <w:szCs w:val="24"/>
      <w:lang w:val="en-US"/>
    </w:rPr>
  </w:style>
  <w:style w:type="character" w:customStyle="1" w:styleId="berschrift7Zchn">
    <w:name w:val="Überschrift 7 Zchn"/>
    <w:basedOn w:val="Absatz-Standardschriftart"/>
    <w:link w:val="berschrift7"/>
    <w:uiPriority w:val="9"/>
    <w:semiHidden/>
    <w:rsid w:val="004C2901"/>
    <w:rPr>
      <w:rFonts w:asciiTheme="majorHAnsi" w:eastAsiaTheme="majorEastAsia" w:hAnsiTheme="majorHAnsi" w:cstheme="majorBidi"/>
      <w:i/>
      <w:iCs/>
      <w:color w:val="1F4D78" w:themeColor="accent1" w:themeShade="7F"/>
      <w:lang w:val="en-US"/>
    </w:rPr>
  </w:style>
  <w:style w:type="paragraph" w:customStyle="1" w:styleId="CitaviBibliographySubheading7">
    <w:name w:val="Citavi Bibliography Subheading 7"/>
    <w:basedOn w:val="berschrift8"/>
    <w:link w:val="CitaviBibliographySubheading7Zchn"/>
    <w:uiPriority w:val="99"/>
    <w:rsid w:val="004C2901"/>
    <w:pPr>
      <w:outlineLvl w:val="9"/>
    </w:pPr>
    <w:rPr>
      <w:rFonts w:ascii="Times New Roman" w:hAnsi="Times New Roman" w:cs="Times New Roman"/>
      <w:sz w:val="24"/>
      <w:szCs w:val="24"/>
    </w:rPr>
  </w:style>
  <w:style w:type="character" w:customStyle="1" w:styleId="CitaviBibliographySubheading7Zchn">
    <w:name w:val="Citavi Bibliography Subheading 7 Zchn"/>
    <w:basedOn w:val="Absatz-Standardschriftart"/>
    <w:link w:val="CitaviBibliographySubheading7"/>
    <w:uiPriority w:val="99"/>
    <w:rsid w:val="004C2901"/>
    <w:rPr>
      <w:rFonts w:ascii="Times New Roman" w:eastAsiaTheme="majorEastAsia" w:hAnsi="Times New Roman" w:cs="Times New Roman"/>
      <w:color w:val="272727" w:themeColor="text1" w:themeTint="D8"/>
      <w:sz w:val="24"/>
      <w:szCs w:val="24"/>
      <w:lang w:val="en-US"/>
    </w:rPr>
  </w:style>
  <w:style w:type="character" w:customStyle="1" w:styleId="berschrift8Zchn">
    <w:name w:val="Überschrift 8 Zchn"/>
    <w:basedOn w:val="Absatz-Standardschriftart"/>
    <w:link w:val="berschrift8"/>
    <w:uiPriority w:val="9"/>
    <w:semiHidden/>
    <w:rsid w:val="004C2901"/>
    <w:rPr>
      <w:rFonts w:asciiTheme="majorHAnsi" w:eastAsiaTheme="majorEastAsia" w:hAnsiTheme="majorHAnsi" w:cstheme="majorBidi"/>
      <w:color w:val="272727" w:themeColor="text1" w:themeTint="D8"/>
      <w:sz w:val="21"/>
      <w:szCs w:val="21"/>
      <w:lang w:val="en-US"/>
    </w:rPr>
  </w:style>
  <w:style w:type="paragraph" w:customStyle="1" w:styleId="CitaviBibliographySubheading8">
    <w:name w:val="Citavi Bibliography Subheading 8"/>
    <w:basedOn w:val="berschrift9"/>
    <w:link w:val="CitaviBibliographySubheading8Zchn"/>
    <w:uiPriority w:val="99"/>
    <w:rsid w:val="004C2901"/>
    <w:pPr>
      <w:outlineLvl w:val="9"/>
    </w:pPr>
    <w:rPr>
      <w:rFonts w:ascii="Times New Roman" w:hAnsi="Times New Roman" w:cs="Times New Roman"/>
      <w:sz w:val="24"/>
      <w:szCs w:val="24"/>
    </w:rPr>
  </w:style>
  <w:style w:type="character" w:customStyle="1" w:styleId="CitaviBibliographySubheading8Zchn">
    <w:name w:val="Citavi Bibliography Subheading 8 Zchn"/>
    <w:basedOn w:val="Absatz-Standardschriftart"/>
    <w:link w:val="CitaviBibliographySubheading8"/>
    <w:uiPriority w:val="99"/>
    <w:rsid w:val="004C2901"/>
    <w:rPr>
      <w:rFonts w:ascii="Times New Roman" w:eastAsiaTheme="majorEastAsia" w:hAnsi="Times New Roman" w:cs="Times New Roman"/>
      <w:i/>
      <w:iCs/>
      <w:color w:val="272727" w:themeColor="text1" w:themeTint="D8"/>
      <w:sz w:val="24"/>
      <w:szCs w:val="24"/>
      <w:lang w:val="en-US"/>
    </w:rPr>
  </w:style>
  <w:style w:type="character" w:customStyle="1" w:styleId="berschrift9Zchn">
    <w:name w:val="Überschrift 9 Zchn"/>
    <w:basedOn w:val="Absatz-Standardschriftart"/>
    <w:link w:val="berschrift9"/>
    <w:uiPriority w:val="9"/>
    <w:semiHidden/>
    <w:rsid w:val="004C2901"/>
    <w:rPr>
      <w:rFonts w:asciiTheme="majorHAnsi" w:eastAsiaTheme="majorEastAsia" w:hAnsiTheme="majorHAnsi" w:cstheme="majorBidi"/>
      <w:i/>
      <w:iCs/>
      <w:color w:val="272727" w:themeColor="text1" w:themeTint="D8"/>
      <w:sz w:val="21"/>
      <w:szCs w:val="21"/>
      <w:lang w:val="en-US"/>
    </w:rPr>
  </w:style>
  <w:style w:type="character" w:styleId="Platzhaltertext">
    <w:name w:val="Placeholder Text"/>
    <w:basedOn w:val="Absatz-Standardschriftart"/>
    <w:uiPriority w:val="99"/>
    <w:semiHidden/>
    <w:rsid w:val="004C290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lia.steuber@uni-hohenheim.de" TargetMode="Externa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image" Target="media/image1.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glossaryDocument" Target="glossary/document.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112C378EE6406C8808C66AE4504C0E"/>
        <w:category>
          <w:name w:val="Allgemein"/>
          <w:gallery w:val="placeholder"/>
        </w:category>
        <w:types>
          <w:type w:val="bbPlcHdr"/>
        </w:types>
        <w:behaviors>
          <w:behavior w:val="content"/>
        </w:behaviors>
        <w:guid w:val="{771BC937-1D04-4DE7-9F1D-412D9C3A7923}"/>
      </w:docPartPr>
      <w:docPartBody>
        <w:p w:rsidR="009E1405" w:rsidRDefault="00463456" w:rsidP="00463456">
          <w:pPr>
            <w:pStyle w:val="58112C378EE6406C8808C66AE4504C0E"/>
          </w:pPr>
          <w:r w:rsidRPr="005E0477">
            <w:rPr>
              <w:rStyle w:val="Platzhaltertext"/>
            </w:rPr>
            <w:t>Klicken oder tippen Sie hier, um Text einzugeben.</w:t>
          </w:r>
        </w:p>
      </w:docPartBody>
    </w:docPart>
    <w:docPart>
      <w:docPartPr>
        <w:name w:val="6B3734B8E4694B4CA0BCE944B7EEBC52"/>
        <w:category>
          <w:name w:val="Allgemein"/>
          <w:gallery w:val="placeholder"/>
        </w:category>
        <w:types>
          <w:type w:val="bbPlcHdr"/>
        </w:types>
        <w:behaviors>
          <w:behavior w:val="content"/>
        </w:behaviors>
        <w:guid w:val="{4D7D1D27-CF49-4AAF-9937-2AD2E26E79BD}"/>
      </w:docPartPr>
      <w:docPartBody>
        <w:p w:rsidR="009E1405" w:rsidRDefault="00463456" w:rsidP="00463456">
          <w:pPr>
            <w:pStyle w:val="6B3734B8E4694B4CA0BCE944B7EEBC52"/>
          </w:pPr>
          <w:r w:rsidRPr="005E0477">
            <w:rPr>
              <w:rStyle w:val="Platzhaltertext"/>
            </w:rPr>
            <w:t>Klicken oder tippen Sie hier, um Text einzugeben.</w:t>
          </w:r>
        </w:p>
      </w:docPartBody>
    </w:docPart>
    <w:docPart>
      <w:docPartPr>
        <w:name w:val="A3ED77821A0344329B989387A8153AF3"/>
        <w:category>
          <w:name w:val="Allgemein"/>
          <w:gallery w:val="placeholder"/>
        </w:category>
        <w:types>
          <w:type w:val="bbPlcHdr"/>
        </w:types>
        <w:behaviors>
          <w:behavior w:val="content"/>
        </w:behaviors>
        <w:guid w:val="{3705D070-3F5C-4D90-84A8-5D93D38BF2BE}"/>
      </w:docPartPr>
      <w:docPartBody>
        <w:p w:rsidR="009E1405" w:rsidRDefault="00463456" w:rsidP="00463456">
          <w:pPr>
            <w:pStyle w:val="A3ED77821A0344329B989387A8153AF3"/>
          </w:pPr>
          <w:r w:rsidRPr="005E0477">
            <w:rPr>
              <w:rStyle w:val="Platzhaltertext"/>
            </w:rPr>
            <w:t>Klicken oder tippen Sie hier, um Text einzugeben.</w:t>
          </w:r>
        </w:p>
      </w:docPartBody>
    </w:docPart>
    <w:docPart>
      <w:docPartPr>
        <w:name w:val="882322E761674F00AB76DFC1E2AE5768"/>
        <w:category>
          <w:name w:val="Allgemein"/>
          <w:gallery w:val="placeholder"/>
        </w:category>
        <w:types>
          <w:type w:val="bbPlcHdr"/>
        </w:types>
        <w:behaviors>
          <w:behavior w:val="content"/>
        </w:behaviors>
        <w:guid w:val="{B60A271A-4865-40CF-B5B8-19AB34D983F8}"/>
      </w:docPartPr>
      <w:docPartBody>
        <w:p w:rsidR="009E1405" w:rsidRDefault="00463456" w:rsidP="00463456">
          <w:pPr>
            <w:pStyle w:val="882322E761674F00AB76DFC1E2AE5768"/>
          </w:pPr>
          <w:r w:rsidRPr="005E0477">
            <w:rPr>
              <w:rStyle w:val="Platzhaltertext"/>
            </w:rPr>
            <w:t>Klicken oder tippen Sie hier, um Text einzugeben.</w:t>
          </w:r>
        </w:p>
      </w:docPartBody>
    </w:docPart>
    <w:docPart>
      <w:docPartPr>
        <w:name w:val="CA1526604E494977AC8E30A0926A5F7F"/>
        <w:category>
          <w:name w:val="Allgemein"/>
          <w:gallery w:val="placeholder"/>
        </w:category>
        <w:types>
          <w:type w:val="bbPlcHdr"/>
        </w:types>
        <w:behaviors>
          <w:behavior w:val="content"/>
        </w:behaviors>
        <w:guid w:val="{F6CDD859-3210-4C79-A3F3-ADC30B2474E7}"/>
      </w:docPartPr>
      <w:docPartBody>
        <w:p w:rsidR="009E1405" w:rsidRDefault="00463456" w:rsidP="00463456">
          <w:pPr>
            <w:pStyle w:val="CA1526604E494977AC8E30A0926A5F7F"/>
          </w:pPr>
          <w:r w:rsidRPr="005E0477">
            <w:rPr>
              <w:rStyle w:val="Platzhaltertext"/>
            </w:rPr>
            <w:t>Klicken oder tippen Sie hier, um Text einzugeben.</w:t>
          </w:r>
        </w:p>
      </w:docPartBody>
    </w:docPart>
    <w:docPart>
      <w:docPartPr>
        <w:name w:val="2ACA05B1FA964CF5B432B77D31DC2F7D"/>
        <w:category>
          <w:name w:val="Allgemein"/>
          <w:gallery w:val="placeholder"/>
        </w:category>
        <w:types>
          <w:type w:val="bbPlcHdr"/>
        </w:types>
        <w:behaviors>
          <w:behavior w:val="content"/>
        </w:behaviors>
        <w:guid w:val="{34362EA5-038D-4BC6-A243-FF701D2CD9D6}"/>
      </w:docPartPr>
      <w:docPartBody>
        <w:p w:rsidR="009E1405" w:rsidRDefault="00463456" w:rsidP="00463456">
          <w:pPr>
            <w:pStyle w:val="2ACA05B1FA964CF5B432B77D31DC2F7D"/>
          </w:pPr>
          <w:r w:rsidRPr="005E0477">
            <w:rPr>
              <w:rStyle w:val="Platzhaltertext"/>
            </w:rPr>
            <w:t>Klicken oder tippen Sie hier, um Text einzugeben.</w:t>
          </w:r>
        </w:p>
      </w:docPartBody>
    </w:docPart>
    <w:docPart>
      <w:docPartPr>
        <w:name w:val="46127F946EF84EC18559EFFAC7A5A4D5"/>
        <w:category>
          <w:name w:val="Allgemein"/>
          <w:gallery w:val="placeholder"/>
        </w:category>
        <w:types>
          <w:type w:val="bbPlcHdr"/>
        </w:types>
        <w:behaviors>
          <w:behavior w:val="content"/>
        </w:behaviors>
        <w:guid w:val="{D68BA491-DA34-44EA-A54D-048152D1D868}"/>
      </w:docPartPr>
      <w:docPartBody>
        <w:p w:rsidR="009E1405" w:rsidRDefault="00463456" w:rsidP="00463456">
          <w:pPr>
            <w:pStyle w:val="46127F946EF84EC18559EFFAC7A5A4D5"/>
          </w:pPr>
          <w:r w:rsidRPr="005E0477">
            <w:rPr>
              <w:rStyle w:val="Platzhaltertext"/>
            </w:rPr>
            <w:t>Klicken oder tippen Sie hier, um Text einzugeben.</w:t>
          </w:r>
        </w:p>
      </w:docPartBody>
    </w:docPart>
    <w:docPart>
      <w:docPartPr>
        <w:name w:val="0BB9ACD599164C6C84F2DD736940A3B8"/>
        <w:category>
          <w:name w:val="Allgemein"/>
          <w:gallery w:val="placeholder"/>
        </w:category>
        <w:types>
          <w:type w:val="bbPlcHdr"/>
        </w:types>
        <w:behaviors>
          <w:behavior w:val="content"/>
        </w:behaviors>
        <w:guid w:val="{84D54819-9EBC-4B26-836A-935E2DCC7FD0}"/>
      </w:docPartPr>
      <w:docPartBody>
        <w:p w:rsidR="009E1405" w:rsidRDefault="00463456" w:rsidP="00463456">
          <w:pPr>
            <w:pStyle w:val="0BB9ACD599164C6C84F2DD736940A3B8"/>
          </w:pPr>
          <w:r w:rsidRPr="005E0477">
            <w:rPr>
              <w:rStyle w:val="Platzhaltertext"/>
            </w:rPr>
            <w:t>Klicken oder tippen Sie hier, um Text einzugeben.</w:t>
          </w:r>
        </w:p>
      </w:docPartBody>
    </w:docPart>
    <w:docPart>
      <w:docPartPr>
        <w:name w:val="D894A8BC919C410F97EF26027ABCE739"/>
        <w:category>
          <w:name w:val="Allgemein"/>
          <w:gallery w:val="placeholder"/>
        </w:category>
        <w:types>
          <w:type w:val="bbPlcHdr"/>
        </w:types>
        <w:behaviors>
          <w:behavior w:val="content"/>
        </w:behaviors>
        <w:guid w:val="{4F2551DE-D104-4DAA-A893-16D771E46294}"/>
      </w:docPartPr>
      <w:docPartBody>
        <w:p w:rsidR="009E1405" w:rsidRDefault="00463456" w:rsidP="00463456">
          <w:pPr>
            <w:pStyle w:val="D894A8BC919C410F97EF26027ABCE739"/>
          </w:pPr>
          <w:r w:rsidRPr="005E0477">
            <w:rPr>
              <w:rStyle w:val="Platzhaltertext"/>
            </w:rPr>
            <w:t>Klicken oder tippen Sie hier, um Text einzugeben.</w:t>
          </w:r>
        </w:p>
      </w:docPartBody>
    </w:docPart>
    <w:docPart>
      <w:docPartPr>
        <w:name w:val="ADBA5CAE18ED43CCA8C73F86B3199536"/>
        <w:category>
          <w:name w:val="Allgemein"/>
          <w:gallery w:val="placeholder"/>
        </w:category>
        <w:types>
          <w:type w:val="bbPlcHdr"/>
        </w:types>
        <w:behaviors>
          <w:behavior w:val="content"/>
        </w:behaviors>
        <w:guid w:val="{DCE93FDA-C729-4F52-AF37-63DC9A91FFD3}"/>
      </w:docPartPr>
      <w:docPartBody>
        <w:p w:rsidR="009E1405" w:rsidRDefault="00463456" w:rsidP="00463456">
          <w:pPr>
            <w:pStyle w:val="ADBA5CAE18ED43CCA8C73F86B3199536"/>
          </w:pPr>
          <w:r w:rsidRPr="005E0477">
            <w:rPr>
              <w:rStyle w:val="Platzhaltertext"/>
            </w:rPr>
            <w:t>Klicken oder tippen Sie hier, um Text einzugeben.</w:t>
          </w:r>
        </w:p>
      </w:docPartBody>
    </w:docPart>
    <w:docPart>
      <w:docPartPr>
        <w:name w:val="D2DBF61156CD4C738261FD1A254A6B92"/>
        <w:category>
          <w:name w:val="Allgemein"/>
          <w:gallery w:val="placeholder"/>
        </w:category>
        <w:types>
          <w:type w:val="bbPlcHdr"/>
        </w:types>
        <w:behaviors>
          <w:behavior w:val="content"/>
        </w:behaviors>
        <w:guid w:val="{983B1197-4513-488C-95E7-C8DE92F7C2B8}"/>
      </w:docPartPr>
      <w:docPartBody>
        <w:p w:rsidR="009E1405" w:rsidRDefault="00463456" w:rsidP="00463456">
          <w:pPr>
            <w:pStyle w:val="D2DBF61156CD4C738261FD1A254A6B92"/>
          </w:pPr>
          <w:r w:rsidRPr="005E0477">
            <w:rPr>
              <w:rStyle w:val="Platzhaltertext"/>
            </w:rPr>
            <w:t>Klicken oder tippen Sie hier, um Text einzugeben.</w:t>
          </w:r>
        </w:p>
      </w:docPartBody>
    </w:docPart>
    <w:docPart>
      <w:docPartPr>
        <w:name w:val="8D716ACE7FAA4B8E8CEB30AA444F098A"/>
        <w:category>
          <w:name w:val="Allgemein"/>
          <w:gallery w:val="placeholder"/>
        </w:category>
        <w:types>
          <w:type w:val="bbPlcHdr"/>
        </w:types>
        <w:behaviors>
          <w:behavior w:val="content"/>
        </w:behaviors>
        <w:guid w:val="{23E03565-B3BE-4743-9AED-A207D8AF28DB}"/>
      </w:docPartPr>
      <w:docPartBody>
        <w:p w:rsidR="009E1405" w:rsidRDefault="00463456" w:rsidP="00463456">
          <w:pPr>
            <w:pStyle w:val="8D716ACE7FAA4B8E8CEB30AA444F098A"/>
          </w:pPr>
          <w:r w:rsidRPr="005E0477">
            <w:rPr>
              <w:rStyle w:val="Platzhaltertext"/>
            </w:rPr>
            <w:t>Klicken oder tippen Sie hier, um Text einzugeben.</w:t>
          </w:r>
        </w:p>
      </w:docPartBody>
    </w:docPart>
    <w:docPart>
      <w:docPartPr>
        <w:name w:val="FFBF6592FA794E4E8BB4CE0DDC6482A5"/>
        <w:category>
          <w:name w:val="Allgemein"/>
          <w:gallery w:val="placeholder"/>
        </w:category>
        <w:types>
          <w:type w:val="bbPlcHdr"/>
        </w:types>
        <w:behaviors>
          <w:behavior w:val="content"/>
        </w:behaviors>
        <w:guid w:val="{CBF04676-E4CD-4D1A-862F-EE90FBE048F8}"/>
      </w:docPartPr>
      <w:docPartBody>
        <w:p w:rsidR="009E1405" w:rsidRDefault="00463456" w:rsidP="00463456">
          <w:pPr>
            <w:pStyle w:val="FFBF6592FA794E4E8BB4CE0DDC6482A5"/>
          </w:pPr>
          <w:r w:rsidRPr="005E0477">
            <w:rPr>
              <w:rStyle w:val="Platzhaltertext"/>
            </w:rPr>
            <w:t>Klicken oder tippen Sie hier, um Text einzugeben.</w:t>
          </w:r>
        </w:p>
      </w:docPartBody>
    </w:docPart>
    <w:docPart>
      <w:docPartPr>
        <w:name w:val="8030BA63AF5A45AB91785D6B9B6D847B"/>
        <w:category>
          <w:name w:val="Allgemein"/>
          <w:gallery w:val="placeholder"/>
        </w:category>
        <w:types>
          <w:type w:val="bbPlcHdr"/>
        </w:types>
        <w:behaviors>
          <w:behavior w:val="content"/>
        </w:behaviors>
        <w:guid w:val="{8248A2F8-8E75-4F54-92DC-6997D1969405}"/>
      </w:docPartPr>
      <w:docPartBody>
        <w:p w:rsidR="0076480E" w:rsidRDefault="00B75673" w:rsidP="00B75673">
          <w:pPr>
            <w:pStyle w:val="8030BA63AF5A45AB91785D6B9B6D847B"/>
          </w:pPr>
          <w:r w:rsidRPr="005E0477">
            <w:rPr>
              <w:rStyle w:val="Platzhaltertext"/>
            </w:rPr>
            <w:t>Klicken oder tippen Sie hier, um Text einzugeben.</w:t>
          </w:r>
        </w:p>
      </w:docPartBody>
    </w:docPart>
    <w:docPart>
      <w:docPartPr>
        <w:name w:val="59AE37E7A26B4CDD804230471E89DC86"/>
        <w:category>
          <w:name w:val="Allgemein"/>
          <w:gallery w:val="placeholder"/>
        </w:category>
        <w:types>
          <w:type w:val="bbPlcHdr"/>
        </w:types>
        <w:behaviors>
          <w:behavior w:val="content"/>
        </w:behaviors>
        <w:guid w:val="{6A7CA929-2750-4899-B2F7-F6969F8FA607}"/>
      </w:docPartPr>
      <w:docPartBody>
        <w:p w:rsidR="0076480E" w:rsidRDefault="00B75673" w:rsidP="00B75673">
          <w:pPr>
            <w:pStyle w:val="59AE37E7A26B4CDD804230471E89DC86"/>
          </w:pPr>
          <w:r w:rsidRPr="005E0477">
            <w:rPr>
              <w:rStyle w:val="Platzhaltertext"/>
            </w:rPr>
            <w:t>Klicken oder tippen Sie hier, um Text einzugeben.</w:t>
          </w:r>
        </w:p>
      </w:docPartBody>
    </w:docPart>
    <w:docPart>
      <w:docPartPr>
        <w:name w:val="903C62F69FEE422AAEC7E0437E06EDA2"/>
        <w:category>
          <w:name w:val="Allgemein"/>
          <w:gallery w:val="placeholder"/>
        </w:category>
        <w:types>
          <w:type w:val="bbPlcHdr"/>
        </w:types>
        <w:behaviors>
          <w:behavior w:val="content"/>
        </w:behaviors>
        <w:guid w:val="{9824B889-D963-495B-976B-C9C8DD56C78B}"/>
      </w:docPartPr>
      <w:docPartBody>
        <w:p w:rsidR="0076480E" w:rsidRDefault="00B75673" w:rsidP="00B75673">
          <w:pPr>
            <w:pStyle w:val="903C62F69FEE422AAEC7E0437E06EDA2"/>
          </w:pPr>
          <w:r w:rsidRPr="005E0477">
            <w:rPr>
              <w:rStyle w:val="Platzhaltertext"/>
            </w:rPr>
            <w:t>Klicken oder tippen Sie hier, um Text einzugeben.</w:t>
          </w:r>
        </w:p>
      </w:docPartBody>
    </w:docPart>
    <w:docPart>
      <w:docPartPr>
        <w:name w:val="94F604721E0D483C89EEC78DA4D9C0A7"/>
        <w:category>
          <w:name w:val="Allgemein"/>
          <w:gallery w:val="placeholder"/>
        </w:category>
        <w:types>
          <w:type w:val="bbPlcHdr"/>
        </w:types>
        <w:behaviors>
          <w:behavior w:val="content"/>
        </w:behaviors>
        <w:guid w:val="{12785E40-891C-4223-B22D-457B37B4EFDC}"/>
      </w:docPartPr>
      <w:docPartBody>
        <w:p w:rsidR="0076480E" w:rsidRDefault="00B75673" w:rsidP="00B75673">
          <w:pPr>
            <w:pStyle w:val="94F604721E0D483C89EEC78DA4D9C0A7"/>
          </w:pPr>
          <w:r w:rsidRPr="005E0477">
            <w:rPr>
              <w:rStyle w:val="Platzhaltertext"/>
            </w:rPr>
            <w:t>Klicken oder tippen Sie hier, um Text einzugeben.</w:t>
          </w:r>
        </w:p>
      </w:docPartBody>
    </w:docPart>
    <w:docPart>
      <w:docPartPr>
        <w:name w:val="DefaultPlaceholder_-1854013440"/>
        <w:category>
          <w:name w:val="Allgemein"/>
          <w:gallery w:val="placeholder"/>
        </w:category>
        <w:types>
          <w:type w:val="bbPlcHdr"/>
        </w:types>
        <w:behaviors>
          <w:behavior w:val="content"/>
        </w:behaviors>
        <w:guid w:val="{B10A2CA5-071C-4184-8CD9-905F6F506723}"/>
      </w:docPartPr>
      <w:docPartBody>
        <w:p w:rsidR="002C05E6" w:rsidRDefault="0076480E">
          <w:r w:rsidRPr="008F43BA">
            <w:rPr>
              <w:rStyle w:val="Platzhaltertext"/>
            </w:rPr>
            <w:t>Klicken oder tippen Sie hier, um Text einzugeben.</w:t>
          </w:r>
        </w:p>
      </w:docPartBody>
    </w:docPart>
    <w:docPart>
      <w:docPartPr>
        <w:name w:val="3517E92F78174E94AEDBFED60B28857F"/>
        <w:category>
          <w:name w:val="Allgemein"/>
          <w:gallery w:val="placeholder"/>
        </w:category>
        <w:types>
          <w:type w:val="bbPlcHdr"/>
        </w:types>
        <w:behaviors>
          <w:behavior w:val="content"/>
        </w:behaviors>
        <w:guid w:val="{ECFCE0B1-18A0-465A-BFEE-F388FCB1BF87}"/>
      </w:docPartPr>
      <w:docPartBody>
        <w:p w:rsidR="007C1FB7" w:rsidRDefault="002C05E6" w:rsidP="002C05E6">
          <w:pPr>
            <w:pStyle w:val="3517E92F78174E94AEDBFED60B28857F"/>
          </w:pPr>
          <w:r w:rsidRPr="005E0477">
            <w:rPr>
              <w:rStyle w:val="Platzhaltertext"/>
            </w:rPr>
            <w:t>Klicken oder tippen Sie hier, um Text einzugeben.</w:t>
          </w:r>
        </w:p>
      </w:docPartBody>
    </w:docPart>
    <w:docPart>
      <w:docPartPr>
        <w:name w:val="9ECC723EFB1B41C49E43E4AF85F00FFF"/>
        <w:category>
          <w:name w:val="Allgemein"/>
          <w:gallery w:val="placeholder"/>
        </w:category>
        <w:types>
          <w:type w:val="bbPlcHdr"/>
        </w:types>
        <w:behaviors>
          <w:behavior w:val="content"/>
        </w:behaviors>
        <w:guid w:val="{1535EC09-B9D2-4549-BCFF-EDEA53458DBA}"/>
      </w:docPartPr>
      <w:docPartBody>
        <w:p w:rsidR="007C1FB7" w:rsidRDefault="002C05E6" w:rsidP="002C05E6">
          <w:pPr>
            <w:pStyle w:val="9ECC723EFB1B41C49E43E4AF85F00FFF"/>
          </w:pPr>
          <w:r w:rsidRPr="005E0477">
            <w:rPr>
              <w:rStyle w:val="Platzhaltertext"/>
            </w:rPr>
            <w:t>Klicken oder tippen Sie hier, um Text einzugeben.</w:t>
          </w:r>
        </w:p>
      </w:docPartBody>
    </w:docPart>
    <w:docPart>
      <w:docPartPr>
        <w:name w:val="DF53BDF21777489E84A0CA739682EC8E"/>
        <w:category>
          <w:name w:val="Allgemein"/>
          <w:gallery w:val="placeholder"/>
        </w:category>
        <w:types>
          <w:type w:val="bbPlcHdr"/>
        </w:types>
        <w:behaviors>
          <w:behavior w:val="content"/>
        </w:behaviors>
        <w:guid w:val="{E91BB066-31B1-412A-BB08-C42EFBE172F8}"/>
      </w:docPartPr>
      <w:docPartBody>
        <w:p w:rsidR="007C1FB7" w:rsidRDefault="002C05E6" w:rsidP="002C05E6">
          <w:pPr>
            <w:pStyle w:val="DF53BDF21777489E84A0CA739682EC8E"/>
          </w:pPr>
          <w:r w:rsidRPr="005E0477">
            <w:rPr>
              <w:rStyle w:val="Platzhaltertext"/>
            </w:rPr>
            <w:t>Klicken oder tippen Sie hier, um Text einzugeben.</w:t>
          </w:r>
        </w:p>
      </w:docPartBody>
    </w:docPart>
    <w:docPart>
      <w:docPartPr>
        <w:name w:val="D6B0ACECD7CE423197BE84D5F26394A7"/>
        <w:category>
          <w:name w:val="Allgemein"/>
          <w:gallery w:val="placeholder"/>
        </w:category>
        <w:types>
          <w:type w:val="bbPlcHdr"/>
        </w:types>
        <w:behaviors>
          <w:behavior w:val="content"/>
        </w:behaviors>
        <w:guid w:val="{C0093957-2CB0-48B3-B28B-EB9176437E28}"/>
      </w:docPartPr>
      <w:docPartBody>
        <w:p w:rsidR="007C1FB7" w:rsidRDefault="002C05E6" w:rsidP="002C05E6">
          <w:pPr>
            <w:pStyle w:val="D6B0ACECD7CE423197BE84D5F26394A7"/>
          </w:pPr>
          <w:r w:rsidRPr="005E0477">
            <w:rPr>
              <w:rStyle w:val="Platzhaltertext"/>
            </w:rPr>
            <w:t>Klicken oder tippen Sie hier, um Text einzugeben.</w:t>
          </w:r>
        </w:p>
      </w:docPartBody>
    </w:docPart>
    <w:docPart>
      <w:docPartPr>
        <w:name w:val="A41FDEFCA2994800B568A90D99BDC8DE"/>
        <w:category>
          <w:name w:val="Allgemein"/>
          <w:gallery w:val="placeholder"/>
        </w:category>
        <w:types>
          <w:type w:val="bbPlcHdr"/>
        </w:types>
        <w:behaviors>
          <w:behavior w:val="content"/>
        </w:behaviors>
        <w:guid w:val="{C7E24B89-97DA-4D3B-BA89-49DBC7A746C8}"/>
      </w:docPartPr>
      <w:docPartBody>
        <w:p w:rsidR="007C1FB7" w:rsidRDefault="002C05E6" w:rsidP="002C05E6">
          <w:pPr>
            <w:pStyle w:val="A41FDEFCA2994800B568A90D99BDC8DE"/>
          </w:pPr>
          <w:r w:rsidRPr="005E0477">
            <w:rPr>
              <w:rStyle w:val="Platzhaltertext"/>
            </w:rPr>
            <w:t>Klicken oder tippen Sie hier, um Text einzugeben.</w:t>
          </w:r>
        </w:p>
      </w:docPartBody>
    </w:docPart>
    <w:docPart>
      <w:docPartPr>
        <w:name w:val="EB4FBE216A514E0C93224B58204782AC"/>
        <w:category>
          <w:name w:val="Allgemein"/>
          <w:gallery w:val="placeholder"/>
        </w:category>
        <w:types>
          <w:type w:val="bbPlcHdr"/>
        </w:types>
        <w:behaviors>
          <w:behavior w:val="content"/>
        </w:behaviors>
        <w:guid w:val="{6B1E59D5-B465-4B1F-A777-3AAAE4EC4010}"/>
      </w:docPartPr>
      <w:docPartBody>
        <w:p w:rsidR="007C1FB7" w:rsidRDefault="002C05E6" w:rsidP="002C05E6">
          <w:pPr>
            <w:pStyle w:val="EB4FBE216A514E0C93224B58204782AC"/>
          </w:pPr>
          <w:r w:rsidRPr="005E0477">
            <w:rPr>
              <w:rStyle w:val="Platzhaltertext"/>
            </w:rPr>
            <w:t>Klicken oder tippen Sie hier, um Text einzugeben.</w:t>
          </w:r>
        </w:p>
      </w:docPartBody>
    </w:docPart>
    <w:docPart>
      <w:docPartPr>
        <w:name w:val="5DADB59174CD43B08D203A5BB2BF60B1"/>
        <w:category>
          <w:name w:val="Allgemein"/>
          <w:gallery w:val="placeholder"/>
        </w:category>
        <w:types>
          <w:type w:val="bbPlcHdr"/>
        </w:types>
        <w:behaviors>
          <w:behavior w:val="content"/>
        </w:behaviors>
        <w:guid w:val="{2398B4FA-9D9C-45CC-9E2D-468AAEDEE1C0}"/>
      </w:docPartPr>
      <w:docPartBody>
        <w:p w:rsidR="007C1FB7" w:rsidRDefault="002C05E6" w:rsidP="002C05E6">
          <w:pPr>
            <w:pStyle w:val="5DADB59174CD43B08D203A5BB2BF60B1"/>
          </w:pPr>
          <w:r w:rsidRPr="005E0477">
            <w:rPr>
              <w:rStyle w:val="Platzhaltertext"/>
            </w:rPr>
            <w:t>Klicken oder tippen Sie hier, um Text einzugeben.</w:t>
          </w:r>
        </w:p>
      </w:docPartBody>
    </w:docPart>
    <w:docPart>
      <w:docPartPr>
        <w:name w:val="EDFF9722B8C34B6CA740EDB7BA0117F6"/>
        <w:category>
          <w:name w:val="Allgemein"/>
          <w:gallery w:val="placeholder"/>
        </w:category>
        <w:types>
          <w:type w:val="bbPlcHdr"/>
        </w:types>
        <w:behaviors>
          <w:behavior w:val="content"/>
        </w:behaviors>
        <w:guid w:val="{CEEDE2B2-20E0-422D-BE93-9FB6DB7E7DC4}"/>
      </w:docPartPr>
      <w:docPartBody>
        <w:p w:rsidR="00AD16BE" w:rsidRDefault="007C1FB7" w:rsidP="007C1FB7">
          <w:pPr>
            <w:pStyle w:val="EDFF9722B8C34B6CA740EDB7BA0117F6"/>
          </w:pPr>
          <w:r w:rsidRPr="005E0477">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B5D"/>
    <w:rsid w:val="001B2CC2"/>
    <w:rsid w:val="001C18AE"/>
    <w:rsid w:val="001F40FE"/>
    <w:rsid w:val="002A3184"/>
    <w:rsid w:val="002C05E6"/>
    <w:rsid w:val="003A278F"/>
    <w:rsid w:val="003C1074"/>
    <w:rsid w:val="00420A80"/>
    <w:rsid w:val="00463456"/>
    <w:rsid w:val="005E555E"/>
    <w:rsid w:val="005F5D62"/>
    <w:rsid w:val="00605D3A"/>
    <w:rsid w:val="00624568"/>
    <w:rsid w:val="006F4A18"/>
    <w:rsid w:val="0076480E"/>
    <w:rsid w:val="00771D6D"/>
    <w:rsid w:val="007C1FB7"/>
    <w:rsid w:val="00884642"/>
    <w:rsid w:val="00932149"/>
    <w:rsid w:val="009D7B5D"/>
    <w:rsid w:val="009E1405"/>
    <w:rsid w:val="00A57506"/>
    <w:rsid w:val="00A65CE4"/>
    <w:rsid w:val="00AD0708"/>
    <w:rsid w:val="00AD16BE"/>
    <w:rsid w:val="00AD2776"/>
    <w:rsid w:val="00AE3568"/>
    <w:rsid w:val="00B75673"/>
    <w:rsid w:val="00C92D48"/>
    <w:rsid w:val="00CA49E1"/>
    <w:rsid w:val="00CB77BE"/>
    <w:rsid w:val="00D603D4"/>
    <w:rsid w:val="00D73EA2"/>
    <w:rsid w:val="00E4752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C1FB7"/>
    <w:rPr>
      <w:color w:val="666666"/>
    </w:rPr>
  </w:style>
  <w:style w:type="paragraph" w:customStyle="1" w:styleId="55C416AC3F91461BABC6F8206F642EEE">
    <w:name w:val="55C416AC3F91461BABC6F8206F642EEE"/>
    <w:rsid w:val="009D7B5D"/>
  </w:style>
  <w:style w:type="paragraph" w:customStyle="1" w:styleId="D4928DF0A66C4B67ACD61B50D854DE71">
    <w:name w:val="D4928DF0A66C4B67ACD61B50D854DE71"/>
    <w:rsid w:val="009D7B5D"/>
  </w:style>
  <w:style w:type="paragraph" w:customStyle="1" w:styleId="9E0AC9998FEE4098BDE8D6ADE9FE4529">
    <w:name w:val="9E0AC9998FEE4098BDE8D6ADE9FE4529"/>
    <w:rsid w:val="009D7B5D"/>
  </w:style>
  <w:style w:type="paragraph" w:customStyle="1" w:styleId="B68CE406A4884883878D30A0DD3AD26D">
    <w:name w:val="B68CE406A4884883878D30A0DD3AD26D"/>
    <w:rsid w:val="009D7B5D"/>
  </w:style>
  <w:style w:type="paragraph" w:customStyle="1" w:styleId="742A318AD998490DB98065082C533010">
    <w:name w:val="742A318AD998490DB98065082C533010"/>
    <w:rsid w:val="009D7B5D"/>
  </w:style>
  <w:style w:type="paragraph" w:customStyle="1" w:styleId="8296EC2DAC2F42E09CC85D21976F5172">
    <w:name w:val="8296EC2DAC2F42E09CC85D21976F5172"/>
    <w:rsid w:val="009D7B5D"/>
  </w:style>
  <w:style w:type="paragraph" w:customStyle="1" w:styleId="652B58F79F3E4A3EB3E0A022CC1B11D4">
    <w:name w:val="652B58F79F3E4A3EB3E0A022CC1B11D4"/>
    <w:rsid w:val="009D7B5D"/>
  </w:style>
  <w:style w:type="paragraph" w:customStyle="1" w:styleId="8027927DBE0D4B47995E28CAE8D50D44">
    <w:name w:val="8027927DBE0D4B47995E28CAE8D50D44"/>
    <w:rsid w:val="009D7B5D"/>
  </w:style>
  <w:style w:type="paragraph" w:customStyle="1" w:styleId="8F5F803B32694576AE3C4FEA3B92AA7A">
    <w:name w:val="8F5F803B32694576AE3C4FEA3B92AA7A"/>
    <w:rsid w:val="009D7B5D"/>
  </w:style>
  <w:style w:type="paragraph" w:customStyle="1" w:styleId="BB4C1F2FBD474365A2B6367E8976E022">
    <w:name w:val="BB4C1F2FBD474365A2B6367E8976E022"/>
    <w:rsid w:val="009D7B5D"/>
  </w:style>
  <w:style w:type="paragraph" w:customStyle="1" w:styleId="3255D7921A4F4E90A1F46A32C34507F4">
    <w:name w:val="3255D7921A4F4E90A1F46A32C34507F4"/>
    <w:rsid w:val="009D7B5D"/>
  </w:style>
  <w:style w:type="paragraph" w:customStyle="1" w:styleId="0C17EBC0840947E1A88FE85CAEDDA842">
    <w:name w:val="0C17EBC0840947E1A88FE85CAEDDA842"/>
    <w:rsid w:val="009D7B5D"/>
  </w:style>
  <w:style w:type="paragraph" w:customStyle="1" w:styleId="B8013E7C41904604BC88C7F329FAB5CD">
    <w:name w:val="B8013E7C41904604BC88C7F329FAB5CD"/>
    <w:rsid w:val="009D7B5D"/>
  </w:style>
  <w:style w:type="paragraph" w:customStyle="1" w:styleId="42866DB35D9C47EC9CF6168B5846B17E">
    <w:name w:val="42866DB35D9C47EC9CF6168B5846B17E"/>
    <w:rsid w:val="009D7B5D"/>
  </w:style>
  <w:style w:type="paragraph" w:customStyle="1" w:styleId="8C1BD440916A41AA9B39D8E9B4671B89">
    <w:name w:val="8C1BD440916A41AA9B39D8E9B4671B89"/>
    <w:rsid w:val="009D7B5D"/>
  </w:style>
  <w:style w:type="paragraph" w:customStyle="1" w:styleId="D9837C6328B54DD7B22A36C5E9307860">
    <w:name w:val="D9837C6328B54DD7B22A36C5E9307860"/>
    <w:rsid w:val="009D7B5D"/>
  </w:style>
  <w:style w:type="paragraph" w:customStyle="1" w:styleId="B0EAA5ECB6324793B80EBF1DC1919FB6">
    <w:name w:val="B0EAA5ECB6324793B80EBF1DC1919FB6"/>
    <w:rsid w:val="009D7B5D"/>
  </w:style>
  <w:style w:type="paragraph" w:customStyle="1" w:styleId="F91AFB0BB34B4793BA5E2AA8E767B14B">
    <w:name w:val="F91AFB0BB34B4793BA5E2AA8E767B14B"/>
    <w:rsid w:val="009D7B5D"/>
  </w:style>
  <w:style w:type="paragraph" w:customStyle="1" w:styleId="7ED5C6B78F2A4DA9ADDCDCD560887DF4">
    <w:name w:val="7ED5C6B78F2A4DA9ADDCDCD560887DF4"/>
    <w:rsid w:val="009D7B5D"/>
  </w:style>
  <w:style w:type="paragraph" w:customStyle="1" w:styleId="AF1F412B5F034C20AE13C9DD67C0F013">
    <w:name w:val="AF1F412B5F034C20AE13C9DD67C0F013"/>
    <w:rsid w:val="009D7B5D"/>
  </w:style>
  <w:style w:type="paragraph" w:customStyle="1" w:styleId="EB8506FADF524DC7B2199EDCB76C8FE1">
    <w:name w:val="EB8506FADF524DC7B2199EDCB76C8FE1"/>
    <w:rsid w:val="009D7B5D"/>
  </w:style>
  <w:style w:type="paragraph" w:customStyle="1" w:styleId="4DFCEAB978E44C5C81EC450FF77938C6">
    <w:name w:val="4DFCEAB978E44C5C81EC450FF77938C6"/>
    <w:rsid w:val="00463456"/>
    <w:rPr>
      <w:kern w:val="2"/>
      <w14:ligatures w14:val="standardContextual"/>
    </w:rPr>
  </w:style>
  <w:style w:type="paragraph" w:customStyle="1" w:styleId="4C3CBFD054594B77BFF1469DCFB9622C">
    <w:name w:val="4C3CBFD054594B77BFF1469DCFB9622C"/>
    <w:rsid w:val="00463456"/>
    <w:rPr>
      <w:kern w:val="2"/>
      <w14:ligatures w14:val="standardContextual"/>
    </w:rPr>
  </w:style>
  <w:style w:type="paragraph" w:customStyle="1" w:styleId="E366956F89374E8C90135D7142E49A5B">
    <w:name w:val="E366956F89374E8C90135D7142E49A5B"/>
    <w:rsid w:val="00463456"/>
    <w:rPr>
      <w:kern w:val="2"/>
      <w14:ligatures w14:val="standardContextual"/>
    </w:rPr>
  </w:style>
  <w:style w:type="paragraph" w:customStyle="1" w:styleId="2A198EBAF7AA4AA9B998CA1590B1D965">
    <w:name w:val="2A198EBAF7AA4AA9B998CA1590B1D965"/>
    <w:rsid w:val="00463456"/>
    <w:rPr>
      <w:kern w:val="2"/>
      <w14:ligatures w14:val="standardContextual"/>
    </w:rPr>
  </w:style>
  <w:style w:type="paragraph" w:customStyle="1" w:styleId="08984646A2A04236B517DE5AB28F2802">
    <w:name w:val="08984646A2A04236B517DE5AB28F2802"/>
    <w:rsid w:val="00463456"/>
    <w:rPr>
      <w:kern w:val="2"/>
      <w14:ligatures w14:val="standardContextual"/>
    </w:rPr>
  </w:style>
  <w:style w:type="paragraph" w:customStyle="1" w:styleId="01F1AD1C31BC47D0B394AB3D9FBC270B">
    <w:name w:val="01F1AD1C31BC47D0B394AB3D9FBC270B"/>
    <w:rsid w:val="00463456"/>
    <w:rPr>
      <w:kern w:val="2"/>
      <w14:ligatures w14:val="standardContextual"/>
    </w:rPr>
  </w:style>
  <w:style w:type="paragraph" w:customStyle="1" w:styleId="798B8F4E2D7041198175A3A5AB21C0CE">
    <w:name w:val="798B8F4E2D7041198175A3A5AB21C0CE"/>
    <w:rsid w:val="00463456"/>
    <w:rPr>
      <w:kern w:val="2"/>
      <w14:ligatures w14:val="standardContextual"/>
    </w:rPr>
  </w:style>
  <w:style w:type="paragraph" w:customStyle="1" w:styleId="6F7075B936F5464BAA406827EFA87B1D">
    <w:name w:val="6F7075B936F5464BAA406827EFA87B1D"/>
    <w:rsid w:val="00463456"/>
    <w:rPr>
      <w:kern w:val="2"/>
      <w14:ligatures w14:val="standardContextual"/>
    </w:rPr>
  </w:style>
  <w:style w:type="paragraph" w:customStyle="1" w:styleId="45272456DBFB44DB9F649038E885438B">
    <w:name w:val="45272456DBFB44DB9F649038E885438B"/>
    <w:rsid w:val="00463456"/>
    <w:rPr>
      <w:kern w:val="2"/>
      <w14:ligatures w14:val="standardContextual"/>
    </w:rPr>
  </w:style>
  <w:style w:type="paragraph" w:customStyle="1" w:styleId="4D602AA9D07A46B08BA69D397D29FC42">
    <w:name w:val="4D602AA9D07A46B08BA69D397D29FC42"/>
    <w:rsid w:val="00463456"/>
    <w:rPr>
      <w:kern w:val="2"/>
      <w14:ligatures w14:val="standardContextual"/>
    </w:rPr>
  </w:style>
  <w:style w:type="paragraph" w:customStyle="1" w:styleId="E6527F239F1F4100AB72EBA8222B1C43">
    <w:name w:val="E6527F239F1F4100AB72EBA8222B1C43"/>
    <w:rsid w:val="00463456"/>
    <w:rPr>
      <w:kern w:val="2"/>
      <w14:ligatures w14:val="standardContextual"/>
    </w:rPr>
  </w:style>
  <w:style w:type="paragraph" w:customStyle="1" w:styleId="43DB8A9FDD3C4D9892BC3971CFDC164D">
    <w:name w:val="43DB8A9FDD3C4D9892BC3971CFDC164D"/>
    <w:rsid w:val="00463456"/>
    <w:rPr>
      <w:kern w:val="2"/>
      <w14:ligatures w14:val="standardContextual"/>
    </w:rPr>
  </w:style>
  <w:style w:type="paragraph" w:customStyle="1" w:styleId="93D119C1DD8F4D0BA5F87B129AC0961E">
    <w:name w:val="93D119C1DD8F4D0BA5F87B129AC0961E"/>
    <w:rsid w:val="00463456"/>
    <w:rPr>
      <w:kern w:val="2"/>
      <w14:ligatures w14:val="standardContextual"/>
    </w:rPr>
  </w:style>
  <w:style w:type="paragraph" w:customStyle="1" w:styleId="E5324DB489924F749FA0DE355A436391">
    <w:name w:val="E5324DB489924F749FA0DE355A436391"/>
    <w:rsid w:val="00463456"/>
    <w:rPr>
      <w:kern w:val="2"/>
      <w14:ligatures w14:val="standardContextual"/>
    </w:rPr>
  </w:style>
  <w:style w:type="paragraph" w:customStyle="1" w:styleId="28410B21ED49447B8F87C922D7B9FA99">
    <w:name w:val="28410B21ED49447B8F87C922D7B9FA99"/>
    <w:rsid w:val="00463456"/>
    <w:rPr>
      <w:kern w:val="2"/>
      <w14:ligatures w14:val="standardContextual"/>
    </w:rPr>
  </w:style>
  <w:style w:type="paragraph" w:customStyle="1" w:styleId="8DAF89F5DDCD495F9D93F89DBB3C5F4B">
    <w:name w:val="8DAF89F5DDCD495F9D93F89DBB3C5F4B"/>
    <w:rsid w:val="00463456"/>
    <w:rPr>
      <w:kern w:val="2"/>
      <w14:ligatures w14:val="standardContextual"/>
    </w:rPr>
  </w:style>
  <w:style w:type="paragraph" w:customStyle="1" w:styleId="80E0E8104CB749FC9F59F1D64228FB66">
    <w:name w:val="80E0E8104CB749FC9F59F1D64228FB66"/>
    <w:rsid w:val="00463456"/>
    <w:rPr>
      <w:kern w:val="2"/>
      <w14:ligatures w14:val="standardContextual"/>
    </w:rPr>
  </w:style>
  <w:style w:type="paragraph" w:customStyle="1" w:styleId="3524689ACC654EFEA6EC6CA9B9D625B0">
    <w:name w:val="3524689ACC654EFEA6EC6CA9B9D625B0"/>
    <w:rsid w:val="00463456"/>
    <w:rPr>
      <w:kern w:val="2"/>
      <w14:ligatures w14:val="standardContextual"/>
    </w:rPr>
  </w:style>
  <w:style w:type="paragraph" w:customStyle="1" w:styleId="AB0D6C8D575446D09DC9CA58F25C3B44">
    <w:name w:val="AB0D6C8D575446D09DC9CA58F25C3B44"/>
    <w:rsid w:val="00463456"/>
    <w:rPr>
      <w:kern w:val="2"/>
      <w14:ligatures w14:val="standardContextual"/>
    </w:rPr>
  </w:style>
  <w:style w:type="paragraph" w:customStyle="1" w:styleId="52296B28961B4EADB3A1A5D646283DB3">
    <w:name w:val="52296B28961B4EADB3A1A5D646283DB3"/>
    <w:rsid w:val="00463456"/>
    <w:rPr>
      <w:kern w:val="2"/>
      <w14:ligatures w14:val="standardContextual"/>
    </w:rPr>
  </w:style>
  <w:style w:type="paragraph" w:customStyle="1" w:styleId="4C97BF09F45943AFAC65992610F02DA2">
    <w:name w:val="4C97BF09F45943AFAC65992610F02DA2"/>
    <w:rsid w:val="00463456"/>
    <w:rPr>
      <w:kern w:val="2"/>
      <w14:ligatures w14:val="standardContextual"/>
    </w:rPr>
  </w:style>
  <w:style w:type="paragraph" w:customStyle="1" w:styleId="F50D235307C34DF4AE99FB28A45CE5D6">
    <w:name w:val="F50D235307C34DF4AE99FB28A45CE5D6"/>
    <w:rsid w:val="00463456"/>
    <w:rPr>
      <w:kern w:val="2"/>
      <w14:ligatures w14:val="standardContextual"/>
    </w:rPr>
  </w:style>
  <w:style w:type="paragraph" w:customStyle="1" w:styleId="DBE5736AB42743F7AC0BE241A041EF22">
    <w:name w:val="DBE5736AB42743F7AC0BE241A041EF22"/>
    <w:rsid w:val="00463456"/>
    <w:rPr>
      <w:kern w:val="2"/>
      <w14:ligatures w14:val="standardContextual"/>
    </w:rPr>
  </w:style>
  <w:style w:type="paragraph" w:customStyle="1" w:styleId="D24B929D484C4A7C84C0393C6CB84989">
    <w:name w:val="D24B929D484C4A7C84C0393C6CB84989"/>
    <w:rsid w:val="00463456"/>
    <w:rPr>
      <w:kern w:val="2"/>
      <w14:ligatures w14:val="standardContextual"/>
    </w:rPr>
  </w:style>
  <w:style w:type="paragraph" w:customStyle="1" w:styleId="F012B6452C5745B084085E127830FAF1">
    <w:name w:val="F012B6452C5745B084085E127830FAF1"/>
    <w:rsid w:val="00463456"/>
    <w:rPr>
      <w:kern w:val="2"/>
      <w14:ligatures w14:val="standardContextual"/>
    </w:rPr>
  </w:style>
  <w:style w:type="paragraph" w:customStyle="1" w:styleId="F9529F7532464B6D86EC4F6A74956E95">
    <w:name w:val="F9529F7532464B6D86EC4F6A74956E95"/>
    <w:rsid w:val="00463456"/>
    <w:rPr>
      <w:kern w:val="2"/>
      <w14:ligatures w14:val="standardContextual"/>
    </w:rPr>
  </w:style>
  <w:style w:type="paragraph" w:customStyle="1" w:styleId="77433A0032C7431F884CB6428CA87B56">
    <w:name w:val="77433A0032C7431F884CB6428CA87B56"/>
    <w:rsid w:val="00463456"/>
    <w:rPr>
      <w:kern w:val="2"/>
      <w14:ligatures w14:val="standardContextual"/>
    </w:rPr>
  </w:style>
  <w:style w:type="paragraph" w:customStyle="1" w:styleId="44BE07FEA91D4430BA8DA421174FFAD5">
    <w:name w:val="44BE07FEA91D4430BA8DA421174FFAD5"/>
    <w:rsid w:val="00463456"/>
    <w:rPr>
      <w:kern w:val="2"/>
      <w14:ligatures w14:val="standardContextual"/>
    </w:rPr>
  </w:style>
  <w:style w:type="paragraph" w:customStyle="1" w:styleId="6F054B9FF7B24B98A1E2CCD650F8D95D">
    <w:name w:val="6F054B9FF7B24B98A1E2CCD650F8D95D"/>
    <w:rsid w:val="00463456"/>
    <w:rPr>
      <w:kern w:val="2"/>
      <w14:ligatures w14:val="standardContextual"/>
    </w:rPr>
  </w:style>
  <w:style w:type="paragraph" w:customStyle="1" w:styleId="0DA5FEFF363247D09BABD24E7835A225">
    <w:name w:val="0DA5FEFF363247D09BABD24E7835A225"/>
    <w:rsid w:val="00463456"/>
    <w:rPr>
      <w:kern w:val="2"/>
      <w14:ligatures w14:val="standardContextual"/>
    </w:rPr>
  </w:style>
  <w:style w:type="paragraph" w:customStyle="1" w:styleId="F85D7EB9089943C49615386A5CE89336">
    <w:name w:val="F85D7EB9089943C49615386A5CE89336"/>
    <w:rsid w:val="00463456"/>
    <w:rPr>
      <w:kern w:val="2"/>
      <w14:ligatures w14:val="standardContextual"/>
    </w:rPr>
  </w:style>
  <w:style w:type="paragraph" w:customStyle="1" w:styleId="8E0706F2354F43F7BBD1F1414CA424E1">
    <w:name w:val="8E0706F2354F43F7BBD1F1414CA424E1"/>
    <w:rsid w:val="00463456"/>
    <w:rPr>
      <w:kern w:val="2"/>
      <w14:ligatures w14:val="standardContextual"/>
    </w:rPr>
  </w:style>
  <w:style w:type="paragraph" w:customStyle="1" w:styleId="CC95AD903E07412EA648DCD4AD0992DC">
    <w:name w:val="CC95AD903E07412EA648DCD4AD0992DC"/>
    <w:rsid w:val="00463456"/>
    <w:rPr>
      <w:kern w:val="2"/>
      <w14:ligatures w14:val="standardContextual"/>
    </w:rPr>
  </w:style>
  <w:style w:type="paragraph" w:customStyle="1" w:styleId="1DFB76FC243D47BFB2A36BA365B4E635">
    <w:name w:val="1DFB76FC243D47BFB2A36BA365B4E635"/>
    <w:rsid w:val="00463456"/>
    <w:rPr>
      <w:kern w:val="2"/>
      <w14:ligatures w14:val="standardContextual"/>
    </w:rPr>
  </w:style>
  <w:style w:type="paragraph" w:customStyle="1" w:styleId="91F5B0E098104A19934C7345A08442FC">
    <w:name w:val="91F5B0E098104A19934C7345A08442FC"/>
    <w:rsid w:val="00463456"/>
    <w:rPr>
      <w:kern w:val="2"/>
      <w14:ligatures w14:val="standardContextual"/>
    </w:rPr>
  </w:style>
  <w:style w:type="paragraph" w:customStyle="1" w:styleId="D93032D543DE493392BBBEFCEBBE65C0">
    <w:name w:val="D93032D543DE493392BBBEFCEBBE65C0"/>
    <w:rsid w:val="00463456"/>
    <w:rPr>
      <w:kern w:val="2"/>
      <w14:ligatures w14:val="standardContextual"/>
    </w:rPr>
  </w:style>
  <w:style w:type="paragraph" w:customStyle="1" w:styleId="DEAE70A5609F4537A13E31BF53FA5953">
    <w:name w:val="DEAE70A5609F4537A13E31BF53FA5953"/>
    <w:rsid w:val="00463456"/>
    <w:rPr>
      <w:kern w:val="2"/>
      <w14:ligatures w14:val="standardContextual"/>
    </w:rPr>
  </w:style>
  <w:style w:type="paragraph" w:customStyle="1" w:styleId="7AAC51AD3AFD4004AB64BC8024D49C8C">
    <w:name w:val="7AAC51AD3AFD4004AB64BC8024D49C8C"/>
    <w:rsid w:val="00463456"/>
    <w:rPr>
      <w:kern w:val="2"/>
      <w14:ligatures w14:val="standardContextual"/>
    </w:rPr>
  </w:style>
  <w:style w:type="paragraph" w:customStyle="1" w:styleId="406F442A2B65450B882971CD55F8AC35">
    <w:name w:val="406F442A2B65450B882971CD55F8AC35"/>
    <w:rsid w:val="00463456"/>
    <w:rPr>
      <w:kern w:val="2"/>
      <w14:ligatures w14:val="standardContextual"/>
    </w:rPr>
  </w:style>
  <w:style w:type="paragraph" w:customStyle="1" w:styleId="8C1B3F61BA814CC6A6B49E8B5A4693DE">
    <w:name w:val="8C1B3F61BA814CC6A6B49E8B5A4693DE"/>
    <w:rsid w:val="00463456"/>
    <w:rPr>
      <w:kern w:val="2"/>
      <w14:ligatures w14:val="standardContextual"/>
    </w:rPr>
  </w:style>
  <w:style w:type="paragraph" w:customStyle="1" w:styleId="BFF10C2F7FEE4FB989FD56CFA9B2FA98">
    <w:name w:val="BFF10C2F7FEE4FB989FD56CFA9B2FA98"/>
    <w:rsid w:val="00463456"/>
    <w:rPr>
      <w:kern w:val="2"/>
      <w14:ligatures w14:val="standardContextual"/>
    </w:rPr>
  </w:style>
  <w:style w:type="paragraph" w:customStyle="1" w:styleId="F4EFCBB65063428A8B3F3E17DE205BCC">
    <w:name w:val="F4EFCBB65063428A8B3F3E17DE205BCC"/>
    <w:rsid w:val="00463456"/>
    <w:rPr>
      <w:kern w:val="2"/>
      <w14:ligatures w14:val="standardContextual"/>
    </w:rPr>
  </w:style>
  <w:style w:type="paragraph" w:customStyle="1" w:styleId="58112C378EE6406C8808C66AE4504C0E">
    <w:name w:val="58112C378EE6406C8808C66AE4504C0E"/>
    <w:rsid w:val="00463456"/>
    <w:rPr>
      <w:kern w:val="2"/>
      <w14:ligatures w14:val="standardContextual"/>
    </w:rPr>
  </w:style>
  <w:style w:type="paragraph" w:customStyle="1" w:styleId="6B3734B8E4694B4CA0BCE944B7EEBC52">
    <w:name w:val="6B3734B8E4694B4CA0BCE944B7EEBC52"/>
    <w:rsid w:val="00463456"/>
    <w:rPr>
      <w:kern w:val="2"/>
      <w14:ligatures w14:val="standardContextual"/>
    </w:rPr>
  </w:style>
  <w:style w:type="paragraph" w:customStyle="1" w:styleId="A3ED77821A0344329B989387A8153AF3">
    <w:name w:val="A3ED77821A0344329B989387A8153AF3"/>
    <w:rsid w:val="00463456"/>
    <w:rPr>
      <w:kern w:val="2"/>
      <w14:ligatures w14:val="standardContextual"/>
    </w:rPr>
  </w:style>
  <w:style w:type="paragraph" w:customStyle="1" w:styleId="882322E761674F00AB76DFC1E2AE5768">
    <w:name w:val="882322E761674F00AB76DFC1E2AE5768"/>
    <w:rsid w:val="00463456"/>
    <w:rPr>
      <w:kern w:val="2"/>
      <w14:ligatures w14:val="standardContextual"/>
    </w:rPr>
  </w:style>
  <w:style w:type="paragraph" w:customStyle="1" w:styleId="CA1526604E494977AC8E30A0926A5F7F">
    <w:name w:val="CA1526604E494977AC8E30A0926A5F7F"/>
    <w:rsid w:val="00463456"/>
    <w:rPr>
      <w:kern w:val="2"/>
      <w14:ligatures w14:val="standardContextual"/>
    </w:rPr>
  </w:style>
  <w:style w:type="paragraph" w:customStyle="1" w:styleId="2ACA05B1FA964CF5B432B77D31DC2F7D">
    <w:name w:val="2ACA05B1FA964CF5B432B77D31DC2F7D"/>
    <w:rsid w:val="00463456"/>
    <w:rPr>
      <w:kern w:val="2"/>
      <w14:ligatures w14:val="standardContextual"/>
    </w:rPr>
  </w:style>
  <w:style w:type="paragraph" w:customStyle="1" w:styleId="46127F946EF84EC18559EFFAC7A5A4D5">
    <w:name w:val="46127F946EF84EC18559EFFAC7A5A4D5"/>
    <w:rsid w:val="00463456"/>
    <w:rPr>
      <w:kern w:val="2"/>
      <w14:ligatures w14:val="standardContextual"/>
    </w:rPr>
  </w:style>
  <w:style w:type="paragraph" w:customStyle="1" w:styleId="FCEED36491F6427BB6C0FE4BE4B16501">
    <w:name w:val="FCEED36491F6427BB6C0FE4BE4B16501"/>
    <w:rsid w:val="00463456"/>
    <w:rPr>
      <w:kern w:val="2"/>
      <w14:ligatures w14:val="standardContextual"/>
    </w:rPr>
  </w:style>
  <w:style w:type="paragraph" w:customStyle="1" w:styleId="ED5D0FCDD856499B9AB8D102AC2D170D">
    <w:name w:val="ED5D0FCDD856499B9AB8D102AC2D170D"/>
    <w:rsid w:val="00463456"/>
    <w:rPr>
      <w:kern w:val="2"/>
      <w14:ligatures w14:val="standardContextual"/>
    </w:rPr>
  </w:style>
  <w:style w:type="paragraph" w:customStyle="1" w:styleId="0C035891B45644149284CC5B692A81EE">
    <w:name w:val="0C035891B45644149284CC5B692A81EE"/>
    <w:rsid w:val="00463456"/>
    <w:rPr>
      <w:kern w:val="2"/>
      <w14:ligatures w14:val="standardContextual"/>
    </w:rPr>
  </w:style>
  <w:style w:type="paragraph" w:customStyle="1" w:styleId="0BB9ACD599164C6C84F2DD736940A3B8">
    <w:name w:val="0BB9ACD599164C6C84F2DD736940A3B8"/>
    <w:rsid w:val="00463456"/>
    <w:rPr>
      <w:kern w:val="2"/>
      <w14:ligatures w14:val="standardContextual"/>
    </w:rPr>
  </w:style>
  <w:style w:type="paragraph" w:customStyle="1" w:styleId="C78D4524220F4E0C95006B4F40E390FF">
    <w:name w:val="C78D4524220F4E0C95006B4F40E390FF"/>
    <w:rsid w:val="00463456"/>
    <w:rPr>
      <w:kern w:val="2"/>
      <w14:ligatures w14:val="standardContextual"/>
    </w:rPr>
  </w:style>
  <w:style w:type="paragraph" w:customStyle="1" w:styleId="317D3B9DB5524647944EDF11B0F37EF2">
    <w:name w:val="317D3B9DB5524647944EDF11B0F37EF2"/>
    <w:rsid w:val="00463456"/>
    <w:rPr>
      <w:kern w:val="2"/>
      <w14:ligatures w14:val="standardContextual"/>
    </w:rPr>
  </w:style>
  <w:style w:type="paragraph" w:customStyle="1" w:styleId="D894A8BC919C410F97EF26027ABCE739">
    <w:name w:val="D894A8BC919C410F97EF26027ABCE739"/>
    <w:rsid w:val="00463456"/>
    <w:rPr>
      <w:kern w:val="2"/>
      <w14:ligatures w14:val="standardContextual"/>
    </w:rPr>
  </w:style>
  <w:style w:type="paragraph" w:customStyle="1" w:styleId="2741A30136814F14910B3592579FFAAE">
    <w:name w:val="2741A30136814F14910B3592579FFAAE"/>
    <w:rsid w:val="00463456"/>
    <w:rPr>
      <w:kern w:val="2"/>
      <w14:ligatures w14:val="standardContextual"/>
    </w:rPr>
  </w:style>
  <w:style w:type="paragraph" w:customStyle="1" w:styleId="ED007BF827F04D9EA18F79B60DC7BA99">
    <w:name w:val="ED007BF827F04D9EA18F79B60DC7BA99"/>
    <w:rsid w:val="00463456"/>
    <w:rPr>
      <w:kern w:val="2"/>
      <w14:ligatures w14:val="standardContextual"/>
    </w:rPr>
  </w:style>
  <w:style w:type="paragraph" w:customStyle="1" w:styleId="ADBA5CAE18ED43CCA8C73F86B3199536">
    <w:name w:val="ADBA5CAE18ED43CCA8C73F86B3199536"/>
    <w:rsid w:val="00463456"/>
    <w:rPr>
      <w:kern w:val="2"/>
      <w14:ligatures w14:val="standardContextual"/>
    </w:rPr>
  </w:style>
  <w:style w:type="paragraph" w:customStyle="1" w:styleId="D2DBF61156CD4C738261FD1A254A6B92">
    <w:name w:val="D2DBF61156CD4C738261FD1A254A6B92"/>
    <w:rsid w:val="00463456"/>
    <w:rPr>
      <w:kern w:val="2"/>
      <w14:ligatures w14:val="standardContextual"/>
    </w:rPr>
  </w:style>
  <w:style w:type="paragraph" w:customStyle="1" w:styleId="8D716ACE7FAA4B8E8CEB30AA444F098A">
    <w:name w:val="8D716ACE7FAA4B8E8CEB30AA444F098A"/>
    <w:rsid w:val="00463456"/>
    <w:rPr>
      <w:kern w:val="2"/>
      <w14:ligatures w14:val="standardContextual"/>
    </w:rPr>
  </w:style>
  <w:style w:type="paragraph" w:customStyle="1" w:styleId="FFBF6592FA794E4E8BB4CE0DDC6482A5">
    <w:name w:val="FFBF6592FA794E4E8BB4CE0DDC6482A5"/>
    <w:rsid w:val="00463456"/>
    <w:rPr>
      <w:kern w:val="2"/>
      <w14:ligatures w14:val="standardContextual"/>
    </w:rPr>
  </w:style>
  <w:style w:type="paragraph" w:customStyle="1" w:styleId="D966C820DE1948FF9728FB9A5947575A">
    <w:name w:val="D966C820DE1948FF9728FB9A5947575A"/>
    <w:rsid w:val="00463456"/>
    <w:rPr>
      <w:kern w:val="2"/>
      <w14:ligatures w14:val="standardContextual"/>
    </w:rPr>
  </w:style>
  <w:style w:type="paragraph" w:customStyle="1" w:styleId="8030BA63AF5A45AB91785D6B9B6D847B">
    <w:name w:val="8030BA63AF5A45AB91785D6B9B6D847B"/>
    <w:rsid w:val="00B75673"/>
    <w:rPr>
      <w:kern w:val="2"/>
      <w14:ligatures w14:val="standardContextual"/>
    </w:rPr>
  </w:style>
  <w:style w:type="paragraph" w:customStyle="1" w:styleId="59AE37E7A26B4CDD804230471E89DC86">
    <w:name w:val="59AE37E7A26B4CDD804230471E89DC86"/>
    <w:rsid w:val="00B75673"/>
    <w:rPr>
      <w:kern w:val="2"/>
      <w14:ligatures w14:val="standardContextual"/>
    </w:rPr>
  </w:style>
  <w:style w:type="paragraph" w:customStyle="1" w:styleId="903C62F69FEE422AAEC7E0437E06EDA2">
    <w:name w:val="903C62F69FEE422AAEC7E0437E06EDA2"/>
    <w:rsid w:val="00B75673"/>
    <w:rPr>
      <w:kern w:val="2"/>
      <w14:ligatures w14:val="standardContextual"/>
    </w:rPr>
  </w:style>
  <w:style w:type="paragraph" w:customStyle="1" w:styleId="94F604721E0D483C89EEC78DA4D9C0A7">
    <w:name w:val="94F604721E0D483C89EEC78DA4D9C0A7"/>
    <w:rsid w:val="00B75673"/>
    <w:rPr>
      <w:kern w:val="2"/>
      <w14:ligatures w14:val="standardContextual"/>
    </w:rPr>
  </w:style>
  <w:style w:type="paragraph" w:customStyle="1" w:styleId="3517E92F78174E94AEDBFED60B28857F">
    <w:name w:val="3517E92F78174E94AEDBFED60B28857F"/>
    <w:rsid w:val="002C05E6"/>
    <w:rPr>
      <w:kern w:val="2"/>
      <w14:ligatures w14:val="standardContextual"/>
    </w:rPr>
  </w:style>
  <w:style w:type="paragraph" w:customStyle="1" w:styleId="CE3AF3A53FDD4080BCF9BCC6B4467AC2">
    <w:name w:val="CE3AF3A53FDD4080BCF9BCC6B4467AC2"/>
    <w:rsid w:val="002C05E6"/>
    <w:rPr>
      <w:kern w:val="2"/>
      <w14:ligatures w14:val="standardContextual"/>
    </w:rPr>
  </w:style>
  <w:style w:type="paragraph" w:customStyle="1" w:styleId="9ECC723EFB1B41C49E43E4AF85F00FFF">
    <w:name w:val="9ECC723EFB1B41C49E43E4AF85F00FFF"/>
    <w:rsid w:val="002C05E6"/>
    <w:rPr>
      <w:kern w:val="2"/>
      <w14:ligatures w14:val="standardContextual"/>
    </w:rPr>
  </w:style>
  <w:style w:type="paragraph" w:customStyle="1" w:styleId="DF53BDF21777489E84A0CA739682EC8E">
    <w:name w:val="DF53BDF21777489E84A0CA739682EC8E"/>
    <w:rsid w:val="002C05E6"/>
    <w:rPr>
      <w:kern w:val="2"/>
      <w14:ligatures w14:val="standardContextual"/>
    </w:rPr>
  </w:style>
  <w:style w:type="paragraph" w:customStyle="1" w:styleId="D6B0ACECD7CE423197BE84D5F26394A7">
    <w:name w:val="D6B0ACECD7CE423197BE84D5F26394A7"/>
    <w:rsid w:val="002C05E6"/>
    <w:rPr>
      <w:kern w:val="2"/>
      <w14:ligatures w14:val="standardContextual"/>
    </w:rPr>
  </w:style>
  <w:style w:type="paragraph" w:customStyle="1" w:styleId="A41FDEFCA2994800B568A90D99BDC8DE">
    <w:name w:val="A41FDEFCA2994800B568A90D99BDC8DE"/>
    <w:rsid w:val="002C05E6"/>
    <w:rPr>
      <w:kern w:val="2"/>
      <w14:ligatures w14:val="standardContextual"/>
    </w:rPr>
  </w:style>
  <w:style w:type="paragraph" w:customStyle="1" w:styleId="EB4FBE216A514E0C93224B58204782AC">
    <w:name w:val="EB4FBE216A514E0C93224B58204782AC"/>
    <w:rsid w:val="002C05E6"/>
    <w:rPr>
      <w:kern w:val="2"/>
      <w14:ligatures w14:val="standardContextual"/>
    </w:rPr>
  </w:style>
  <w:style w:type="paragraph" w:customStyle="1" w:styleId="5DADB59174CD43B08D203A5BB2BF60B1">
    <w:name w:val="5DADB59174CD43B08D203A5BB2BF60B1"/>
    <w:rsid w:val="002C05E6"/>
    <w:rPr>
      <w:kern w:val="2"/>
      <w14:ligatures w14:val="standardContextual"/>
    </w:rPr>
  </w:style>
  <w:style w:type="paragraph" w:customStyle="1" w:styleId="EDFF9722B8C34B6CA740EDB7BA0117F6">
    <w:name w:val="EDFF9722B8C34B6CA740EDB7BA0117F6"/>
    <w:rsid w:val="007C1FB7"/>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33441A-03E0-42D5-B690-4D6EAD3F6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47802</Words>
  <Characters>301158</Characters>
  <Application>Microsoft Office Word</Application>
  <DocSecurity>0</DocSecurity>
  <Lines>2509</Lines>
  <Paragraphs>696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348264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 Schleicher</dc:creator>
  <cp:keywords/>
  <dc:description/>
  <cp:lastModifiedBy>Julia Fritz-Steuber</cp:lastModifiedBy>
  <cp:revision>3</cp:revision>
  <dcterms:created xsi:type="dcterms:W3CDTF">2023-11-20T15:44:00Z</dcterms:created>
  <dcterms:modified xsi:type="dcterms:W3CDTF">2023-11-20T15:53:00Z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review</vt:lpwstr>
  </property>
  <property fmtid="{D5CDD505-2E9C-101B-9397-08002B2CF9AE}" pid="3" name="CitaviDocumentProperty_0">
    <vt:lpwstr>e8181023-3af7-4219-8e65-16963871d2c5</vt:lpwstr>
  </property>
  <property fmtid="{D5CDD505-2E9C-101B-9397-08002B2CF9AE}" pid="4" name="CitaviDocumentProperty_1">
    <vt:lpwstr>6.17.0.0</vt:lpwstr>
  </property>
  <property fmtid="{D5CDD505-2E9C-101B-9397-08002B2CF9AE}" pid="5" name="CitaviDocumentProperty_6">
    <vt:lpwstr>True</vt:lpwstr>
  </property>
  <property fmtid="{D5CDD505-2E9C-101B-9397-08002B2CF9AE}" pid="6" name="CitaviDocumentProperty_8">
    <vt:lpwstr>CloudProjectKey=j6pdhjt7qr7hvbce0biigkclr8cbtq8tfs670glpw6qc; ProjectName=review</vt:lpwstr>
  </property>
</Properties>
</file>