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9F7304D" w14:textId="77777777" w:rsidR="007D10E2" w:rsidRDefault="007D10E2" w:rsidP="00574D5A">
      <w:pPr>
        <w:spacing w:after="0" w:line="240" w:lineRule="auto"/>
        <w:jc w:val="both"/>
        <w:rPr>
          <w:rFonts w:ascii="Times New Roman" w:hAnsi="Times New Roman" w:cs="Times New Roman"/>
          <w:b/>
          <w:i/>
          <w:iCs/>
          <w:sz w:val="24"/>
          <w:szCs w:val="24"/>
          <w:lang w:val="en-GB"/>
        </w:rPr>
      </w:pPr>
      <w:bookmarkStart w:id="0" w:name="_GoBack"/>
      <w:bookmarkEnd w:id="0"/>
    </w:p>
    <w:p w14:paraId="01969B1B" w14:textId="77777777" w:rsidR="005659FC" w:rsidRDefault="005659FC" w:rsidP="00574D5A">
      <w:pPr>
        <w:spacing w:after="0" w:line="240" w:lineRule="auto"/>
        <w:jc w:val="both"/>
        <w:rPr>
          <w:rFonts w:ascii="Times New Roman" w:hAnsi="Times New Roman" w:cs="Times New Roman"/>
          <w:b/>
          <w:i/>
          <w:iCs/>
          <w:sz w:val="24"/>
          <w:szCs w:val="24"/>
          <w:lang w:val="en-GB"/>
        </w:rPr>
      </w:pPr>
    </w:p>
    <w:p w14:paraId="2E2E3E2D" w14:textId="257155D5" w:rsidR="003D3367" w:rsidRDefault="003D3367" w:rsidP="00574D5A">
      <w:pPr>
        <w:spacing w:after="0" w:line="240" w:lineRule="auto"/>
        <w:jc w:val="both"/>
        <w:rPr>
          <w:rFonts w:ascii="Times New Roman" w:hAnsi="Times New Roman" w:cs="Times New Roman"/>
          <w:b/>
          <w:i/>
          <w:iCs/>
          <w:sz w:val="24"/>
          <w:szCs w:val="24"/>
          <w:lang w:val="en-GB"/>
        </w:rPr>
      </w:pPr>
      <w:r w:rsidRPr="007D5781">
        <w:rPr>
          <w:rFonts w:ascii="Times New Roman" w:hAnsi="Times New Roman" w:cs="Times New Roman"/>
          <w:b/>
          <w:i/>
          <w:iCs/>
          <w:sz w:val="24"/>
          <w:szCs w:val="24"/>
          <w:lang w:val="en-GB"/>
        </w:rPr>
        <w:t xml:space="preserve">Supplementary </w:t>
      </w:r>
      <w:r w:rsidR="007D5781" w:rsidRPr="007D5781">
        <w:rPr>
          <w:rFonts w:ascii="Times New Roman" w:hAnsi="Times New Roman" w:cs="Times New Roman"/>
          <w:b/>
          <w:i/>
          <w:iCs/>
          <w:sz w:val="24"/>
          <w:szCs w:val="24"/>
          <w:lang w:val="en-GB"/>
        </w:rPr>
        <w:t>data</w:t>
      </w:r>
    </w:p>
    <w:p w14:paraId="0BB623C1" w14:textId="77777777" w:rsidR="001A143A" w:rsidRDefault="001A143A" w:rsidP="00574D5A">
      <w:pPr>
        <w:spacing w:after="0" w:line="240" w:lineRule="auto"/>
        <w:jc w:val="both"/>
        <w:rPr>
          <w:rFonts w:ascii="Times New Roman" w:hAnsi="Times New Roman" w:cs="Times New Roman"/>
          <w:b/>
          <w:i/>
          <w:iCs/>
          <w:sz w:val="24"/>
          <w:szCs w:val="24"/>
          <w:lang w:val="en-GB"/>
        </w:rPr>
      </w:pPr>
    </w:p>
    <w:p w14:paraId="4F0FB185" w14:textId="1F2F0777" w:rsidR="00B701AA" w:rsidRPr="007D5781" w:rsidRDefault="00B701AA" w:rsidP="007D5781">
      <w:pPr>
        <w:spacing w:after="0" w:line="240" w:lineRule="auto"/>
        <w:jc w:val="both"/>
        <w:rPr>
          <w:rFonts w:ascii="Times New Roman" w:hAnsi="Times New Roman" w:cs="Times New Roman"/>
          <w:bCs/>
          <w:iCs/>
          <w:kern w:val="2"/>
          <w:sz w:val="24"/>
          <w:szCs w:val="24"/>
          <w:lang w:val="en-GB"/>
          <w14:ligatures w14:val="standardContextual"/>
        </w:rPr>
      </w:pPr>
      <w:r w:rsidRPr="007D5781">
        <w:rPr>
          <w:rFonts w:ascii="Times New Roman" w:hAnsi="Times New Roman" w:cs="Times New Roman"/>
          <w:b/>
          <w:sz w:val="24"/>
          <w:szCs w:val="24"/>
          <w:lang w:val="en-GB"/>
        </w:rPr>
        <w:t xml:space="preserve">Table </w:t>
      </w:r>
      <w:r w:rsidR="007D5781">
        <w:rPr>
          <w:rFonts w:ascii="Times New Roman" w:hAnsi="Times New Roman" w:cs="Times New Roman"/>
          <w:b/>
          <w:sz w:val="24"/>
          <w:szCs w:val="24"/>
          <w:lang w:val="en-GB"/>
        </w:rPr>
        <w:t>S</w:t>
      </w:r>
      <w:r w:rsidR="00BD2DE7">
        <w:rPr>
          <w:rFonts w:ascii="Times New Roman" w:hAnsi="Times New Roman" w:cs="Times New Roman"/>
          <w:b/>
          <w:sz w:val="24"/>
          <w:szCs w:val="24"/>
          <w:lang w:val="en-GB"/>
        </w:rPr>
        <w:t>1</w:t>
      </w:r>
      <w:r w:rsidRPr="00593728">
        <w:rPr>
          <w:rFonts w:ascii="Times New Roman" w:hAnsi="Times New Roman" w:cs="Times New Roman"/>
          <w:b/>
          <w:bCs/>
          <w:iCs/>
          <w:kern w:val="2"/>
          <w:sz w:val="24"/>
          <w:szCs w:val="24"/>
          <w:lang w:val="en-GB"/>
          <w14:ligatures w14:val="standardContextual"/>
        </w:rPr>
        <w:t>:</w:t>
      </w:r>
      <w:r w:rsidRPr="007D5781">
        <w:rPr>
          <w:rFonts w:ascii="Times New Roman" w:hAnsi="Times New Roman" w:cs="Times New Roman"/>
          <w:bCs/>
          <w:iCs/>
          <w:kern w:val="2"/>
          <w:sz w:val="24"/>
          <w:szCs w:val="24"/>
          <w:lang w:val="en-GB"/>
          <w14:ligatures w14:val="standardContextual"/>
        </w:rPr>
        <w:t xml:space="preserve"> PCR conditions used for all PCR reactions during evaluation of specificity, using Dream Taq (Thermo Fisher </w:t>
      </w:r>
      <w:r w:rsidR="005659FC">
        <w:rPr>
          <w:rFonts w:ascii="Times New Roman" w:hAnsi="Times New Roman" w:cs="Times New Roman"/>
          <w:bCs/>
          <w:iCs/>
          <w:kern w:val="2"/>
          <w:sz w:val="24"/>
          <w:szCs w:val="24"/>
          <w:lang w:val="en-GB"/>
          <w14:ligatures w14:val="standardContextual"/>
        </w:rPr>
        <w:t>Scientific</w:t>
      </w:r>
      <w:r w:rsidRPr="007D5781">
        <w:rPr>
          <w:rFonts w:ascii="Times New Roman" w:hAnsi="Times New Roman" w:cs="Times New Roman"/>
          <w:bCs/>
          <w:iCs/>
          <w:kern w:val="2"/>
          <w:sz w:val="24"/>
          <w:szCs w:val="24"/>
          <w:lang w:val="en-GB"/>
          <w14:ligatures w14:val="standardContextual"/>
        </w:rPr>
        <w:t>).</w:t>
      </w:r>
    </w:p>
    <w:tbl>
      <w:tblPr>
        <w:tblpPr w:leftFromText="141" w:rightFromText="141" w:vertAnchor="text" w:horzAnchor="margin" w:tblpY="46"/>
        <w:tblW w:w="5812" w:type="dxa"/>
        <w:tblLook w:val="04A0" w:firstRow="1" w:lastRow="0" w:firstColumn="1" w:lastColumn="0" w:noHBand="0" w:noVBand="1"/>
      </w:tblPr>
      <w:tblGrid>
        <w:gridCol w:w="2410"/>
        <w:gridCol w:w="1757"/>
        <w:gridCol w:w="319"/>
        <w:gridCol w:w="1326"/>
      </w:tblGrid>
      <w:tr w:rsidR="00574D5A" w:rsidRPr="007D5781" w14:paraId="4B2209E7" w14:textId="77777777" w:rsidTr="00574D5A">
        <w:trPr>
          <w:trHeight w:val="79"/>
        </w:trPr>
        <w:tc>
          <w:tcPr>
            <w:tcW w:w="2410" w:type="dxa"/>
            <w:tcBorders>
              <w:top w:val="nil"/>
              <w:left w:val="nil"/>
              <w:bottom w:val="single" w:sz="8" w:space="0" w:color="auto"/>
              <w:right w:val="nil"/>
            </w:tcBorders>
            <w:noWrap/>
            <w:hideMark/>
          </w:tcPr>
          <w:p w14:paraId="3C794527" w14:textId="77777777" w:rsidR="00574D5A" w:rsidRPr="007D5781" w:rsidRDefault="00574D5A" w:rsidP="007D5781">
            <w:pPr>
              <w:spacing w:after="0" w:line="240" w:lineRule="auto"/>
              <w:jc w:val="both"/>
              <w:rPr>
                <w:rFonts w:ascii="Times New Roman" w:hAnsi="Times New Roman" w:cs="Times New Roman"/>
                <w:b/>
                <w:iCs/>
                <w:kern w:val="2"/>
                <w:sz w:val="24"/>
                <w:szCs w:val="24"/>
                <w:lang w:val="en-GB"/>
                <w14:ligatures w14:val="standardContextual"/>
              </w:rPr>
            </w:pPr>
            <w:r w:rsidRPr="007D5781">
              <w:rPr>
                <w:rFonts w:ascii="Times New Roman" w:hAnsi="Times New Roman" w:cs="Times New Roman"/>
                <w:b/>
                <w:iCs/>
                <w:kern w:val="2"/>
                <w:sz w:val="24"/>
                <w:szCs w:val="24"/>
                <w:lang w:val="en-GB"/>
                <w14:ligatures w14:val="standardContextual"/>
              </w:rPr>
              <w:t>Temperature [°C]</w:t>
            </w:r>
          </w:p>
        </w:tc>
        <w:tc>
          <w:tcPr>
            <w:tcW w:w="1757" w:type="dxa"/>
            <w:tcBorders>
              <w:top w:val="nil"/>
              <w:left w:val="nil"/>
              <w:bottom w:val="single" w:sz="8" w:space="0" w:color="auto"/>
              <w:right w:val="nil"/>
            </w:tcBorders>
            <w:noWrap/>
            <w:vAlign w:val="center"/>
            <w:hideMark/>
          </w:tcPr>
          <w:p w14:paraId="135EB0E1" w14:textId="77777777" w:rsidR="00574D5A" w:rsidRPr="007D5781" w:rsidRDefault="00574D5A" w:rsidP="007D5781">
            <w:pPr>
              <w:spacing w:after="0" w:line="240" w:lineRule="auto"/>
              <w:jc w:val="both"/>
              <w:rPr>
                <w:rFonts w:ascii="Times New Roman" w:hAnsi="Times New Roman" w:cs="Times New Roman"/>
                <w:b/>
                <w:iCs/>
                <w:kern w:val="2"/>
                <w:sz w:val="24"/>
                <w:szCs w:val="24"/>
                <w:lang w:val="en-GB"/>
                <w14:ligatures w14:val="standardContextual"/>
              </w:rPr>
            </w:pPr>
            <w:r w:rsidRPr="007D5781">
              <w:rPr>
                <w:rFonts w:ascii="Times New Roman" w:hAnsi="Times New Roman" w:cs="Times New Roman"/>
                <w:b/>
                <w:iCs/>
                <w:kern w:val="2"/>
                <w:sz w:val="24"/>
                <w:szCs w:val="24"/>
                <w:lang w:val="en-GB"/>
                <w14:ligatures w14:val="standardContextual"/>
              </w:rPr>
              <w:t>Time</w:t>
            </w:r>
          </w:p>
        </w:tc>
        <w:tc>
          <w:tcPr>
            <w:tcW w:w="1645" w:type="dxa"/>
            <w:gridSpan w:val="2"/>
            <w:tcBorders>
              <w:top w:val="nil"/>
              <w:left w:val="nil"/>
              <w:bottom w:val="single" w:sz="8" w:space="0" w:color="auto"/>
              <w:right w:val="nil"/>
            </w:tcBorders>
          </w:tcPr>
          <w:p w14:paraId="32B454B2" w14:textId="77777777" w:rsidR="00574D5A" w:rsidRPr="007D5781" w:rsidRDefault="00574D5A" w:rsidP="007D5781">
            <w:pPr>
              <w:spacing w:after="0" w:line="240" w:lineRule="auto"/>
              <w:jc w:val="both"/>
              <w:rPr>
                <w:rFonts w:ascii="Times New Roman" w:hAnsi="Times New Roman" w:cs="Times New Roman"/>
                <w:bCs/>
                <w:iCs/>
                <w:kern w:val="2"/>
                <w:sz w:val="24"/>
                <w:szCs w:val="24"/>
                <w:lang w:val="en-GB"/>
                <w14:ligatures w14:val="standardContextual"/>
              </w:rPr>
            </w:pPr>
          </w:p>
        </w:tc>
      </w:tr>
      <w:tr w:rsidR="00574D5A" w:rsidRPr="007D5781" w14:paraId="1CF4EDEF" w14:textId="77777777" w:rsidTr="00574D5A">
        <w:trPr>
          <w:trHeight w:val="59"/>
        </w:trPr>
        <w:tc>
          <w:tcPr>
            <w:tcW w:w="2410" w:type="dxa"/>
            <w:vAlign w:val="center"/>
            <w:hideMark/>
          </w:tcPr>
          <w:p w14:paraId="73E2C991" w14:textId="77777777" w:rsidR="00574D5A" w:rsidRPr="007D5781" w:rsidRDefault="00574D5A" w:rsidP="007D5781">
            <w:pPr>
              <w:spacing w:after="0" w:line="240" w:lineRule="auto"/>
              <w:jc w:val="both"/>
              <w:rPr>
                <w:rFonts w:ascii="Times New Roman" w:hAnsi="Times New Roman" w:cs="Times New Roman"/>
                <w:bCs/>
                <w:iCs/>
                <w:kern w:val="2"/>
                <w:sz w:val="24"/>
                <w:szCs w:val="24"/>
                <w:lang w:val="en-GB"/>
                <w14:ligatures w14:val="standardContextual"/>
              </w:rPr>
            </w:pPr>
            <w:r w:rsidRPr="007D5781">
              <w:rPr>
                <w:rFonts w:ascii="Times New Roman" w:hAnsi="Times New Roman" w:cs="Times New Roman"/>
                <w:bCs/>
                <w:iCs/>
                <w:kern w:val="2"/>
                <w:sz w:val="24"/>
                <w:szCs w:val="24"/>
                <w:lang w:val="en-GB"/>
                <w14:ligatures w14:val="standardContextual"/>
              </w:rPr>
              <w:t>95</w:t>
            </w:r>
          </w:p>
        </w:tc>
        <w:tc>
          <w:tcPr>
            <w:tcW w:w="2076" w:type="dxa"/>
            <w:gridSpan w:val="2"/>
            <w:noWrap/>
            <w:vAlign w:val="center"/>
            <w:hideMark/>
          </w:tcPr>
          <w:p w14:paraId="5E5BBA08" w14:textId="77777777" w:rsidR="00574D5A" w:rsidRPr="007D5781" w:rsidRDefault="00574D5A" w:rsidP="007D5781">
            <w:pPr>
              <w:spacing w:after="0" w:line="240" w:lineRule="auto"/>
              <w:jc w:val="both"/>
              <w:rPr>
                <w:rFonts w:ascii="Times New Roman" w:hAnsi="Times New Roman" w:cs="Times New Roman"/>
                <w:bCs/>
                <w:iCs/>
                <w:kern w:val="2"/>
                <w:sz w:val="24"/>
                <w:szCs w:val="24"/>
                <w:lang w:val="en-GB"/>
                <w14:ligatures w14:val="standardContextual"/>
              </w:rPr>
            </w:pPr>
            <w:r w:rsidRPr="007D5781">
              <w:rPr>
                <w:rFonts w:ascii="Times New Roman" w:hAnsi="Times New Roman" w:cs="Times New Roman"/>
                <w:bCs/>
                <w:iCs/>
                <w:kern w:val="2"/>
                <w:sz w:val="24"/>
                <w:szCs w:val="24"/>
                <w:lang w:val="en-GB"/>
                <w14:ligatures w14:val="standardContextual"/>
              </w:rPr>
              <w:t>2 min</w:t>
            </w:r>
          </w:p>
        </w:tc>
        <w:tc>
          <w:tcPr>
            <w:tcW w:w="1326" w:type="dxa"/>
          </w:tcPr>
          <w:p w14:paraId="7FFCB692" w14:textId="77777777" w:rsidR="00574D5A" w:rsidRPr="007D5781" w:rsidRDefault="00574D5A" w:rsidP="007D5781">
            <w:pPr>
              <w:spacing w:after="0" w:line="240" w:lineRule="auto"/>
              <w:jc w:val="both"/>
              <w:rPr>
                <w:rFonts w:ascii="Times New Roman" w:hAnsi="Times New Roman" w:cs="Times New Roman"/>
                <w:bCs/>
                <w:iCs/>
                <w:kern w:val="2"/>
                <w:sz w:val="24"/>
                <w:szCs w:val="24"/>
                <w:lang w:val="en-GB"/>
                <w14:ligatures w14:val="standardContextual"/>
              </w:rPr>
            </w:pPr>
          </w:p>
        </w:tc>
      </w:tr>
      <w:tr w:rsidR="00574D5A" w:rsidRPr="007D5781" w14:paraId="32AE0BD2" w14:textId="77777777" w:rsidTr="00574D5A">
        <w:trPr>
          <w:trHeight w:val="79"/>
        </w:trPr>
        <w:tc>
          <w:tcPr>
            <w:tcW w:w="2410" w:type="dxa"/>
            <w:shd w:val="clear" w:color="auto" w:fill="E7E6E6" w:themeFill="background2"/>
            <w:vAlign w:val="center"/>
            <w:hideMark/>
          </w:tcPr>
          <w:p w14:paraId="7B58BD11" w14:textId="77777777" w:rsidR="00574D5A" w:rsidRPr="007D5781" w:rsidRDefault="00574D5A" w:rsidP="007D5781">
            <w:pPr>
              <w:spacing w:after="0" w:line="240" w:lineRule="auto"/>
              <w:jc w:val="both"/>
              <w:rPr>
                <w:rFonts w:ascii="Times New Roman" w:hAnsi="Times New Roman" w:cs="Times New Roman"/>
                <w:bCs/>
                <w:iCs/>
                <w:kern w:val="2"/>
                <w:sz w:val="24"/>
                <w:szCs w:val="24"/>
                <w:lang w:val="en-GB"/>
                <w14:ligatures w14:val="standardContextual"/>
              </w:rPr>
            </w:pPr>
            <w:r w:rsidRPr="007D5781">
              <w:rPr>
                <w:rFonts w:ascii="Times New Roman" w:hAnsi="Times New Roman" w:cs="Times New Roman"/>
                <w:bCs/>
                <w:iCs/>
                <w:kern w:val="2"/>
                <w:sz w:val="24"/>
                <w:szCs w:val="24"/>
                <w:lang w:val="en-GB"/>
                <w14:ligatures w14:val="standardContextual"/>
              </w:rPr>
              <w:t>95</w:t>
            </w:r>
          </w:p>
        </w:tc>
        <w:tc>
          <w:tcPr>
            <w:tcW w:w="2076" w:type="dxa"/>
            <w:gridSpan w:val="2"/>
            <w:shd w:val="clear" w:color="auto" w:fill="E7E6E6" w:themeFill="background2"/>
            <w:noWrap/>
            <w:vAlign w:val="center"/>
            <w:hideMark/>
          </w:tcPr>
          <w:p w14:paraId="165A2DD0" w14:textId="77777777" w:rsidR="00574D5A" w:rsidRPr="007D5781" w:rsidRDefault="00574D5A" w:rsidP="007D5781">
            <w:pPr>
              <w:spacing w:after="0" w:line="240" w:lineRule="auto"/>
              <w:jc w:val="both"/>
              <w:rPr>
                <w:rFonts w:ascii="Times New Roman" w:hAnsi="Times New Roman" w:cs="Times New Roman"/>
                <w:bCs/>
                <w:iCs/>
                <w:kern w:val="2"/>
                <w:sz w:val="24"/>
                <w:szCs w:val="24"/>
                <w:lang w:val="en-GB"/>
                <w14:ligatures w14:val="standardContextual"/>
              </w:rPr>
            </w:pPr>
            <w:r w:rsidRPr="007D5781">
              <w:rPr>
                <w:rFonts w:ascii="Times New Roman" w:hAnsi="Times New Roman" w:cs="Times New Roman"/>
                <w:bCs/>
                <w:iCs/>
                <w:kern w:val="2"/>
                <w:sz w:val="24"/>
                <w:szCs w:val="24"/>
                <w:lang w:val="en-GB"/>
                <w14:ligatures w14:val="standardContextual"/>
              </w:rPr>
              <w:t>30 sec</w:t>
            </w:r>
          </w:p>
        </w:tc>
        <w:tc>
          <w:tcPr>
            <w:tcW w:w="1326" w:type="dxa"/>
            <w:shd w:val="clear" w:color="auto" w:fill="E7E6E6" w:themeFill="background2"/>
          </w:tcPr>
          <w:p w14:paraId="1C9C4920" w14:textId="77777777" w:rsidR="00574D5A" w:rsidRPr="007D5781" w:rsidRDefault="00574D5A" w:rsidP="007D5781">
            <w:pPr>
              <w:spacing w:after="0" w:line="240" w:lineRule="auto"/>
              <w:jc w:val="both"/>
              <w:rPr>
                <w:rFonts w:ascii="Times New Roman" w:hAnsi="Times New Roman" w:cs="Times New Roman"/>
                <w:bCs/>
                <w:iCs/>
                <w:kern w:val="2"/>
                <w:sz w:val="24"/>
                <w:szCs w:val="24"/>
                <w:lang w:val="en-GB"/>
                <w14:ligatures w14:val="standardContextual"/>
              </w:rPr>
            </w:pPr>
          </w:p>
        </w:tc>
      </w:tr>
      <w:tr w:rsidR="00574D5A" w:rsidRPr="007D5781" w14:paraId="2F02C4EF" w14:textId="77777777" w:rsidTr="00574D5A">
        <w:trPr>
          <w:trHeight w:val="79"/>
        </w:trPr>
        <w:tc>
          <w:tcPr>
            <w:tcW w:w="2410" w:type="dxa"/>
            <w:shd w:val="clear" w:color="auto" w:fill="E7E6E6" w:themeFill="background2"/>
            <w:vAlign w:val="center"/>
            <w:hideMark/>
          </w:tcPr>
          <w:p w14:paraId="5A083DCC" w14:textId="77777777" w:rsidR="00574D5A" w:rsidRPr="007D5781" w:rsidRDefault="00574D5A" w:rsidP="007D5781">
            <w:pPr>
              <w:spacing w:after="0" w:line="240" w:lineRule="auto"/>
              <w:jc w:val="both"/>
              <w:rPr>
                <w:rFonts w:ascii="Times New Roman" w:hAnsi="Times New Roman" w:cs="Times New Roman"/>
                <w:bCs/>
                <w:iCs/>
                <w:kern w:val="2"/>
                <w:sz w:val="24"/>
                <w:szCs w:val="24"/>
                <w:lang w:val="en-GB"/>
                <w14:ligatures w14:val="standardContextual"/>
              </w:rPr>
            </w:pPr>
            <w:r w:rsidRPr="007D5781">
              <w:rPr>
                <w:rFonts w:ascii="Times New Roman" w:hAnsi="Times New Roman" w:cs="Times New Roman"/>
                <w:bCs/>
                <w:iCs/>
                <w:kern w:val="2"/>
                <w:sz w:val="24"/>
                <w:szCs w:val="24"/>
                <w:lang w:val="en-GB"/>
                <w14:ligatures w14:val="standardContextual"/>
              </w:rPr>
              <w:t>60</w:t>
            </w:r>
          </w:p>
        </w:tc>
        <w:tc>
          <w:tcPr>
            <w:tcW w:w="2076" w:type="dxa"/>
            <w:gridSpan w:val="2"/>
            <w:shd w:val="clear" w:color="auto" w:fill="E7E6E6" w:themeFill="background2"/>
            <w:noWrap/>
            <w:vAlign w:val="center"/>
            <w:hideMark/>
          </w:tcPr>
          <w:p w14:paraId="09379208" w14:textId="77777777" w:rsidR="00574D5A" w:rsidRPr="007D5781" w:rsidRDefault="00574D5A" w:rsidP="007D5781">
            <w:pPr>
              <w:spacing w:after="0" w:line="240" w:lineRule="auto"/>
              <w:jc w:val="both"/>
              <w:rPr>
                <w:rFonts w:ascii="Times New Roman" w:hAnsi="Times New Roman" w:cs="Times New Roman"/>
                <w:bCs/>
                <w:iCs/>
                <w:kern w:val="2"/>
                <w:sz w:val="24"/>
                <w:szCs w:val="24"/>
                <w:lang w:val="en-GB"/>
                <w14:ligatures w14:val="standardContextual"/>
              </w:rPr>
            </w:pPr>
            <w:r w:rsidRPr="007D5781">
              <w:rPr>
                <w:rFonts w:ascii="Times New Roman" w:hAnsi="Times New Roman" w:cs="Times New Roman"/>
                <w:bCs/>
                <w:iCs/>
                <w:kern w:val="2"/>
                <w:sz w:val="24"/>
                <w:szCs w:val="24"/>
                <w:lang w:val="en-GB"/>
                <w14:ligatures w14:val="standardContextual"/>
              </w:rPr>
              <w:t>30 sec</w:t>
            </w:r>
          </w:p>
        </w:tc>
        <w:tc>
          <w:tcPr>
            <w:tcW w:w="1326" w:type="dxa"/>
            <w:shd w:val="clear" w:color="auto" w:fill="E7E6E6" w:themeFill="background2"/>
            <w:hideMark/>
          </w:tcPr>
          <w:p w14:paraId="33E9E4FE" w14:textId="77777777" w:rsidR="00574D5A" w:rsidRPr="007D5781" w:rsidRDefault="00574D5A" w:rsidP="007D5781">
            <w:pPr>
              <w:spacing w:after="0" w:line="240" w:lineRule="auto"/>
              <w:jc w:val="both"/>
              <w:rPr>
                <w:rFonts w:ascii="Times New Roman" w:hAnsi="Times New Roman" w:cs="Times New Roman"/>
                <w:bCs/>
                <w:iCs/>
                <w:kern w:val="2"/>
                <w:sz w:val="24"/>
                <w:szCs w:val="24"/>
                <w:lang w:val="en-GB"/>
                <w14:ligatures w14:val="standardContextual"/>
              </w:rPr>
            </w:pPr>
            <w:r w:rsidRPr="007D5781">
              <w:rPr>
                <w:rFonts w:ascii="Times New Roman" w:hAnsi="Times New Roman" w:cs="Times New Roman"/>
                <w:bCs/>
                <w:iCs/>
                <w:kern w:val="2"/>
                <w:sz w:val="24"/>
                <w:szCs w:val="24"/>
                <w:lang w:val="en-GB"/>
                <w14:ligatures w14:val="standardContextual"/>
              </w:rPr>
              <w:t>x 35</w:t>
            </w:r>
          </w:p>
        </w:tc>
      </w:tr>
      <w:tr w:rsidR="00574D5A" w:rsidRPr="007D5781" w14:paraId="015BBDF5" w14:textId="77777777" w:rsidTr="00574D5A">
        <w:trPr>
          <w:trHeight w:val="79"/>
        </w:trPr>
        <w:tc>
          <w:tcPr>
            <w:tcW w:w="2410" w:type="dxa"/>
            <w:shd w:val="clear" w:color="auto" w:fill="E7E6E6" w:themeFill="background2"/>
            <w:vAlign w:val="center"/>
            <w:hideMark/>
          </w:tcPr>
          <w:p w14:paraId="1849C471" w14:textId="77777777" w:rsidR="00574D5A" w:rsidRPr="007D5781" w:rsidRDefault="00574D5A" w:rsidP="007D5781">
            <w:pPr>
              <w:spacing w:after="0" w:line="240" w:lineRule="auto"/>
              <w:jc w:val="both"/>
              <w:rPr>
                <w:rFonts w:ascii="Times New Roman" w:hAnsi="Times New Roman" w:cs="Times New Roman"/>
                <w:bCs/>
                <w:iCs/>
                <w:kern w:val="2"/>
                <w:sz w:val="24"/>
                <w:szCs w:val="24"/>
                <w:lang w:val="en-GB"/>
                <w14:ligatures w14:val="standardContextual"/>
              </w:rPr>
            </w:pPr>
            <w:r w:rsidRPr="007D5781">
              <w:rPr>
                <w:rFonts w:ascii="Times New Roman" w:hAnsi="Times New Roman" w:cs="Times New Roman"/>
                <w:bCs/>
                <w:iCs/>
                <w:kern w:val="2"/>
                <w:sz w:val="24"/>
                <w:szCs w:val="24"/>
                <w:lang w:val="en-GB"/>
                <w14:ligatures w14:val="standardContextual"/>
              </w:rPr>
              <w:t>72</w:t>
            </w:r>
          </w:p>
        </w:tc>
        <w:tc>
          <w:tcPr>
            <w:tcW w:w="2076" w:type="dxa"/>
            <w:gridSpan w:val="2"/>
            <w:shd w:val="clear" w:color="auto" w:fill="E7E6E6" w:themeFill="background2"/>
            <w:noWrap/>
            <w:vAlign w:val="center"/>
            <w:hideMark/>
          </w:tcPr>
          <w:p w14:paraId="6101DEB1" w14:textId="77777777" w:rsidR="00574D5A" w:rsidRPr="007D5781" w:rsidRDefault="00574D5A" w:rsidP="007D5781">
            <w:pPr>
              <w:spacing w:after="0" w:line="240" w:lineRule="auto"/>
              <w:jc w:val="both"/>
              <w:rPr>
                <w:rFonts w:ascii="Times New Roman" w:hAnsi="Times New Roman" w:cs="Times New Roman"/>
                <w:bCs/>
                <w:iCs/>
                <w:kern w:val="2"/>
                <w:sz w:val="24"/>
                <w:szCs w:val="24"/>
                <w:lang w:val="en-GB"/>
                <w14:ligatures w14:val="standardContextual"/>
              </w:rPr>
            </w:pPr>
            <w:r w:rsidRPr="007D5781">
              <w:rPr>
                <w:rFonts w:ascii="Times New Roman" w:hAnsi="Times New Roman" w:cs="Times New Roman"/>
                <w:bCs/>
                <w:iCs/>
                <w:kern w:val="2"/>
                <w:sz w:val="24"/>
                <w:szCs w:val="24"/>
                <w:lang w:val="en-GB"/>
                <w14:ligatures w14:val="standardContextual"/>
              </w:rPr>
              <w:t>1 min</w:t>
            </w:r>
          </w:p>
        </w:tc>
        <w:tc>
          <w:tcPr>
            <w:tcW w:w="1326" w:type="dxa"/>
            <w:shd w:val="clear" w:color="auto" w:fill="E7E6E6" w:themeFill="background2"/>
          </w:tcPr>
          <w:p w14:paraId="1FC91C9F" w14:textId="77777777" w:rsidR="00574D5A" w:rsidRPr="007D5781" w:rsidRDefault="00574D5A" w:rsidP="007D5781">
            <w:pPr>
              <w:spacing w:after="0" w:line="240" w:lineRule="auto"/>
              <w:jc w:val="both"/>
              <w:rPr>
                <w:rFonts w:ascii="Times New Roman" w:hAnsi="Times New Roman" w:cs="Times New Roman"/>
                <w:bCs/>
                <w:iCs/>
                <w:kern w:val="2"/>
                <w:sz w:val="24"/>
                <w:szCs w:val="24"/>
                <w:lang w:val="en-GB"/>
                <w14:ligatures w14:val="standardContextual"/>
              </w:rPr>
            </w:pPr>
          </w:p>
        </w:tc>
      </w:tr>
      <w:tr w:rsidR="00574D5A" w:rsidRPr="007D5781" w14:paraId="14FF487B" w14:textId="77777777" w:rsidTr="00574D5A">
        <w:trPr>
          <w:trHeight w:val="300"/>
        </w:trPr>
        <w:tc>
          <w:tcPr>
            <w:tcW w:w="2410" w:type="dxa"/>
            <w:vAlign w:val="center"/>
            <w:hideMark/>
          </w:tcPr>
          <w:p w14:paraId="37930A57" w14:textId="77777777" w:rsidR="00574D5A" w:rsidRPr="007D5781" w:rsidRDefault="00574D5A" w:rsidP="007D5781">
            <w:pPr>
              <w:spacing w:after="0" w:line="240" w:lineRule="auto"/>
              <w:jc w:val="both"/>
              <w:rPr>
                <w:rFonts w:ascii="Times New Roman" w:hAnsi="Times New Roman" w:cs="Times New Roman"/>
                <w:bCs/>
                <w:iCs/>
                <w:kern w:val="2"/>
                <w:sz w:val="24"/>
                <w:szCs w:val="24"/>
                <w:lang w:val="en-GB"/>
                <w14:ligatures w14:val="standardContextual"/>
              </w:rPr>
            </w:pPr>
            <w:r w:rsidRPr="007D5781">
              <w:rPr>
                <w:rFonts w:ascii="Times New Roman" w:hAnsi="Times New Roman" w:cs="Times New Roman"/>
                <w:bCs/>
                <w:iCs/>
                <w:kern w:val="2"/>
                <w:sz w:val="24"/>
                <w:szCs w:val="24"/>
                <w:lang w:val="en-GB"/>
                <w14:ligatures w14:val="standardContextual"/>
              </w:rPr>
              <w:t>72</w:t>
            </w:r>
          </w:p>
        </w:tc>
        <w:tc>
          <w:tcPr>
            <w:tcW w:w="2076" w:type="dxa"/>
            <w:gridSpan w:val="2"/>
            <w:noWrap/>
            <w:vAlign w:val="center"/>
            <w:hideMark/>
          </w:tcPr>
          <w:p w14:paraId="1F007723" w14:textId="77777777" w:rsidR="00574D5A" w:rsidRPr="007D5781" w:rsidRDefault="00574D5A" w:rsidP="007D5781">
            <w:pPr>
              <w:spacing w:after="0" w:line="240" w:lineRule="auto"/>
              <w:jc w:val="both"/>
              <w:rPr>
                <w:rFonts w:ascii="Times New Roman" w:hAnsi="Times New Roman" w:cs="Times New Roman"/>
                <w:bCs/>
                <w:iCs/>
                <w:kern w:val="2"/>
                <w:sz w:val="24"/>
                <w:szCs w:val="24"/>
                <w:lang w:val="en-GB"/>
                <w14:ligatures w14:val="standardContextual"/>
              </w:rPr>
            </w:pPr>
            <w:r w:rsidRPr="007D5781">
              <w:rPr>
                <w:rFonts w:ascii="Times New Roman" w:hAnsi="Times New Roman" w:cs="Times New Roman"/>
                <w:bCs/>
                <w:iCs/>
                <w:kern w:val="2"/>
                <w:sz w:val="24"/>
                <w:szCs w:val="24"/>
                <w:lang w:val="en-GB"/>
                <w14:ligatures w14:val="standardContextual"/>
              </w:rPr>
              <w:t>5 min</w:t>
            </w:r>
          </w:p>
        </w:tc>
        <w:tc>
          <w:tcPr>
            <w:tcW w:w="1326" w:type="dxa"/>
          </w:tcPr>
          <w:p w14:paraId="6FE73C40" w14:textId="77777777" w:rsidR="00574D5A" w:rsidRPr="007D5781" w:rsidRDefault="00574D5A" w:rsidP="007D5781">
            <w:pPr>
              <w:spacing w:after="0" w:line="240" w:lineRule="auto"/>
              <w:jc w:val="both"/>
              <w:rPr>
                <w:rFonts w:ascii="Times New Roman" w:hAnsi="Times New Roman" w:cs="Times New Roman"/>
                <w:bCs/>
                <w:iCs/>
                <w:kern w:val="2"/>
                <w:sz w:val="24"/>
                <w:szCs w:val="24"/>
                <w:lang w:val="en-GB"/>
                <w14:ligatures w14:val="standardContextual"/>
              </w:rPr>
            </w:pPr>
          </w:p>
        </w:tc>
      </w:tr>
      <w:tr w:rsidR="00574D5A" w:rsidRPr="007D5781" w14:paraId="3F759FC4" w14:textId="77777777" w:rsidTr="00574D5A">
        <w:trPr>
          <w:trHeight w:val="300"/>
        </w:trPr>
        <w:tc>
          <w:tcPr>
            <w:tcW w:w="2410" w:type="dxa"/>
            <w:tcBorders>
              <w:top w:val="nil"/>
              <w:left w:val="nil"/>
              <w:bottom w:val="single" w:sz="4" w:space="0" w:color="000000"/>
              <w:right w:val="nil"/>
            </w:tcBorders>
            <w:vAlign w:val="center"/>
            <w:hideMark/>
          </w:tcPr>
          <w:p w14:paraId="208C5972" w14:textId="77777777" w:rsidR="00574D5A" w:rsidRPr="007D5781" w:rsidRDefault="00574D5A" w:rsidP="007D5781">
            <w:pPr>
              <w:spacing w:after="0" w:line="240" w:lineRule="auto"/>
              <w:jc w:val="both"/>
              <w:rPr>
                <w:rFonts w:ascii="Times New Roman" w:hAnsi="Times New Roman" w:cs="Times New Roman"/>
                <w:bCs/>
                <w:iCs/>
                <w:kern w:val="2"/>
                <w:sz w:val="24"/>
                <w:szCs w:val="24"/>
                <w:lang w:val="en-GB"/>
                <w14:ligatures w14:val="standardContextual"/>
              </w:rPr>
            </w:pPr>
            <w:r w:rsidRPr="007D5781">
              <w:rPr>
                <w:rFonts w:ascii="Times New Roman" w:hAnsi="Times New Roman" w:cs="Times New Roman"/>
                <w:bCs/>
                <w:iCs/>
                <w:kern w:val="2"/>
                <w:sz w:val="24"/>
                <w:szCs w:val="24"/>
                <w:lang w:val="en-GB"/>
                <w14:ligatures w14:val="standardContextual"/>
              </w:rPr>
              <w:t>4</w:t>
            </w:r>
          </w:p>
        </w:tc>
        <w:tc>
          <w:tcPr>
            <w:tcW w:w="2076" w:type="dxa"/>
            <w:gridSpan w:val="2"/>
            <w:tcBorders>
              <w:top w:val="nil"/>
              <w:left w:val="nil"/>
              <w:bottom w:val="single" w:sz="4" w:space="0" w:color="auto"/>
              <w:right w:val="nil"/>
            </w:tcBorders>
            <w:noWrap/>
            <w:vAlign w:val="center"/>
            <w:hideMark/>
          </w:tcPr>
          <w:p w14:paraId="43503E2F" w14:textId="77777777" w:rsidR="00574D5A" w:rsidRPr="007D5781" w:rsidRDefault="00574D5A" w:rsidP="007D5781">
            <w:pPr>
              <w:spacing w:after="0" w:line="240" w:lineRule="auto"/>
              <w:jc w:val="both"/>
              <w:rPr>
                <w:rFonts w:ascii="Times New Roman" w:hAnsi="Times New Roman" w:cs="Times New Roman"/>
                <w:bCs/>
                <w:iCs/>
                <w:kern w:val="2"/>
                <w:sz w:val="24"/>
                <w:szCs w:val="24"/>
                <w:lang w:val="en-GB"/>
                <w14:ligatures w14:val="standardContextual"/>
              </w:rPr>
            </w:pPr>
            <w:r w:rsidRPr="007D5781">
              <w:rPr>
                <w:rFonts w:ascii="Times New Roman" w:hAnsi="Times New Roman" w:cs="Times New Roman"/>
                <w:bCs/>
                <w:iCs/>
                <w:kern w:val="2"/>
                <w:sz w:val="24"/>
                <w:szCs w:val="24"/>
                <w:lang w:val="en-GB"/>
                <w14:ligatures w14:val="standardContextual"/>
              </w:rPr>
              <w:t>∞</w:t>
            </w:r>
          </w:p>
        </w:tc>
        <w:tc>
          <w:tcPr>
            <w:tcW w:w="1326" w:type="dxa"/>
            <w:tcBorders>
              <w:top w:val="nil"/>
              <w:left w:val="nil"/>
              <w:bottom w:val="single" w:sz="4" w:space="0" w:color="auto"/>
              <w:right w:val="nil"/>
            </w:tcBorders>
          </w:tcPr>
          <w:p w14:paraId="786E6DC2" w14:textId="77777777" w:rsidR="00574D5A" w:rsidRPr="007D5781" w:rsidRDefault="00574D5A" w:rsidP="007D5781">
            <w:pPr>
              <w:spacing w:after="0" w:line="240" w:lineRule="auto"/>
              <w:jc w:val="both"/>
              <w:rPr>
                <w:rFonts w:ascii="Times New Roman" w:hAnsi="Times New Roman" w:cs="Times New Roman"/>
                <w:bCs/>
                <w:iCs/>
                <w:kern w:val="2"/>
                <w:sz w:val="24"/>
                <w:szCs w:val="24"/>
                <w:lang w:val="en-GB"/>
                <w14:ligatures w14:val="standardContextual"/>
              </w:rPr>
            </w:pPr>
          </w:p>
        </w:tc>
      </w:tr>
    </w:tbl>
    <w:p w14:paraId="6971384C" w14:textId="77777777" w:rsidR="00574D5A" w:rsidRPr="007D5781" w:rsidRDefault="00574D5A" w:rsidP="007D5781">
      <w:pPr>
        <w:spacing w:after="0" w:line="240" w:lineRule="auto"/>
        <w:jc w:val="both"/>
        <w:rPr>
          <w:rFonts w:ascii="Times New Roman" w:hAnsi="Times New Roman" w:cs="Times New Roman"/>
          <w:bCs/>
          <w:iCs/>
          <w:kern w:val="2"/>
          <w:sz w:val="24"/>
          <w:szCs w:val="24"/>
          <w:lang w:val="en-GB"/>
          <w14:ligatures w14:val="standardContextual"/>
        </w:rPr>
      </w:pPr>
    </w:p>
    <w:p w14:paraId="6B3916BC" w14:textId="77777777" w:rsidR="00574D5A" w:rsidRPr="007D5781" w:rsidRDefault="00574D5A" w:rsidP="007D5781">
      <w:pPr>
        <w:spacing w:after="0" w:line="240" w:lineRule="auto"/>
        <w:jc w:val="both"/>
        <w:rPr>
          <w:rFonts w:ascii="Times New Roman" w:hAnsi="Times New Roman" w:cs="Times New Roman"/>
          <w:bCs/>
          <w:iCs/>
          <w:kern w:val="2"/>
          <w:sz w:val="24"/>
          <w:szCs w:val="24"/>
          <w:lang w:val="en-GB"/>
          <w14:ligatures w14:val="standardContextual"/>
        </w:rPr>
      </w:pPr>
    </w:p>
    <w:p w14:paraId="37B8061A" w14:textId="77777777" w:rsidR="00574D5A" w:rsidRPr="007D5781" w:rsidRDefault="00574D5A" w:rsidP="007D5781">
      <w:pPr>
        <w:spacing w:after="0" w:line="240" w:lineRule="auto"/>
        <w:jc w:val="both"/>
        <w:rPr>
          <w:rFonts w:ascii="Times New Roman" w:hAnsi="Times New Roman" w:cs="Times New Roman"/>
          <w:bCs/>
          <w:iCs/>
          <w:kern w:val="2"/>
          <w:sz w:val="24"/>
          <w:szCs w:val="24"/>
          <w:lang w:val="en-GB"/>
          <w14:ligatures w14:val="standardContextual"/>
        </w:rPr>
      </w:pPr>
    </w:p>
    <w:p w14:paraId="7F69BE1B" w14:textId="77777777" w:rsidR="00574D5A" w:rsidRPr="007D5781" w:rsidRDefault="00574D5A" w:rsidP="007D5781">
      <w:pPr>
        <w:spacing w:after="0" w:line="240" w:lineRule="auto"/>
        <w:jc w:val="both"/>
        <w:rPr>
          <w:rFonts w:ascii="Times New Roman" w:hAnsi="Times New Roman" w:cs="Times New Roman"/>
          <w:bCs/>
          <w:iCs/>
          <w:kern w:val="2"/>
          <w:sz w:val="24"/>
          <w:szCs w:val="24"/>
          <w:lang w:val="en-GB"/>
          <w14:ligatures w14:val="standardContextual"/>
        </w:rPr>
      </w:pPr>
    </w:p>
    <w:p w14:paraId="55474F5A" w14:textId="77777777" w:rsidR="00574D5A" w:rsidRPr="007D5781" w:rsidRDefault="00574D5A" w:rsidP="007D5781">
      <w:pPr>
        <w:spacing w:after="0" w:line="240" w:lineRule="auto"/>
        <w:jc w:val="both"/>
        <w:rPr>
          <w:rFonts w:ascii="Times New Roman" w:hAnsi="Times New Roman" w:cs="Times New Roman"/>
          <w:bCs/>
          <w:iCs/>
          <w:kern w:val="2"/>
          <w:sz w:val="24"/>
          <w:szCs w:val="24"/>
          <w:lang w:val="en-GB"/>
          <w14:ligatures w14:val="standardContextual"/>
        </w:rPr>
      </w:pPr>
    </w:p>
    <w:p w14:paraId="080E09E1" w14:textId="77777777" w:rsidR="00574D5A" w:rsidRPr="007D5781" w:rsidRDefault="00574D5A" w:rsidP="007D5781">
      <w:pPr>
        <w:spacing w:after="0" w:line="240" w:lineRule="auto"/>
        <w:jc w:val="both"/>
        <w:rPr>
          <w:rFonts w:ascii="Times New Roman" w:hAnsi="Times New Roman" w:cs="Times New Roman"/>
          <w:bCs/>
          <w:iCs/>
          <w:kern w:val="2"/>
          <w:sz w:val="24"/>
          <w:szCs w:val="24"/>
          <w:lang w:val="en-GB"/>
          <w14:ligatures w14:val="standardContextual"/>
        </w:rPr>
      </w:pPr>
    </w:p>
    <w:p w14:paraId="4652B615" w14:textId="77777777" w:rsidR="00574D5A" w:rsidRPr="007D5781" w:rsidRDefault="00574D5A" w:rsidP="007D5781">
      <w:pPr>
        <w:spacing w:after="0" w:line="240" w:lineRule="auto"/>
        <w:jc w:val="both"/>
        <w:rPr>
          <w:rFonts w:ascii="Times New Roman" w:hAnsi="Times New Roman" w:cs="Times New Roman"/>
          <w:bCs/>
          <w:iCs/>
          <w:kern w:val="2"/>
          <w:sz w:val="24"/>
          <w:szCs w:val="24"/>
          <w:lang w:val="en-GB"/>
          <w14:ligatures w14:val="standardContextual"/>
        </w:rPr>
      </w:pPr>
    </w:p>
    <w:p w14:paraId="6150D3AD" w14:textId="77777777" w:rsidR="00574D5A" w:rsidRDefault="00574D5A" w:rsidP="00574D5A">
      <w:pPr>
        <w:spacing w:after="0" w:line="240" w:lineRule="auto"/>
        <w:rPr>
          <w:b/>
          <w:sz w:val="24"/>
          <w:szCs w:val="24"/>
          <w:lang w:val="en-GB"/>
        </w:rPr>
      </w:pPr>
    </w:p>
    <w:p w14:paraId="6F3CCE43" w14:textId="77777777" w:rsidR="001B0F2F" w:rsidRDefault="001B0F2F" w:rsidP="00E9757B">
      <w:pPr>
        <w:spacing w:after="0" w:line="240" w:lineRule="auto"/>
        <w:rPr>
          <w:sz w:val="24"/>
          <w:szCs w:val="24"/>
          <w:lang w:val="en-GB"/>
        </w:rPr>
      </w:pPr>
    </w:p>
    <w:p w14:paraId="700B6D42" w14:textId="77777777" w:rsidR="005D24BD" w:rsidRPr="007D5781" w:rsidRDefault="005D24BD" w:rsidP="00E9757B">
      <w:pPr>
        <w:spacing w:after="0" w:line="240" w:lineRule="auto"/>
        <w:rPr>
          <w:rFonts w:ascii="Times New Roman" w:hAnsi="Times New Roman" w:cs="Times New Roman"/>
          <w:sz w:val="24"/>
          <w:szCs w:val="24"/>
          <w:lang w:val="en-GB"/>
        </w:rPr>
      </w:pPr>
    </w:p>
    <w:p w14:paraId="284B35B6" w14:textId="4AB4E070" w:rsidR="00574D5A" w:rsidRPr="007D5781" w:rsidRDefault="00574D5A" w:rsidP="007D5781">
      <w:pPr>
        <w:spacing w:after="0" w:line="240" w:lineRule="auto"/>
        <w:jc w:val="both"/>
        <w:rPr>
          <w:rFonts w:ascii="Times New Roman" w:hAnsi="Times New Roman" w:cs="Times New Roman"/>
          <w:bCs/>
          <w:iCs/>
          <w:kern w:val="2"/>
          <w:sz w:val="24"/>
          <w:szCs w:val="24"/>
          <w:lang w:val="en-GB"/>
          <w14:ligatures w14:val="standardContextual"/>
        </w:rPr>
      </w:pPr>
      <w:r w:rsidRPr="007D5781">
        <w:rPr>
          <w:rFonts w:ascii="Times New Roman" w:hAnsi="Times New Roman" w:cs="Times New Roman"/>
          <w:b/>
          <w:sz w:val="24"/>
          <w:szCs w:val="24"/>
          <w:lang w:val="en-GB"/>
        </w:rPr>
        <w:t xml:space="preserve">Table </w:t>
      </w:r>
      <w:r w:rsidR="007D5781">
        <w:rPr>
          <w:rFonts w:ascii="Times New Roman" w:hAnsi="Times New Roman" w:cs="Times New Roman"/>
          <w:b/>
          <w:sz w:val="24"/>
          <w:szCs w:val="24"/>
          <w:lang w:val="en-GB"/>
        </w:rPr>
        <w:t>S</w:t>
      </w:r>
      <w:r w:rsidR="00BD2DE7">
        <w:rPr>
          <w:rFonts w:ascii="Times New Roman" w:hAnsi="Times New Roman" w:cs="Times New Roman"/>
          <w:b/>
          <w:sz w:val="24"/>
          <w:szCs w:val="24"/>
          <w:lang w:val="en-GB"/>
        </w:rPr>
        <w:t>2</w:t>
      </w:r>
      <w:r w:rsidR="007D5781" w:rsidRPr="007D5781">
        <w:rPr>
          <w:rFonts w:ascii="Times New Roman" w:hAnsi="Times New Roman" w:cs="Times New Roman"/>
          <w:b/>
          <w:sz w:val="24"/>
          <w:szCs w:val="24"/>
          <w:lang w:val="en-GB"/>
        </w:rPr>
        <w:t>:</w:t>
      </w:r>
      <w:r w:rsidRPr="007D5781">
        <w:rPr>
          <w:rFonts w:ascii="Times New Roman" w:hAnsi="Times New Roman" w:cs="Times New Roman"/>
          <w:sz w:val="24"/>
          <w:szCs w:val="24"/>
          <w:lang w:val="en-GB"/>
        </w:rPr>
        <w:t xml:space="preserve"> </w:t>
      </w:r>
      <w:r w:rsidRPr="007D5781">
        <w:rPr>
          <w:rFonts w:ascii="Times New Roman" w:hAnsi="Times New Roman" w:cs="Times New Roman"/>
          <w:bCs/>
          <w:iCs/>
          <w:kern w:val="2"/>
          <w:sz w:val="24"/>
          <w:szCs w:val="24"/>
          <w:lang w:val="en-GB"/>
          <w14:ligatures w14:val="standardContextual"/>
        </w:rPr>
        <w:t>Thermal cycling parameters used on the final qPCR runs according to the manufacturer</w:t>
      </w:r>
      <w:r w:rsidR="0008001F">
        <w:rPr>
          <w:rFonts w:ascii="Times New Roman" w:hAnsi="Times New Roman" w:cs="Times New Roman"/>
          <w:bCs/>
          <w:iCs/>
          <w:kern w:val="2"/>
          <w:sz w:val="24"/>
          <w:szCs w:val="24"/>
          <w:lang w:val="en-GB"/>
          <w14:ligatures w14:val="standardContextual"/>
        </w:rPr>
        <w:t>’</w:t>
      </w:r>
      <w:r w:rsidRPr="007D5781">
        <w:rPr>
          <w:rFonts w:ascii="Times New Roman" w:hAnsi="Times New Roman" w:cs="Times New Roman"/>
          <w:bCs/>
          <w:iCs/>
          <w:kern w:val="2"/>
          <w:sz w:val="24"/>
          <w:szCs w:val="24"/>
          <w:lang w:val="en-GB"/>
          <w14:ligatures w14:val="standardContextual"/>
        </w:rPr>
        <w:t>s protocol (Standard Bio Tools).</w:t>
      </w:r>
    </w:p>
    <w:tbl>
      <w:tblPr>
        <w:tblW w:w="8668" w:type="dxa"/>
        <w:jc w:val="center"/>
        <w:tblLook w:val="04A0" w:firstRow="1" w:lastRow="0" w:firstColumn="1" w:lastColumn="0" w:noHBand="0" w:noVBand="1"/>
      </w:tblPr>
      <w:tblGrid>
        <w:gridCol w:w="1843"/>
        <w:gridCol w:w="1843"/>
        <w:gridCol w:w="1701"/>
        <w:gridCol w:w="379"/>
        <w:gridCol w:w="1180"/>
        <w:gridCol w:w="142"/>
        <w:gridCol w:w="1580"/>
      </w:tblGrid>
      <w:tr w:rsidR="00574D5A" w:rsidRPr="007D5781" w14:paraId="5C26C330" w14:textId="77777777" w:rsidTr="00574D5A">
        <w:trPr>
          <w:trHeight w:val="79"/>
          <w:jc w:val="center"/>
        </w:trPr>
        <w:tc>
          <w:tcPr>
            <w:tcW w:w="1843" w:type="dxa"/>
            <w:tcBorders>
              <w:top w:val="nil"/>
              <w:left w:val="nil"/>
              <w:bottom w:val="single" w:sz="8" w:space="0" w:color="auto"/>
              <w:right w:val="nil"/>
            </w:tcBorders>
            <w:hideMark/>
          </w:tcPr>
          <w:p w14:paraId="1D64D887" w14:textId="77777777" w:rsidR="00574D5A" w:rsidRPr="007D5781" w:rsidRDefault="00574D5A" w:rsidP="007D5781">
            <w:pPr>
              <w:spacing w:after="0" w:line="240" w:lineRule="auto"/>
              <w:jc w:val="both"/>
              <w:rPr>
                <w:rFonts w:ascii="Times New Roman" w:hAnsi="Times New Roman" w:cs="Times New Roman"/>
                <w:bCs/>
                <w:iCs/>
                <w:kern w:val="2"/>
                <w:sz w:val="24"/>
                <w:szCs w:val="24"/>
                <w:lang w:val="en-GB"/>
                <w14:ligatures w14:val="standardContextual"/>
              </w:rPr>
            </w:pPr>
            <w:r w:rsidRPr="007D5781">
              <w:rPr>
                <w:rFonts w:ascii="Times New Roman" w:hAnsi="Times New Roman" w:cs="Times New Roman"/>
                <w:bCs/>
                <w:iCs/>
                <w:kern w:val="2"/>
                <w:sz w:val="24"/>
                <w:szCs w:val="24"/>
                <w:lang w:val="en-GB"/>
                <w14:ligatures w14:val="standardContextual"/>
              </w:rPr>
              <w:t>Step</w:t>
            </w:r>
          </w:p>
        </w:tc>
        <w:tc>
          <w:tcPr>
            <w:tcW w:w="3923" w:type="dxa"/>
            <w:gridSpan w:val="3"/>
            <w:tcBorders>
              <w:top w:val="nil"/>
              <w:left w:val="nil"/>
              <w:bottom w:val="single" w:sz="8" w:space="0" w:color="auto"/>
              <w:right w:val="nil"/>
            </w:tcBorders>
            <w:hideMark/>
          </w:tcPr>
          <w:p w14:paraId="40D382B1" w14:textId="77777777" w:rsidR="00574D5A" w:rsidRPr="007D5781" w:rsidRDefault="00574D5A" w:rsidP="007D5781">
            <w:pPr>
              <w:spacing w:after="0" w:line="240" w:lineRule="auto"/>
              <w:jc w:val="both"/>
              <w:rPr>
                <w:rFonts w:ascii="Times New Roman" w:hAnsi="Times New Roman" w:cs="Times New Roman"/>
                <w:bCs/>
                <w:iCs/>
                <w:kern w:val="2"/>
                <w:sz w:val="24"/>
                <w:szCs w:val="24"/>
                <w:lang w:val="en-GB"/>
                <w14:ligatures w14:val="standardContextual"/>
              </w:rPr>
            </w:pPr>
            <w:r w:rsidRPr="007D5781">
              <w:rPr>
                <w:rFonts w:ascii="Times New Roman" w:hAnsi="Times New Roman" w:cs="Times New Roman"/>
                <w:bCs/>
                <w:iCs/>
                <w:kern w:val="2"/>
                <w:sz w:val="24"/>
                <w:szCs w:val="24"/>
                <w:lang w:val="en-GB"/>
                <w14:ligatures w14:val="standardContextual"/>
              </w:rPr>
              <w:t>Flex Six</w:t>
            </w:r>
          </w:p>
        </w:tc>
        <w:tc>
          <w:tcPr>
            <w:tcW w:w="2902" w:type="dxa"/>
            <w:gridSpan w:val="3"/>
            <w:tcBorders>
              <w:top w:val="nil"/>
              <w:left w:val="nil"/>
              <w:bottom w:val="single" w:sz="8" w:space="0" w:color="auto"/>
              <w:right w:val="nil"/>
            </w:tcBorders>
            <w:hideMark/>
          </w:tcPr>
          <w:p w14:paraId="0D499D5D" w14:textId="77777777" w:rsidR="00574D5A" w:rsidRPr="007D5781" w:rsidRDefault="00574D5A" w:rsidP="007D5781">
            <w:pPr>
              <w:spacing w:after="0" w:line="240" w:lineRule="auto"/>
              <w:jc w:val="both"/>
              <w:rPr>
                <w:rFonts w:ascii="Times New Roman" w:hAnsi="Times New Roman" w:cs="Times New Roman"/>
                <w:bCs/>
                <w:iCs/>
                <w:kern w:val="2"/>
                <w:sz w:val="24"/>
                <w:szCs w:val="24"/>
                <w:lang w:val="en-GB"/>
                <w14:ligatures w14:val="standardContextual"/>
              </w:rPr>
            </w:pPr>
            <w:r w:rsidRPr="007D5781">
              <w:rPr>
                <w:rFonts w:ascii="Times New Roman" w:hAnsi="Times New Roman" w:cs="Times New Roman"/>
                <w:bCs/>
                <w:iCs/>
                <w:kern w:val="2"/>
                <w:sz w:val="24"/>
                <w:szCs w:val="24"/>
                <w:lang w:val="en-GB"/>
                <w14:ligatures w14:val="standardContextual"/>
              </w:rPr>
              <w:t>96.96 IFC</w:t>
            </w:r>
          </w:p>
        </w:tc>
      </w:tr>
      <w:tr w:rsidR="00574D5A" w:rsidRPr="007D5781" w14:paraId="192CFA0E" w14:textId="77777777" w:rsidTr="00DE5BDC">
        <w:trPr>
          <w:trHeight w:val="79"/>
          <w:jc w:val="center"/>
        </w:trPr>
        <w:tc>
          <w:tcPr>
            <w:tcW w:w="1843" w:type="dxa"/>
            <w:tcBorders>
              <w:top w:val="nil"/>
              <w:left w:val="nil"/>
              <w:bottom w:val="single" w:sz="8" w:space="0" w:color="auto"/>
              <w:right w:val="nil"/>
            </w:tcBorders>
          </w:tcPr>
          <w:p w14:paraId="561AF070" w14:textId="77777777" w:rsidR="00574D5A" w:rsidRPr="007D5781" w:rsidRDefault="00574D5A" w:rsidP="007D5781">
            <w:pPr>
              <w:spacing w:after="0" w:line="240" w:lineRule="auto"/>
              <w:jc w:val="both"/>
              <w:rPr>
                <w:rFonts w:ascii="Times New Roman" w:hAnsi="Times New Roman" w:cs="Times New Roman"/>
                <w:b/>
                <w:iCs/>
                <w:kern w:val="2"/>
                <w:sz w:val="24"/>
                <w:szCs w:val="24"/>
                <w:lang w:val="en-GB"/>
                <w14:ligatures w14:val="standardContextual"/>
              </w:rPr>
            </w:pPr>
          </w:p>
        </w:tc>
        <w:tc>
          <w:tcPr>
            <w:tcW w:w="1843" w:type="dxa"/>
            <w:tcBorders>
              <w:top w:val="nil"/>
              <w:left w:val="nil"/>
              <w:bottom w:val="single" w:sz="8" w:space="0" w:color="auto"/>
              <w:right w:val="nil"/>
            </w:tcBorders>
            <w:hideMark/>
          </w:tcPr>
          <w:p w14:paraId="6286D705" w14:textId="77777777" w:rsidR="00574D5A" w:rsidRPr="007D5781" w:rsidRDefault="00574D5A" w:rsidP="007D5781">
            <w:pPr>
              <w:spacing w:after="0" w:line="240" w:lineRule="auto"/>
              <w:jc w:val="both"/>
              <w:rPr>
                <w:rFonts w:ascii="Times New Roman" w:hAnsi="Times New Roman" w:cs="Times New Roman"/>
                <w:b/>
                <w:iCs/>
                <w:kern w:val="2"/>
                <w:sz w:val="24"/>
                <w:szCs w:val="24"/>
                <w:lang w:val="en-GB"/>
                <w14:ligatures w14:val="standardContextual"/>
              </w:rPr>
            </w:pPr>
            <w:r w:rsidRPr="007D5781">
              <w:rPr>
                <w:rFonts w:ascii="Times New Roman" w:hAnsi="Times New Roman" w:cs="Times New Roman"/>
                <w:b/>
                <w:iCs/>
                <w:kern w:val="2"/>
                <w:sz w:val="24"/>
                <w:szCs w:val="24"/>
                <w:lang w:val="en-GB"/>
                <w14:ligatures w14:val="standardContextual"/>
              </w:rPr>
              <w:t>Temperature [°C]</w:t>
            </w:r>
          </w:p>
        </w:tc>
        <w:tc>
          <w:tcPr>
            <w:tcW w:w="1701" w:type="dxa"/>
            <w:tcBorders>
              <w:top w:val="nil"/>
              <w:left w:val="nil"/>
              <w:bottom w:val="single" w:sz="8" w:space="0" w:color="auto"/>
              <w:right w:val="nil"/>
            </w:tcBorders>
            <w:noWrap/>
            <w:vAlign w:val="center"/>
            <w:hideMark/>
          </w:tcPr>
          <w:p w14:paraId="69F3CEF4" w14:textId="77777777" w:rsidR="00574D5A" w:rsidRPr="007D5781" w:rsidRDefault="00574D5A" w:rsidP="007D5781">
            <w:pPr>
              <w:spacing w:after="0" w:line="240" w:lineRule="auto"/>
              <w:jc w:val="both"/>
              <w:rPr>
                <w:rFonts w:ascii="Times New Roman" w:hAnsi="Times New Roman" w:cs="Times New Roman"/>
                <w:b/>
                <w:iCs/>
                <w:kern w:val="2"/>
                <w:sz w:val="24"/>
                <w:szCs w:val="24"/>
                <w:lang w:val="en-GB"/>
                <w14:ligatures w14:val="standardContextual"/>
              </w:rPr>
            </w:pPr>
            <w:r w:rsidRPr="007D5781">
              <w:rPr>
                <w:rFonts w:ascii="Times New Roman" w:hAnsi="Times New Roman" w:cs="Times New Roman"/>
                <w:b/>
                <w:iCs/>
                <w:kern w:val="2"/>
                <w:sz w:val="24"/>
                <w:szCs w:val="24"/>
                <w:lang w:val="en-GB"/>
                <w14:ligatures w14:val="standardContextual"/>
              </w:rPr>
              <w:t>Time</w:t>
            </w:r>
          </w:p>
        </w:tc>
        <w:tc>
          <w:tcPr>
            <w:tcW w:w="1701" w:type="dxa"/>
            <w:gridSpan w:val="3"/>
            <w:tcBorders>
              <w:top w:val="nil"/>
              <w:left w:val="nil"/>
              <w:bottom w:val="single" w:sz="8" w:space="0" w:color="auto"/>
              <w:right w:val="nil"/>
            </w:tcBorders>
            <w:hideMark/>
          </w:tcPr>
          <w:p w14:paraId="4957554F" w14:textId="77777777" w:rsidR="00574D5A" w:rsidRPr="007D5781" w:rsidRDefault="00574D5A" w:rsidP="007D5781">
            <w:pPr>
              <w:spacing w:after="0" w:line="240" w:lineRule="auto"/>
              <w:jc w:val="both"/>
              <w:rPr>
                <w:rFonts w:ascii="Times New Roman" w:hAnsi="Times New Roman" w:cs="Times New Roman"/>
                <w:b/>
                <w:iCs/>
                <w:kern w:val="2"/>
                <w:sz w:val="24"/>
                <w:szCs w:val="24"/>
                <w:lang w:val="en-GB"/>
                <w14:ligatures w14:val="standardContextual"/>
              </w:rPr>
            </w:pPr>
            <w:r w:rsidRPr="007D5781">
              <w:rPr>
                <w:rFonts w:ascii="Times New Roman" w:hAnsi="Times New Roman" w:cs="Times New Roman"/>
                <w:b/>
                <w:iCs/>
                <w:kern w:val="2"/>
                <w:sz w:val="24"/>
                <w:szCs w:val="24"/>
                <w:lang w:val="en-GB"/>
                <w14:ligatures w14:val="standardContextual"/>
              </w:rPr>
              <w:t>Temperature [°C]</w:t>
            </w:r>
          </w:p>
        </w:tc>
        <w:tc>
          <w:tcPr>
            <w:tcW w:w="1580" w:type="dxa"/>
            <w:tcBorders>
              <w:top w:val="nil"/>
              <w:left w:val="nil"/>
              <w:bottom w:val="single" w:sz="8" w:space="0" w:color="auto"/>
              <w:right w:val="nil"/>
            </w:tcBorders>
            <w:vAlign w:val="center"/>
            <w:hideMark/>
          </w:tcPr>
          <w:p w14:paraId="36709C67" w14:textId="77777777" w:rsidR="00574D5A" w:rsidRPr="007D5781" w:rsidRDefault="00574D5A" w:rsidP="007D5781">
            <w:pPr>
              <w:spacing w:after="0" w:line="240" w:lineRule="auto"/>
              <w:jc w:val="both"/>
              <w:rPr>
                <w:rFonts w:ascii="Times New Roman" w:hAnsi="Times New Roman" w:cs="Times New Roman"/>
                <w:b/>
                <w:iCs/>
                <w:kern w:val="2"/>
                <w:sz w:val="24"/>
                <w:szCs w:val="24"/>
                <w:lang w:val="en-GB"/>
                <w14:ligatures w14:val="standardContextual"/>
              </w:rPr>
            </w:pPr>
            <w:r w:rsidRPr="007D5781">
              <w:rPr>
                <w:rFonts w:ascii="Times New Roman" w:hAnsi="Times New Roman" w:cs="Times New Roman"/>
                <w:b/>
                <w:iCs/>
                <w:kern w:val="2"/>
                <w:sz w:val="24"/>
                <w:szCs w:val="24"/>
                <w:lang w:val="en-GB"/>
                <w14:ligatures w14:val="standardContextual"/>
              </w:rPr>
              <w:t>Time</w:t>
            </w:r>
          </w:p>
        </w:tc>
      </w:tr>
      <w:tr w:rsidR="00574D5A" w:rsidRPr="007D5781" w14:paraId="7442F5C7" w14:textId="77777777" w:rsidTr="00DE5BDC">
        <w:trPr>
          <w:trHeight w:val="59"/>
          <w:jc w:val="center"/>
        </w:trPr>
        <w:tc>
          <w:tcPr>
            <w:tcW w:w="1843" w:type="dxa"/>
            <w:vMerge w:val="restart"/>
            <w:shd w:val="clear" w:color="auto" w:fill="FFFFFF" w:themeFill="background1"/>
            <w:vAlign w:val="center"/>
            <w:hideMark/>
          </w:tcPr>
          <w:p w14:paraId="6D81AE5E" w14:textId="77777777" w:rsidR="00574D5A" w:rsidRPr="007D5781" w:rsidRDefault="00574D5A" w:rsidP="007D5781">
            <w:pPr>
              <w:spacing w:after="0" w:line="240" w:lineRule="auto"/>
              <w:jc w:val="both"/>
              <w:rPr>
                <w:rFonts w:ascii="Times New Roman" w:hAnsi="Times New Roman" w:cs="Times New Roman"/>
                <w:bCs/>
                <w:iCs/>
                <w:kern w:val="2"/>
                <w:sz w:val="24"/>
                <w:szCs w:val="24"/>
                <w:lang w:val="en-GB"/>
                <w14:ligatures w14:val="standardContextual"/>
              </w:rPr>
            </w:pPr>
            <w:r w:rsidRPr="007D5781">
              <w:rPr>
                <w:rFonts w:ascii="Times New Roman" w:hAnsi="Times New Roman" w:cs="Times New Roman"/>
                <w:bCs/>
                <w:iCs/>
                <w:kern w:val="2"/>
                <w:sz w:val="24"/>
                <w:szCs w:val="24"/>
                <w:lang w:val="en-GB"/>
                <w14:ligatures w14:val="standardContextual"/>
              </w:rPr>
              <w:t>Thermal mixing</w:t>
            </w:r>
          </w:p>
        </w:tc>
        <w:tc>
          <w:tcPr>
            <w:tcW w:w="1843" w:type="dxa"/>
            <w:shd w:val="clear" w:color="auto" w:fill="FFFFFF" w:themeFill="background1"/>
            <w:vAlign w:val="center"/>
            <w:hideMark/>
          </w:tcPr>
          <w:p w14:paraId="230B50B3" w14:textId="77777777" w:rsidR="00574D5A" w:rsidRPr="007D5781" w:rsidRDefault="00574D5A" w:rsidP="007D5781">
            <w:pPr>
              <w:spacing w:after="0" w:line="240" w:lineRule="auto"/>
              <w:jc w:val="both"/>
              <w:rPr>
                <w:rFonts w:ascii="Times New Roman" w:hAnsi="Times New Roman" w:cs="Times New Roman"/>
                <w:bCs/>
                <w:iCs/>
                <w:kern w:val="2"/>
                <w:sz w:val="24"/>
                <w:szCs w:val="24"/>
                <w:lang w:val="en-GB"/>
                <w14:ligatures w14:val="standardContextual"/>
              </w:rPr>
            </w:pPr>
            <w:r w:rsidRPr="007D5781">
              <w:rPr>
                <w:rFonts w:ascii="Times New Roman" w:hAnsi="Times New Roman" w:cs="Times New Roman"/>
                <w:bCs/>
                <w:iCs/>
                <w:kern w:val="2"/>
                <w:sz w:val="24"/>
                <w:szCs w:val="24"/>
                <w:lang w:val="en-GB"/>
                <w14:ligatures w14:val="standardContextual"/>
              </w:rPr>
              <w:t>25</w:t>
            </w:r>
          </w:p>
        </w:tc>
        <w:tc>
          <w:tcPr>
            <w:tcW w:w="1701" w:type="dxa"/>
            <w:shd w:val="clear" w:color="auto" w:fill="FFFFFF" w:themeFill="background1"/>
            <w:vAlign w:val="center"/>
            <w:hideMark/>
          </w:tcPr>
          <w:p w14:paraId="0423A2F2" w14:textId="77777777" w:rsidR="00574D5A" w:rsidRPr="007D5781" w:rsidRDefault="00574D5A" w:rsidP="007D5781">
            <w:pPr>
              <w:spacing w:after="0" w:line="240" w:lineRule="auto"/>
              <w:jc w:val="both"/>
              <w:rPr>
                <w:rFonts w:ascii="Times New Roman" w:hAnsi="Times New Roman" w:cs="Times New Roman"/>
                <w:bCs/>
                <w:iCs/>
                <w:kern w:val="2"/>
                <w:sz w:val="24"/>
                <w:szCs w:val="24"/>
                <w:lang w:val="en-GB"/>
                <w14:ligatures w14:val="standardContextual"/>
              </w:rPr>
            </w:pPr>
            <w:r w:rsidRPr="007D5781">
              <w:rPr>
                <w:rFonts w:ascii="Times New Roman" w:hAnsi="Times New Roman" w:cs="Times New Roman"/>
                <w:bCs/>
                <w:iCs/>
                <w:kern w:val="2"/>
                <w:sz w:val="24"/>
                <w:szCs w:val="24"/>
                <w:lang w:val="en-GB"/>
                <w14:ligatures w14:val="standardContextual"/>
              </w:rPr>
              <w:t>30 min</w:t>
            </w:r>
          </w:p>
        </w:tc>
        <w:tc>
          <w:tcPr>
            <w:tcW w:w="1559" w:type="dxa"/>
            <w:gridSpan w:val="2"/>
            <w:shd w:val="clear" w:color="auto" w:fill="FFFFFF" w:themeFill="background1"/>
            <w:hideMark/>
          </w:tcPr>
          <w:p w14:paraId="662ECF11" w14:textId="77777777" w:rsidR="00574D5A" w:rsidRPr="007D5781" w:rsidRDefault="00574D5A" w:rsidP="007D5781">
            <w:pPr>
              <w:spacing w:after="0" w:line="240" w:lineRule="auto"/>
              <w:jc w:val="both"/>
              <w:rPr>
                <w:rFonts w:ascii="Times New Roman" w:hAnsi="Times New Roman" w:cs="Times New Roman"/>
                <w:bCs/>
                <w:iCs/>
                <w:kern w:val="2"/>
                <w:sz w:val="24"/>
                <w:szCs w:val="24"/>
                <w:lang w:val="en-GB"/>
                <w14:ligatures w14:val="standardContextual"/>
              </w:rPr>
            </w:pPr>
            <w:r w:rsidRPr="007D5781">
              <w:rPr>
                <w:rFonts w:ascii="Times New Roman" w:hAnsi="Times New Roman" w:cs="Times New Roman"/>
                <w:bCs/>
                <w:iCs/>
                <w:kern w:val="2"/>
                <w:sz w:val="24"/>
                <w:szCs w:val="24"/>
                <w:lang w:val="en-GB"/>
                <w14:ligatures w14:val="standardContextual"/>
              </w:rPr>
              <w:t>70</w:t>
            </w:r>
          </w:p>
        </w:tc>
        <w:tc>
          <w:tcPr>
            <w:tcW w:w="1722" w:type="dxa"/>
            <w:gridSpan w:val="2"/>
            <w:shd w:val="clear" w:color="auto" w:fill="FFFFFF" w:themeFill="background1"/>
            <w:hideMark/>
          </w:tcPr>
          <w:p w14:paraId="2CCA9F03" w14:textId="77777777" w:rsidR="00574D5A" w:rsidRPr="007D5781" w:rsidRDefault="00574D5A" w:rsidP="007D5781">
            <w:pPr>
              <w:spacing w:after="0" w:line="240" w:lineRule="auto"/>
              <w:jc w:val="both"/>
              <w:rPr>
                <w:rFonts w:ascii="Times New Roman" w:hAnsi="Times New Roman" w:cs="Times New Roman"/>
                <w:bCs/>
                <w:iCs/>
                <w:kern w:val="2"/>
                <w:sz w:val="24"/>
                <w:szCs w:val="24"/>
                <w:lang w:val="en-GB"/>
                <w14:ligatures w14:val="standardContextual"/>
              </w:rPr>
            </w:pPr>
            <w:r w:rsidRPr="007D5781">
              <w:rPr>
                <w:rFonts w:ascii="Times New Roman" w:hAnsi="Times New Roman" w:cs="Times New Roman"/>
                <w:bCs/>
                <w:iCs/>
                <w:kern w:val="2"/>
                <w:sz w:val="24"/>
                <w:szCs w:val="24"/>
                <w:lang w:val="en-GB"/>
                <w14:ligatures w14:val="standardContextual"/>
              </w:rPr>
              <w:t>40 min</w:t>
            </w:r>
          </w:p>
        </w:tc>
      </w:tr>
      <w:tr w:rsidR="00574D5A" w:rsidRPr="007D5781" w14:paraId="2D4DD7F4" w14:textId="77777777" w:rsidTr="00DE5BDC">
        <w:trPr>
          <w:trHeight w:val="79"/>
          <w:jc w:val="center"/>
        </w:trPr>
        <w:tc>
          <w:tcPr>
            <w:tcW w:w="0" w:type="auto"/>
            <w:vMerge/>
            <w:vAlign w:val="center"/>
            <w:hideMark/>
          </w:tcPr>
          <w:p w14:paraId="47DBBC44" w14:textId="77777777" w:rsidR="00574D5A" w:rsidRPr="007D5781" w:rsidRDefault="00574D5A" w:rsidP="007D5781">
            <w:pPr>
              <w:spacing w:after="0" w:line="240" w:lineRule="auto"/>
              <w:jc w:val="both"/>
              <w:rPr>
                <w:rFonts w:ascii="Times New Roman" w:hAnsi="Times New Roman" w:cs="Times New Roman"/>
                <w:bCs/>
                <w:iCs/>
                <w:kern w:val="2"/>
                <w:sz w:val="24"/>
                <w:szCs w:val="24"/>
                <w:lang w:val="en-GB"/>
                <w14:ligatures w14:val="standardContextual"/>
              </w:rPr>
            </w:pPr>
          </w:p>
        </w:tc>
        <w:tc>
          <w:tcPr>
            <w:tcW w:w="1843" w:type="dxa"/>
            <w:shd w:val="clear" w:color="auto" w:fill="FFFFFF" w:themeFill="background1"/>
            <w:vAlign w:val="center"/>
            <w:hideMark/>
          </w:tcPr>
          <w:p w14:paraId="53D268F9" w14:textId="77777777" w:rsidR="00574D5A" w:rsidRPr="007D5781" w:rsidRDefault="00574D5A" w:rsidP="007D5781">
            <w:pPr>
              <w:spacing w:after="0" w:line="240" w:lineRule="auto"/>
              <w:jc w:val="both"/>
              <w:rPr>
                <w:rFonts w:ascii="Times New Roman" w:hAnsi="Times New Roman" w:cs="Times New Roman"/>
                <w:bCs/>
                <w:iCs/>
                <w:kern w:val="2"/>
                <w:sz w:val="24"/>
                <w:szCs w:val="24"/>
                <w:lang w:val="en-GB"/>
                <w14:ligatures w14:val="standardContextual"/>
              </w:rPr>
            </w:pPr>
            <w:r w:rsidRPr="007D5781">
              <w:rPr>
                <w:rFonts w:ascii="Times New Roman" w:hAnsi="Times New Roman" w:cs="Times New Roman"/>
                <w:bCs/>
                <w:iCs/>
                <w:kern w:val="2"/>
                <w:sz w:val="24"/>
                <w:szCs w:val="24"/>
                <w:lang w:val="en-GB"/>
                <w14:ligatures w14:val="standardContextual"/>
              </w:rPr>
              <w:t>70</w:t>
            </w:r>
          </w:p>
        </w:tc>
        <w:tc>
          <w:tcPr>
            <w:tcW w:w="1701" w:type="dxa"/>
            <w:shd w:val="clear" w:color="auto" w:fill="FFFFFF" w:themeFill="background1"/>
            <w:vAlign w:val="center"/>
            <w:hideMark/>
          </w:tcPr>
          <w:p w14:paraId="4A12045A" w14:textId="77777777" w:rsidR="00574D5A" w:rsidRPr="007D5781" w:rsidRDefault="00574D5A" w:rsidP="007D5781">
            <w:pPr>
              <w:spacing w:after="0" w:line="240" w:lineRule="auto"/>
              <w:jc w:val="both"/>
              <w:rPr>
                <w:rFonts w:ascii="Times New Roman" w:hAnsi="Times New Roman" w:cs="Times New Roman"/>
                <w:bCs/>
                <w:iCs/>
                <w:kern w:val="2"/>
                <w:sz w:val="24"/>
                <w:szCs w:val="24"/>
                <w:lang w:val="en-GB"/>
                <w14:ligatures w14:val="standardContextual"/>
              </w:rPr>
            </w:pPr>
            <w:r w:rsidRPr="007D5781">
              <w:rPr>
                <w:rFonts w:ascii="Times New Roman" w:hAnsi="Times New Roman" w:cs="Times New Roman"/>
                <w:bCs/>
                <w:iCs/>
                <w:kern w:val="2"/>
                <w:sz w:val="24"/>
                <w:szCs w:val="24"/>
                <w:lang w:val="en-GB"/>
                <w14:ligatures w14:val="standardContextual"/>
              </w:rPr>
              <w:t>60 min</w:t>
            </w:r>
          </w:p>
        </w:tc>
        <w:tc>
          <w:tcPr>
            <w:tcW w:w="1559" w:type="dxa"/>
            <w:gridSpan w:val="2"/>
            <w:shd w:val="clear" w:color="auto" w:fill="FFFFFF" w:themeFill="background1"/>
            <w:hideMark/>
          </w:tcPr>
          <w:p w14:paraId="303DE01D" w14:textId="77777777" w:rsidR="00574D5A" w:rsidRPr="007D5781" w:rsidRDefault="00574D5A" w:rsidP="007D5781">
            <w:pPr>
              <w:spacing w:after="0" w:line="240" w:lineRule="auto"/>
              <w:jc w:val="both"/>
              <w:rPr>
                <w:rFonts w:ascii="Times New Roman" w:hAnsi="Times New Roman" w:cs="Times New Roman"/>
                <w:bCs/>
                <w:iCs/>
                <w:kern w:val="2"/>
                <w:sz w:val="24"/>
                <w:szCs w:val="24"/>
                <w:lang w:val="en-GB"/>
                <w14:ligatures w14:val="standardContextual"/>
              </w:rPr>
            </w:pPr>
            <w:r w:rsidRPr="007D5781">
              <w:rPr>
                <w:rFonts w:ascii="Times New Roman" w:hAnsi="Times New Roman" w:cs="Times New Roman"/>
                <w:bCs/>
                <w:iCs/>
                <w:kern w:val="2"/>
                <w:sz w:val="24"/>
                <w:szCs w:val="24"/>
                <w:lang w:val="en-GB"/>
                <w14:ligatures w14:val="standardContextual"/>
              </w:rPr>
              <w:t>60</w:t>
            </w:r>
          </w:p>
        </w:tc>
        <w:tc>
          <w:tcPr>
            <w:tcW w:w="1722" w:type="dxa"/>
            <w:gridSpan w:val="2"/>
            <w:shd w:val="clear" w:color="auto" w:fill="FFFFFF" w:themeFill="background1"/>
            <w:hideMark/>
          </w:tcPr>
          <w:p w14:paraId="50CB9632" w14:textId="77777777" w:rsidR="00574D5A" w:rsidRPr="007D5781" w:rsidRDefault="00574D5A" w:rsidP="007D5781">
            <w:pPr>
              <w:spacing w:after="0" w:line="240" w:lineRule="auto"/>
              <w:jc w:val="both"/>
              <w:rPr>
                <w:rFonts w:ascii="Times New Roman" w:hAnsi="Times New Roman" w:cs="Times New Roman"/>
                <w:bCs/>
                <w:iCs/>
                <w:kern w:val="2"/>
                <w:sz w:val="24"/>
                <w:szCs w:val="24"/>
                <w:lang w:val="en-GB"/>
                <w14:ligatures w14:val="standardContextual"/>
              </w:rPr>
            </w:pPr>
            <w:r w:rsidRPr="007D5781">
              <w:rPr>
                <w:rFonts w:ascii="Times New Roman" w:hAnsi="Times New Roman" w:cs="Times New Roman"/>
                <w:bCs/>
                <w:iCs/>
                <w:kern w:val="2"/>
                <w:sz w:val="24"/>
                <w:szCs w:val="24"/>
                <w:lang w:val="en-GB"/>
                <w14:ligatures w14:val="standardContextual"/>
              </w:rPr>
              <w:t>30 sec</w:t>
            </w:r>
          </w:p>
        </w:tc>
      </w:tr>
      <w:tr w:rsidR="00574D5A" w:rsidRPr="007D5781" w14:paraId="50EE425C" w14:textId="77777777" w:rsidTr="00DE5BDC">
        <w:trPr>
          <w:trHeight w:val="79"/>
          <w:jc w:val="center"/>
        </w:trPr>
        <w:tc>
          <w:tcPr>
            <w:tcW w:w="1843" w:type="dxa"/>
            <w:shd w:val="clear" w:color="auto" w:fill="E7E6E6" w:themeFill="background2"/>
            <w:vAlign w:val="center"/>
            <w:hideMark/>
          </w:tcPr>
          <w:p w14:paraId="1E6272AD" w14:textId="77777777" w:rsidR="00574D5A" w:rsidRPr="007D5781" w:rsidRDefault="00574D5A" w:rsidP="007D5781">
            <w:pPr>
              <w:spacing w:after="0" w:line="240" w:lineRule="auto"/>
              <w:jc w:val="both"/>
              <w:rPr>
                <w:rFonts w:ascii="Times New Roman" w:hAnsi="Times New Roman" w:cs="Times New Roman"/>
                <w:bCs/>
                <w:iCs/>
                <w:kern w:val="2"/>
                <w:sz w:val="24"/>
                <w:szCs w:val="24"/>
                <w:lang w:val="en-GB"/>
                <w14:ligatures w14:val="standardContextual"/>
              </w:rPr>
            </w:pPr>
            <w:r w:rsidRPr="007D5781">
              <w:rPr>
                <w:rFonts w:ascii="Times New Roman" w:hAnsi="Times New Roman" w:cs="Times New Roman"/>
                <w:bCs/>
                <w:iCs/>
                <w:kern w:val="2"/>
                <w:sz w:val="24"/>
                <w:szCs w:val="24"/>
                <w:lang w:val="en-GB"/>
                <w14:ligatures w14:val="standardContextual"/>
              </w:rPr>
              <w:t>Hot start</w:t>
            </w:r>
          </w:p>
        </w:tc>
        <w:tc>
          <w:tcPr>
            <w:tcW w:w="1843" w:type="dxa"/>
            <w:shd w:val="clear" w:color="auto" w:fill="E7E6E6" w:themeFill="background2"/>
            <w:vAlign w:val="center"/>
            <w:hideMark/>
          </w:tcPr>
          <w:p w14:paraId="41D611D1" w14:textId="77777777" w:rsidR="00574D5A" w:rsidRPr="007D5781" w:rsidRDefault="00574D5A" w:rsidP="007D5781">
            <w:pPr>
              <w:spacing w:after="0" w:line="240" w:lineRule="auto"/>
              <w:jc w:val="both"/>
              <w:rPr>
                <w:rFonts w:ascii="Times New Roman" w:hAnsi="Times New Roman" w:cs="Times New Roman"/>
                <w:bCs/>
                <w:iCs/>
                <w:kern w:val="2"/>
                <w:sz w:val="24"/>
                <w:szCs w:val="24"/>
                <w:lang w:val="en-GB"/>
                <w14:ligatures w14:val="standardContextual"/>
              </w:rPr>
            </w:pPr>
            <w:r w:rsidRPr="007D5781">
              <w:rPr>
                <w:rFonts w:ascii="Times New Roman" w:hAnsi="Times New Roman" w:cs="Times New Roman"/>
                <w:bCs/>
                <w:iCs/>
                <w:kern w:val="2"/>
                <w:sz w:val="24"/>
                <w:szCs w:val="24"/>
                <w:lang w:val="en-GB"/>
                <w14:ligatures w14:val="standardContextual"/>
              </w:rPr>
              <w:t>95</w:t>
            </w:r>
          </w:p>
        </w:tc>
        <w:tc>
          <w:tcPr>
            <w:tcW w:w="1701" w:type="dxa"/>
            <w:shd w:val="clear" w:color="auto" w:fill="E7E6E6" w:themeFill="background2"/>
            <w:vAlign w:val="center"/>
            <w:hideMark/>
          </w:tcPr>
          <w:p w14:paraId="4C7656E4" w14:textId="77777777" w:rsidR="00574D5A" w:rsidRPr="007D5781" w:rsidRDefault="00574D5A" w:rsidP="007D5781">
            <w:pPr>
              <w:spacing w:after="0" w:line="240" w:lineRule="auto"/>
              <w:jc w:val="both"/>
              <w:rPr>
                <w:rFonts w:ascii="Times New Roman" w:hAnsi="Times New Roman" w:cs="Times New Roman"/>
                <w:bCs/>
                <w:iCs/>
                <w:kern w:val="2"/>
                <w:sz w:val="24"/>
                <w:szCs w:val="24"/>
                <w:lang w:val="en-GB"/>
                <w14:ligatures w14:val="standardContextual"/>
              </w:rPr>
            </w:pPr>
            <w:r w:rsidRPr="007D5781">
              <w:rPr>
                <w:rFonts w:ascii="Times New Roman" w:hAnsi="Times New Roman" w:cs="Times New Roman"/>
                <w:bCs/>
                <w:iCs/>
                <w:kern w:val="2"/>
                <w:sz w:val="24"/>
                <w:szCs w:val="24"/>
                <w:lang w:val="en-GB"/>
                <w14:ligatures w14:val="standardContextual"/>
              </w:rPr>
              <w:t>1 min</w:t>
            </w:r>
          </w:p>
        </w:tc>
        <w:tc>
          <w:tcPr>
            <w:tcW w:w="1559" w:type="dxa"/>
            <w:gridSpan w:val="2"/>
            <w:shd w:val="clear" w:color="auto" w:fill="E7E6E6" w:themeFill="background2"/>
            <w:hideMark/>
          </w:tcPr>
          <w:p w14:paraId="72F04C1B" w14:textId="77777777" w:rsidR="00574D5A" w:rsidRPr="007D5781" w:rsidRDefault="00574D5A" w:rsidP="007D5781">
            <w:pPr>
              <w:spacing w:after="0" w:line="240" w:lineRule="auto"/>
              <w:jc w:val="both"/>
              <w:rPr>
                <w:rFonts w:ascii="Times New Roman" w:hAnsi="Times New Roman" w:cs="Times New Roman"/>
                <w:bCs/>
                <w:iCs/>
                <w:kern w:val="2"/>
                <w:sz w:val="24"/>
                <w:szCs w:val="24"/>
                <w:lang w:val="en-GB"/>
                <w14:ligatures w14:val="standardContextual"/>
              </w:rPr>
            </w:pPr>
            <w:r w:rsidRPr="007D5781">
              <w:rPr>
                <w:rFonts w:ascii="Times New Roman" w:hAnsi="Times New Roman" w:cs="Times New Roman"/>
                <w:bCs/>
                <w:iCs/>
                <w:kern w:val="2"/>
                <w:sz w:val="24"/>
                <w:szCs w:val="24"/>
                <w:lang w:val="en-GB"/>
                <w14:ligatures w14:val="standardContextual"/>
              </w:rPr>
              <w:t>95</w:t>
            </w:r>
          </w:p>
        </w:tc>
        <w:tc>
          <w:tcPr>
            <w:tcW w:w="1722" w:type="dxa"/>
            <w:gridSpan w:val="2"/>
            <w:shd w:val="clear" w:color="auto" w:fill="E7E6E6" w:themeFill="background2"/>
            <w:hideMark/>
          </w:tcPr>
          <w:p w14:paraId="07A49B80" w14:textId="77777777" w:rsidR="00574D5A" w:rsidRPr="007D5781" w:rsidRDefault="00574D5A" w:rsidP="007D5781">
            <w:pPr>
              <w:spacing w:after="0" w:line="240" w:lineRule="auto"/>
              <w:jc w:val="both"/>
              <w:rPr>
                <w:rFonts w:ascii="Times New Roman" w:hAnsi="Times New Roman" w:cs="Times New Roman"/>
                <w:bCs/>
                <w:iCs/>
                <w:kern w:val="2"/>
                <w:sz w:val="24"/>
                <w:szCs w:val="24"/>
                <w:lang w:val="en-GB"/>
                <w14:ligatures w14:val="standardContextual"/>
              </w:rPr>
            </w:pPr>
            <w:r w:rsidRPr="007D5781">
              <w:rPr>
                <w:rFonts w:ascii="Times New Roman" w:hAnsi="Times New Roman" w:cs="Times New Roman"/>
                <w:bCs/>
                <w:iCs/>
                <w:kern w:val="2"/>
                <w:sz w:val="24"/>
                <w:szCs w:val="24"/>
                <w:lang w:val="en-GB"/>
                <w14:ligatures w14:val="standardContextual"/>
              </w:rPr>
              <w:t>1 min</w:t>
            </w:r>
          </w:p>
        </w:tc>
      </w:tr>
      <w:tr w:rsidR="00574D5A" w:rsidRPr="007D5781" w14:paraId="4F91147E" w14:textId="77777777" w:rsidTr="00DE5BDC">
        <w:trPr>
          <w:trHeight w:val="79"/>
          <w:jc w:val="center"/>
        </w:trPr>
        <w:tc>
          <w:tcPr>
            <w:tcW w:w="1843" w:type="dxa"/>
            <w:vMerge w:val="restart"/>
            <w:shd w:val="clear" w:color="auto" w:fill="FFFFFF" w:themeFill="background1"/>
            <w:vAlign w:val="center"/>
            <w:hideMark/>
          </w:tcPr>
          <w:p w14:paraId="5F749A7D" w14:textId="77777777" w:rsidR="00574D5A" w:rsidRPr="007D5781" w:rsidRDefault="00574D5A" w:rsidP="007D5781">
            <w:pPr>
              <w:spacing w:after="0" w:line="240" w:lineRule="auto"/>
              <w:jc w:val="both"/>
              <w:rPr>
                <w:rFonts w:ascii="Times New Roman" w:hAnsi="Times New Roman" w:cs="Times New Roman"/>
                <w:bCs/>
                <w:iCs/>
                <w:kern w:val="2"/>
                <w:sz w:val="24"/>
                <w:szCs w:val="24"/>
                <w:lang w:val="en-GB"/>
                <w14:ligatures w14:val="standardContextual"/>
              </w:rPr>
            </w:pPr>
            <w:r w:rsidRPr="007D5781">
              <w:rPr>
                <w:rFonts w:ascii="Times New Roman" w:hAnsi="Times New Roman" w:cs="Times New Roman"/>
                <w:bCs/>
                <w:iCs/>
                <w:kern w:val="2"/>
                <w:sz w:val="24"/>
                <w:szCs w:val="24"/>
                <w:lang w:val="en-GB"/>
                <w14:ligatures w14:val="standardContextual"/>
              </w:rPr>
              <w:t>PCR, 30 cycles</w:t>
            </w:r>
          </w:p>
        </w:tc>
        <w:tc>
          <w:tcPr>
            <w:tcW w:w="1843" w:type="dxa"/>
            <w:shd w:val="clear" w:color="auto" w:fill="FFFFFF" w:themeFill="background1"/>
            <w:vAlign w:val="center"/>
            <w:hideMark/>
          </w:tcPr>
          <w:p w14:paraId="175789CD" w14:textId="77777777" w:rsidR="00574D5A" w:rsidRPr="007D5781" w:rsidRDefault="00574D5A" w:rsidP="007D5781">
            <w:pPr>
              <w:spacing w:after="0" w:line="240" w:lineRule="auto"/>
              <w:jc w:val="both"/>
              <w:rPr>
                <w:rFonts w:ascii="Times New Roman" w:hAnsi="Times New Roman" w:cs="Times New Roman"/>
                <w:bCs/>
                <w:iCs/>
                <w:kern w:val="2"/>
                <w:sz w:val="24"/>
                <w:szCs w:val="24"/>
                <w:lang w:val="en-GB"/>
                <w14:ligatures w14:val="standardContextual"/>
              </w:rPr>
            </w:pPr>
            <w:r w:rsidRPr="007D5781">
              <w:rPr>
                <w:rFonts w:ascii="Times New Roman" w:hAnsi="Times New Roman" w:cs="Times New Roman"/>
                <w:bCs/>
                <w:iCs/>
                <w:kern w:val="2"/>
                <w:sz w:val="24"/>
                <w:szCs w:val="24"/>
                <w:lang w:val="en-GB"/>
                <w14:ligatures w14:val="standardContextual"/>
              </w:rPr>
              <w:t>96</w:t>
            </w:r>
          </w:p>
        </w:tc>
        <w:tc>
          <w:tcPr>
            <w:tcW w:w="1701" w:type="dxa"/>
            <w:shd w:val="clear" w:color="auto" w:fill="FFFFFF" w:themeFill="background1"/>
            <w:vAlign w:val="center"/>
            <w:hideMark/>
          </w:tcPr>
          <w:p w14:paraId="144E2F87" w14:textId="77777777" w:rsidR="00574D5A" w:rsidRPr="007D5781" w:rsidRDefault="00574D5A" w:rsidP="007D5781">
            <w:pPr>
              <w:spacing w:after="0" w:line="240" w:lineRule="auto"/>
              <w:jc w:val="both"/>
              <w:rPr>
                <w:rFonts w:ascii="Times New Roman" w:hAnsi="Times New Roman" w:cs="Times New Roman"/>
                <w:bCs/>
                <w:iCs/>
                <w:kern w:val="2"/>
                <w:sz w:val="24"/>
                <w:szCs w:val="24"/>
                <w:lang w:val="en-GB"/>
                <w14:ligatures w14:val="standardContextual"/>
              </w:rPr>
            </w:pPr>
            <w:r w:rsidRPr="007D5781">
              <w:rPr>
                <w:rFonts w:ascii="Times New Roman" w:hAnsi="Times New Roman" w:cs="Times New Roman"/>
                <w:bCs/>
                <w:iCs/>
                <w:kern w:val="2"/>
                <w:sz w:val="24"/>
                <w:szCs w:val="24"/>
                <w:lang w:val="en-GB"/>
                <w14:ligatures w14:val="standardContextual"/>
              </w:rPr>
              <w:t>5 sec</w:t>
            </w:r>
          </w:p>
        </w:tc>
        <w:tc>
          <w:tcPr>
            <w:tcW w:w="1559" w:type="dxa"/>
            <w:gridSpan w:val="2"/>
            <w:shd w:val="clear" w:color="auto" w:fill="FFFFFF" w:themeFill="background1"/>
            <w:hideMark/>
          </w:tcPr>
          <w:p w14:paraId="16820E69" w14:textId="77777777" w:rsidR="00574D5A" w:rsidRPr="007D5781" w:rsidRDefault="00574D5A" w:rsidP="007D5781">
            <w:pPr>
              <w:spacing w:after="0" w:line="240" w:lineRule="auto"/>
              <w:jc w:val="both"/>
              <w:rPr>
                <w:rFonts w:ascii="Times New Roman" w:hAnsi="Times New Roman" w:cs="Times New Roman"/>
                <w:bCs/>
                <w:iCs/>
                <w:kern w:val="2"/>
                <w:sz w:val="24"/>
                <w:szCs w:val="24"/>
                <w:lang w:val="en-GB"/>
                <w14:ligatures w14:val="standardContextual"/>
              </w:rPr>
            </w:pPr>
            <w:r w:rsidRPr="007D5781">
              <w:rPr>
                <w:rFonts w:ascii="Times New Roman" w:hAnsi="Times New Roman" w:cs="Times New Roman"/>
                <w:bCs/>
                <w:iCs/>
                <w:kern w:val="2"/>
                <w:sz w:val="24"/>
                <w:szCs w:val="24"/>
                <w:lang w:val="en-GB"/>
                <w14:ligatures w14:val="standardContextual"/>
              </w:rPr>
              <w:t>96</w:t>
            </w:r>
          </w:p>
        </w:tc>
        <w:tc>
          <w:tcPr>
            <w:tcW w:w="1722" w:type="dxa"/>
            <w:gridSpan w:val="2"/>
            <w:shd w:val="clear" w:color="auto" w:fill="FFFFFF" w:themeFill="background1"/>
            <w:hideMark/>
          </w:tcPr>
          <w:p w14:paraId="166F86BF" w14:textId="77777777" w:rsidR="00574D5A" w:rsidRPr="007D5781" w:rsidRDefault="00574D5A" w:rsidP="007D5781">
            <w:pPr>
              <w:spacing w:after="0" w:line="240" w:lineRule="auto"/>
              <w:jc w:val="both"/>
              <w:rPr>
                <w:rFonts w:ascii="Times New Roman" w:hAnsi="Times New Roman" w:cs="Times New Roman"/>
                <w:bCs/>
                <w:iCs/>
                <w:kern w:val="2"/>
                <w:sz w:val="24"/>
                <w:szCs w:val="24"/>
                <w:lang w:val="en-GB"/>
                <w14:ligatures w14:val="standardContextual"/>
              </w:rPr>
            </w:pPr>
            <w:r w:rsidRPr="007D5781">
              <w:rPr>
                <w:rFonts w:ascii="Times New Roman" w:hAnsi="Times New Roman" w:cs="Times New Roman"/>
                <w:bCs/>
                <w:iCs/>
                <w:kern w:val="2"/>
                <w:sz w:val="24"/>
                <w:szCs w:val="24"/>
                <w:lang w:val="en-GB"/>
                <w14:ligatures w14:val="standardContextual"/>
              </w:rPr>
              <w:t>5 sec</w:t>
            </w:r>
          </w:p>
        </w:tc>
      </w:tr>
      <w:tr w:rsidR="00574D5A" w:rsidRPr="007D5781" w14:paraId="47BD564C" w14:textId="77777777" w:rsidTr="00DE5BDC">
        <w:trPr>
          <w:trHeight w:val="79"/>
          <w:jc w:val="center"/>
        </w:trPr>
        <w:tc>
          <w:tcPr>
            <w:tcW w:w="0" w:type="auto"/>
            <w:vMerge/>
            <w:vAlign w:val="center"/>
            <w:hideMark/>
          </w:tcPr>
          <w:p w14:paraId="0BCC0E14" w14:textId="77777777" w:rsidR="00574D5A" w:rsidRPr="007D5781" w:rsidRDefault="00574D5A" w:rsidP="007D5781">
            <w:pPr>
              <w:spacing w:after="0" w:line="240" w:lineRule="auto"/>
              <w:jc w:val="both"/>
              <w:rPr>
                <w:rFonts w:ascii="Times New Roman" w:hAnsi="Times New Roman" w:cs="Times New Roman"/>
                <w:bCs/>
                <w:iCs/>
                <w:kern w:val="2"/>
                <w:sz w:val="24"/>
                <w:szCs w:val="24"/>
                <w:lang w:val="en-GB"/>
                <w14:ligatures w14:val="standardContextual"/>
              </w:rPr>
            </w:pPr>
          </w:p>
        </w:tc>
        <w:tc>
          <w:tcPr>
            <w:tcW w:w="1843" w:type="dxa"/>
            <w:vAlign w:val="center"/>
            <w:hideMark/>
          </w:tcPr>
          <w:p w14:paraId="2E44C2C0" w14:textId="77777777" w:rsidR="00574D5A" w:rsidRPr="007D5781" w:rsidRDefault="00574D5A" w:rsidP="007D5781">
            <w:pPr>
              <w:spacing w:after="0" w:line="240" w:lineRule="auto"/>
              <w:jc w:val="both"/>
              <w:rPr>
                <w:rFonts w:ascii="Times New Roman" w:hAnsi="Times New Roman" w:cs="Times New Roman"/>
                <w:bCs/>
                <w:iCs/>
                <w:kern w:val="2"/>
                <w:sz w:val="24"/>
                <w:szCs w:val="24"/>
                <w:lang w:val="en-GB"/>
                <w14:ligatures w14:val="standardContextual"/>
              </w:rPr>
            </w:pPr>
            <w:r w:rsidRPr="007D5781">
              <w:rPr>
                <w:rFonts w:ascii="Times New Roman" w:hAnsi="Times New Roman" w:cs="Times New Roman"/>
                <w:bCs/>
                <w:iCs/>
                <w:kern w:val="2"/>
                <w:sz w:val="24"/>
                <w:szCs w:val="24"/>
                <w:lang w:val="en-GB"/>
                <w14:ligatures w14:val="standardContextual"/>
              </w:rPr>
              <w:t>60</w:t>
            </w:r>
          </w:p>
        </w:tc>
        <w:tc>
          <w:tcPr>
            <w:tcW w:w="1701" w:type="dxa"/>
            <w:vAlign w:val="center"/>
            <w:hideMark/>
          </w:tcPr>
          <w:p w14:paraId="1EEFFD0B" w14:textId="77777777" w:rsidR="00574D5A" w:rsidRPr="007D5781" w:rsidRDefault="00574D5A" w:rsidP="007D5781">
            <w:pPr>
              <w:spacing w:after="0" w:line="240" w:lineRule="auto"/>
              <w:jc w:val="both"/>
              <w:rPr>
                <w:rFonts w:ascii="Times New Roman" w:hAnsi="Times New Roman" w:cs="Times New Roman"/>
                <w:bCs/>
                <w:iCs/>
                <w:kern w:val="2"/>
                <w:sz w:val="24"/>
                <w:szCs w:val="24"/>
                <w:lang w:val="en-GB"/>
                <w14:ligatures w14:val="standardContextual"/>
              </w:rPr>
            </w:pPr>
            <w:r w:rsidRPr="007D5781">
              <w:rPr>
                <w:rFonts w:ascii="Times New Roman" w:hAnsi="Times New Roman" w:cs="Times New Roman"/>
                <w:bCs/>
                <w:iCs/>
                <w:kern w:val="2"/>
                <w:sz w:val="24"/>
                <w:szCs w:val="24"/>
                <w:lang w:val="en-GB"/>
                <w14:ligatures w14:val="standardContextual"/>
              </w:rPr>
              <w:t>20 sec</w:t>
            </w:r>
          </w:p>
        </w:tc>
        <w:tc>
          <w:tcPr>
            <w:tcW w:w="1559" w:type="dxa"/>
            <w:gridSpan w:val="2"/>
            <w:hideMark/>
          </w:tcPr>
          <w:p w14:paraId="77CB58CC" w14:textId="77777777" w:rsidR="00574D5A" w:rsidRPr="007D5781" w:rsidRDefault="00574D5A" w:rsidP="007D5781">
            <w:pPr>
              <w:spacing w:after="0" w:line="240" w:lineRule="auto"/>
              <w:jc w:val="both"/>
              <w:rPr>
                <w:rFonts w:ascii="Times New Roman" w:hAnsi="Times New Roman" w:cs="Times New Roman"/>
                <w:bCs/>
                <w:iCs/>
                <w:kern w:val="2"/>
                <w:sz w:val="24"/>
                <w:szCs w:val="24"/>
                <w:lang w:val="en-GB"/>
                <w14:ligatures w14:val="standardContextual"/>
              </w:rPr>
            </w:pPr>
            <w:r w:rsidRPr="007D5781">
              <w:rPr>
                <w:rFonts w:ascii="Times New Roman" w:hAnsi="Times New Roman" w:cs="Times New Roman"/>
                <w:bCs/>
                <w:iCs/>
                <w:kern w:val="2"/>
                <w:sz w:val="24"/>
                <w:szCs w:val="24"/>
                <w:lang w:val="en-GB"/>
                <w14:ligatures w14:val="standardContextual"/>
              </w:rPr>
              <w:t>60</w:t>
            </w:r>
          </w:p>
        </w:tc>
        <w:tc>
          <w:tcPr>
            <w:tcW w:w="1722" w:type="dxa"/>
            <w:gridSpan w:val="2"/>
            <w:hideMark/>
          </w:tcPr>
          <w:p w14:paraId="4F1A8717" w14:textId="77777777" w:rsidR="00574D5A" w:rsidRPr="007D5781" w:rsidRDefault="00574D5A" w:rsidP="007D5781">
            <w:pPr>
              <w:spacing w:after="0" w:line="240" w:lineRule="auto"/>
              <w:jc w:val="both"/>
              <w:rPr>
                <w:rFonts w:ascii="Times New Roman" w:hAnsi="Times New Roman" w:cs="Times New Roman"/>
                <w:bCs/>
                <w:iCs/>
                <w:kern w:val="2"/>
                <w:sz w:val="24"/>
                <w:szCs w:val="24"/>
                <w:lang w:val="en-GB"/>
                <w14:ligatures w14:val="standardContextual"/>
              </w:rPr>
            </w:pPr>
            <w:r w:rsidRPr="007D5781">
              <w:rPr>
                <w:rFonts w:ascii="Times New Roman" w:hAnsi="Times New Roman" w:cs="Times New Roman"/>
                <w:bCs/>
                <w:iCs/>
                <w:kern w:val="2"/>
                <w:sz w:val="24"/>
                <w:szCs w:val="24"/>
                <w:lang w:val="en-GB"/>
                <w14:ligatures w14:val="standardContextual"/>
              </w:rPr>
              <w:t>20 sec</w:t>
            </w:r>
          </w:p>
        </w:tc>
      </w:tr>
      <w:tr w:rsidR="00574D5A" w:rsidRPr="007D5781" w14:paraId="642A2A46" w14:textId="77777777" w:rsidTr="00DE5BDC">
        <w:trPr>
          <w:trHeight w:val="79"/>
          <w:jc w:val="center"/>
        </w:trPr>
        <w:tc>
          <w:tcPr>
            <w:tcW w:w="1843" w:type="dxa"/>
            <w:vMerge w:val="restart"/>
            <w:tcBorders>
              <w:top w:val="nil"/>
              <w:left w:val="nil"/>
              <w:bottom w:val="single" w:sz="4" w:space="0" w:color="000000"/>
              <w:right w:val="nil"/>
            </w:tcBorders>
            <w:shd w:val="clear" w:color="auto" w:fill="E7E6E6" w:themeFill="background2"/>
            <w:vAlign w:val="center"/>
            <w:hideMark/>
          </w:tcPr>
          <w:p w14:paraId="45A46C63" w14:textId="77777777" w:rsidR="00574D5A" w:rsidRPr="007D5781" w:rsidRDefault="00574D5A" w:rsidP="007D5781">
            <w:pPr>
              <w:spacing w:after="0" w:line="240" w:lineRule="auto"/>
              <w:jc w:val="both"/>
              <w:rPr>
                <w:rFonts w:ascii="Times New Roman" w:hAnsi="Times New Roman" w:cs="Times New Roman"/>
                <w:bCs/>
                <w:iCs/>
                <w:kern w:val="2"/>
                <w:sz w:val="24"/>
                <w:szCs w:val="24"/>
                <w:lang w:val="en-GB"/>
                <w14:ligatures w14:val="standardContextual"/>
              </w:rPr>
            </w:pPr>
            <w:r w:rsidRPr="007D5781">
              <w:rPr>
                <w:rFonts w:ascii="Times New Roman" w:hAnsi="Times New Roman" w:cs="Times New Roman"/>
                <w:bCs/>
                <w:iCs/>
                <w:kern w:val="2"/>
                <w:sz w:val="24"/>
                <w:szCs w:val="24"/>
                <w:lang w:val="en-GB"/>
                <w14:ligatures w14:val="standardContextual"/>
              </w:rPr>
              <w:t>Melting curve</w:t>
            </w:r>
          </w:p>
        </w:tc>
        <w:tc>
          <w:tcPr>
            <w:tcW w:w="1843" w:type="dxa"/>
            <w:shd w:val="clear" w:color="auto" w:fill="E7E6E6" w:themeFill="background2"/>
            <w:vAlign w:val="center"/>
            <w:hideMark/>
          </w:tcPr>
          <w:p w14:paraId="4FDEF671" w14:textId="77777777" w:rsidR="00574D5A" w:rsidRPr="007D5781" w:rsidRDefault="00574D5A" w:rsidP="007D5781">
            <w:pPr>
              <w:spacing w:after="0" w:line="240" w:lineRule="auto"/>
              <w:jc w:val="both"/>
              <w:rPr>
                <w:rFonts w:ascii="Times New Roman" w:hAnsi="Times New Roman" w:cs="Times New Roman"/>
                <w:bCs/>
                <w:iCs/>
                <w:kern w:val="2"/>
                <w:sz w:val="24"/>
                <w:szCs w:val="24"/>
                <w:lang w:val="en-GB"/>
                <w14:ligatures w14:val="standardContextual"/>
              </w:rPr>
            </w:pPr>
            <w:r w:rsidRPr="007D5781">
              <w:rPr>
                <w:rFonts w:ascii="Times New Roman" w:hAnsi="Times New Roman" w:cs="Times New Roman"/>
                <w:bCs/>
                <w:iCs/>
                <w:kern w:val="2"/>
                <w:sz w:val="24"/>
                <w:szCs w:val="24"/>
                <w:lang w:val="en-GB"/>
                <w14:ligatures w14:val="standardContextual"/>
              </w:rPr>
              <w:t>60</w:t>
            </w:r>
          </w:p>
        </w:tc>
        <w:tc>
          <w:tcPr>
            <w:tcW w:w="1701" w:type="dxa"/>
            <w:shd w:val="clear" w:color="auto" w:fill="E7E6E6" w:themeFill="background2"/>
            <w:vAlign w:val="center"/>
            <w:hideMark/>
          </w:tcPr>
          <w:p w14:paraId="37A13D25" w14:textId="77777777" w:rsidR="00574D5A" w:rsidRPr="007D5781" w:rsidRDefault="00574D5A" w:rsidP="007D5781">
            <w:pPr>
              <w:spacing w:after="0" w:line="240" w:lineRule="auto"/>
              <w:jc w:val="both"/>
              <w:rPr>
                <w:rFonts w:ascii="Times New Roman" w:hAnsi="Times New Roman" w:cs="Times New Roman"/>
                <w:bCs/>
                <w:iCs/>
                <w:kern w:val="2"/>
                <w:sz w:val="24"/>
                <w:szCs w:val="24"/>
                <w:lang w:val="en-GB"/>
                <w14:ligatures w14:val="standardContextual"/>
              </w:rPr>
            </w:pPr>
            <w:r w:rsidRPr="007D5781">
              <w:rPr>
                <w:rFonts w:ascii="Times New Roman" w:hAnsi="Times New Roman" w:cs="Times New Roman"/>
                <w:bCs/>
                <w:iCs/>
                <w:kern w:val="2"/>
                <w:sz w:val="24"/>
                <w:szCs w:val="24"/>
                <w:lang w:val="en-GB"/>
                <w14:ligatures w14:val="standardContextual"/>
              </w:rPr>
              <w:t>3 sec</w:t>
            </w:r>
          </w:p>
        </w:tc>
        <w:tc>
          <w:tcPr>
            <w:tcW w:w="1559" w:type="dxa"/>
            <w:gridSpan w:val="2"/>
            <w:shd w:val="clear" w:color="auto" w:fill="E7E6E6" w:themeFill="background2"/>
            <w:hideMark/>
          </w:tcPr>
          <w:p w14:paraId="3FB38417" w14:textId="77777777" w:rsidR="00574D5A" w:rsidRPr="007D5781" w:rsidRDefault="00574D5A" w:rsidP="007D5781">
            <w:pPr>
              <w:spacing w:after="0" w:line="240" w:lineRule="auto"/>
              <w:jc w:val="both"/>
              <w:rPr>
                <w:rFonts w:ascii="Times New Roman" w:hAnsi="Times New Roman" w:cs="Times New Roman"/>
                <w:bCs/>
                <w:iCs/>
                <w:kern w:val="2"/>
                <w:sz w:val="24"/>
                <w:szCs w:val="24"/>
                <w:lang w:val="en-GB"/>
                <w14:ligatures w14:val="standardContextual"/>
              </w:rPr>
            </w:pPr>
            <w:r w:rsidRPr="007D5781">
              <w:rPr>
                <w:rFonts w:ascii="Times New Roman" w:hAnsi="Times New Roman" w:cs="Times New Roman"/>
                <w:bCs/>
                <w:iCs/>
                <w:kern w:val="2"/>
                <w:sz w:val="24"/>
                <w:szCs w:val="24"/>
                <w:lang w:val="en-GB"/>
                <w14:ligatures w14:val="standardContextual"/>
              </w:rPr>
              <w:t>60</w:t>
            </w:r>
          </w:p>
        </w:tc>
        <w:tc>
          <w:tcPr>
            <w:tcW w:w="1722" w:type="dxa"/>
            <w:gridSpan w:val="2"/>
            <w:shd w:val="clear" w:color="auto" w:fill="E7E6E6" w:themeFill="background2"/>
            <w:hideMark/>
          </w:tcPr>
          <w:p w14:paraId="64DF436A" w14:textId="77777777" w:rsidR="00574D5A" w:rsidRPr="007D5781" w:rsidRDefault="00574D5A" w:rsidP="007D5781">
            <w:pPr>
              <w:spacing w:after="0" w:line="240" w:lineRule="auto"/>
              <w:jc w:val="both"/>
              <w:rPr>
                <w:rFonts w:ascii="Times New Roman" w:hAnsi="Times New Roman" w:cs="Times New Roman"/>
                <w:bCs/>
                <w:iCs/>
                <w:kern w:val="2"/>
                <w:sz w:val="24"/>
                <w:szCs w:val="24"/>
                <w:lang w:val="en-GB"/>
                <w14:ligatures w14:val="standardContextual"/>
              </w:rPr>
            </w:pPr>
            <w:r w:rsidRPr="007D5781">
              <w:rPr>
                <w:rFonts w:ascii="Times New Roman" w:hAnsi="Times New Roman" w:cs="Times New Roman"/>
                <w:bCs/>
                <w:iCs/>
                <w:kern w:val="2"/>
                <w:sz w:val="24"/>
                <w:szCs w:val="24"/>
                <w:lang w:val="en-GB"/>
                <w14:ligatures w14:val="standardContextual"/>
              </w:rPr>
              <w:t>3 sec</w:t>
            </w:r>
          </w:p>
        </w:tc>
      </w:tr>
      <w:tr w:rsidR="00574D5A" w:rsidRPr="007D5781" w14:paraId="3BB1EB34" w14:textId="77777777" w:rsidTr="005D24BD">
        <w:trPr>
          <w:trHeight w:val="79"/>
          <w:jc w:val="center"/>
        </w:trPr>
        <w:tc>
          <w:tcPr>
            <w:tcW w:w="0" w:type="auto"/>
            <w:vMerge/>
            <w:tcBorders>
              <w:top w:val="nil"/>
              <w:left w:val="nil"/>
              <w:bottom w:val="single" w:sz="4" w:space="0" w:color="000000"/>
              <w:right w:val="nil"/>
            </w:tcBorders>
            <w:vAlign w:val="center"/>
            <w:hideMark/>
          </w:tcPr>
          <w:p w14:paraId="40A4A76E" w14:textId="77777777" w:rsidR="00574D5A" w:rsidRPr="007D5781" w:rsidRDefault="00574D5A" w:rsidP="007D5781">
            <w:pPr>
              <w:spacing w:after="0" w:line="240" w:lineRule="auto"/>
              <w:jc w:val="both"/>
              <w:rPr>
                <w:rFonts w:ascii="Times New Roman" w:hAnsi="Times New Roman" w:cs="Times New Roman"/>
                <w:bCs/>
                <w:iCs/>
                <w:kern w:val="2"/>
                <w:sz w:val="24"/>
                <w:szCs w:val="24"/>
                <w:lang w:val="en-GB"/>
                <w14:ligatures w14:val="standardContextual"/>
              </w:rPr>
            </w:pPr>
          </w:p>
        </w:tc>
        <w:tc>
          <w:tcPr>
            <w:tcW w:w="1843" w:type="dxa"/>
            <w:tcBorders>
              <w:top w:val="nil"/>
              <w:left w:val="nil"/>
              <w:bottom w:val="single" w:sz="4" w:space="0" w:color="000000"/>
              <w:right w:val="nil"/>
            </w:tcBorders>
            <w:shd w:val="clear" w:color="auto" w:fill="E7E6E6" w:themeFill="background2"/>
            <w:vAlign w:val="center"/>
            <w:hideMark/>
          </w:tcPr>
          <w:p w14:paraId="07B8054D" w14:textId="77777777" w:rsidR="00574D5A" w:rsidRPr="007D5781" w:rsidRDefault="00574D5A" w:rsidP="007D5781">
            <w:pPr>
              <w:spacing w:after="0" w:line="240" w:lineRule="auto"/>
              <w:jc w:val="both"/>
              <w:rPr>
                <w:rFonts w:ascii="Times New Roman" w:hAnsi="Times New Roman" w:cs="Times New Roman"/>
                <w:bCs/>
                <w:iCs/>
                <w:kern w:val="2"/>
                <w:sz w:val="24"/>
                <w:szCs w:val="24"/>
                <w:lang w:val="en-GB"/>
                <w14:ligatures w14:val="standardContextual"/>
              </w:rPr>
            </w:pPr>
            <w:r w:rsidRPr="007D5781">
              <w:rPr>
                <w:rFonts w:ascii="Times New Roman" w:hAnsi="Times New Roman" w:cs="Times New Roman"/>
                <w:bCs/>
                <w:iCs/>
                <w:kern w:val="2"/>
                <w:sz w:val="24"/>
                <w:szCs w:val="24"/>
                <w:lang w:val="en-GB"/>
                <w14:ligatures w14:val="standardContextual"/>
              </w:rPr>
              <w:t>60-95</w:t>
            </w:r>
          </w:p>
        </w:tc>
        <w:tc>
          <w:tcPr>
            <w:tcW w:w="1701" w:type="dxa"/>
            <w:tcBorders>
              <w:top w:val="nil"/>
              <w:left w:val="nil"/>
              <w:bottom w:val="single" w:sz="4" w:space="0" w:color="000000"/>
              <w:right w:val="nil"/>
            </w:tcBorders>
            <w:shd w:val="clear" w:color="auto" w:fill="E7E6E6" w:themeFill="background2"/>
            <w:vAlign w:val="center"/>
            <w:hideMark/>
          </w:tcPr>
          <w:p w14:paraId="39B00263" w14:textId="77777777" w:rsidR="00574D5A" w:rsidRPr="007D5781" w:rsidRDefault="00574D5A" w:rsidP="007D5781">
            <w:pPr>
              <w:spacing w:after="0" w:line="240" w:lineRule="auto"/>
              <w:jc w:val="both"/>
              <w:rPr>
                <w:rFonts w:ascii="Times New Roman" w:hAnsi="Times New Roman" w:cs="Times New Roman"/>
                <w:bCs/>
                <w:iCs/>
                <w:kern w:val="2"/>
                <w:sz w:val="24"/>
                <w:szCs w:val="24"/>
                <w:lang w:val="en-GB"/>
                <w14:ligatures w14:val="standardContextual"/>
              </w:rPr>
            </w:pPr>
            <w:r w:rsidRPr="007D5781">
              <w:rPr>
                <w:rFonts w:ascii="Times New Roman" w:hAnsi="Times New Roman" w:cs="Times New Roman"/>
                <w:bCs/>
                <w:iCs/>
                <w:kern w:val="2"/>
                <w:sz w:val="24"/>
                <w:szCs w:val="24"/>
                <w:lang w:val="en-GB"/>
                <w14:ligatures w14:val="standardContextual"/>
              </w:rPr>
              <w:t>1°C/3 sec</w:t>
            </w:r>
          </w:p>
        </w:tc>
        <w:tc>
          <w:tcPr>
            <w:tcW w:w="1701" w:type="dxa"/>
            <w:gridSpan w:val="3"/>
            <w:tcBorders>
              <w:top w:val="nil"/>
              <w:left w:val="nil"/>
              <w:bottom w:val="single" w:sz="4" w:space="0" w:color="auto"/>
              <w:right w:val="nil"/>
            </w:tcBorders>
            <w:shd w:val="clear" w:color="auto" w:fill="E7E6E6" w:themeFill="background2"/>
            <w:vAlign w:val="center"/>
            <w:hideMark/>
          </w:tcPr>
          <w:p w14:paraId="30585846" w14:textId="77777777" w:rsidR="00574D5A" w:rsidRPr="007D5781" w:rsidRDefault="00574D5A" w:rsidP="007D5781">
            <w:pPr>
              <w:spacing w:after="0" w:line="240" w:lineRule="auto"/>
              <w:jc w:val="both"/>
              <w:rPr>
                <w:rFonts w:ascii="Times New Roman" w:hAnsi="Times New Roman" w:cs="Times New Roman"/>
                <w:bCs/>
                <w:iCs/>
                <w:kern w:val="2"/>
                <w:sz w:val="24"/>
                <w:szCs w:val="24"/>
                <w:lang w:val="en-GB"/>
                <w14:ligatures w14:val="standardContextual"/>
              </w:rPr>
            </w:pPr>
            <w:r w:rsidRPr="007D5781">
              <w:rPr>
                <w:rFonts w:ascii="Times New Roman" w:hAnsi="Times New Roman" w:cs="Times New Roman"/>
                <w:bCs/>
                <w:iCs/>
                <w:kern w:val="2"/>
                <w:sz w:val="24"/>
                <w:szCs w:val="24"/>
                <w:lang w:val="en-GB"/>
                <w14:ligatures w14:val="standardContextual"/>
              </w:rPr>
              <w:t>60-95</w:t>
            </w:r>
          </w:p>
        </w:tc>
        <w:tc>
          <w:tcPr>
            <w:tcW w:w="1580" w:type="dxa"/>
            <w:tcBorders>
              <w:top w:val="nil"/>
              <w:left w:val="nil"/>
              <w:bottom w:val="single" w:sz="4" w:space="0" w:color="auto"/>
              <w:right w:val="nil"/>
            </w:tcBorders>
            <w:shd w:val="clear" w:color="auto" w:fill="E7E6E6" w:themeFill="background2"/>
            <w:vAlign w:val="center"/>
            <w:hideMark/>
          </w:tcPr>
          <w:p w14:paraId="483F33C5" w14:textId="77777777" w:rsidR="00574D5A" w:rsidRPr="007D5781" w:rsidRDefault="00574D5A" w:rsidP="001A143A">
            <w:pPr>
              <w:spacing w:after="0" w:line="240" w:lineRule="auto"/>
              <w:ind w:left="-112"/>
              <w:rPr>
                <w:rFonts w:ascii="Times New Roman" w:hAnsi="Times New Roman" w:cs="Times New Roman"/>
                <w:bCs/>
                <w:iCs/>
                <w:kern w:val="2"/>
                <w:sz w:val="24"/>
                <w:szCs w:val="24"/>
                <w:lang w:val="en-GB"/>
                <w14:ligatures w14:val="standardContextual"/>
              </w:rPr>
            </w:pPr>
            <w:r w:rsidRPr="007D5781">
              <w:rPr>
                <w:rFonts w:ascii="Times New Roman" w:hAnsi="Times New Roman" w:cs="Times New Roman"/>
                <w:bCs/>
                <w:iCs/>
                <w:kern w:val="2"/>
                <w:sz w:val="24"/>
                <w:szCs w:val="24"/>
                <w:lang w:val="en-GB"/>
                <w14:ligatures w14:val="standardContextual"/>
              </w:rPr>
              <w:t>1°C/3 sec</w:t>
            </w:r>
          </w:p>
        </w:tc>
      </w:tr>
    </w:tbl>
    <w:p w14:paraId="15456F62" w14:textId="77777777" w:rsidR="00574D5A" w:rsidRDefault="00574D5A" w:rsidP="007D5781">
      <w:pPr>
        <w:spacing w:after="0" w:line="240" w:lineRule="auto"/>
        <w:jc w:val="both"/>
        <w:rPr>
          <w:rFonts w:ascii="Times New Roman" w:hAnsi="Times New Roman" w:cs="Times New Roman"/>
          <w:bCs/>
          <w:iCs/>
          <w:kern w:val="2"/>
          <w:sz w:val="24"/>
          <w:szCs w:val="24"/>
          <w:lang w:val="en-GB"/>
          <w14:ligatures w14:val="standardContextual"/>
        </w:rPr>
      </w:pPr>
    </w:p>
    <w:p w14:paraId="6190BAD0" w14:textId="77777777" w:rsidR="00BB4A59" w:rsidRDefault="00BB4A59" w:rsidP="007D5781">
      <w:pPr>
        <w:spacing w:after="0" w:line="240" w:lineRule="auto"/>
        <w:jc w:val="both"/>
        <w:rPr>
          <w:rFonts w:ascii="Times New Roman" w:hAnsi="Times New Roman" w:cs="Times New Roman"/>
          <w:bCs/>
          <w:iCs/>
          <w:kern w:val="2"/>
          <w:sz w:val="24"/>
          <w:szCs w:val="24"/>
          <w:lang w:val="en-GB"/>
          <w14:ligatures w14:val="standardContextual"/>
        </w:rPr>
      </w:pPr>
    </w:p>
    <w:p w14:paraId="45991307" w14:textId="77777777" w:rsidR="00BD2DE7" w:rsidRDefault="00BD2DE7" w:rsidP="00BD2DE7">
      <w:pPr>
        <w:spacing w:after="0" w:line="240" w:lineRule="auto"/>
        <w:jc w:val="both"/>
        <w:rPr>
          <w:rFonts w:ascii="Times New Roman" w:hAnsi="Times New Roman" w:cs="Times New Roman"/>
          <w:b/>
          <w:sz w:val="24"/>
          <w:szCs w:val="24"/>
          <w:lang w:val="en-GB"/>
        </w:rPr>
      </w:pPr>
    </w:p>
    <w:p w14:paraId="521EB5D2" w14:textId="77777777" w:rsidR="00BD2DE7" w:rsidRDefault="00BD2DE7" w:rsidP="00BD2DE7">
      <w:pPr>
        <w:spacing w:after="0" w:line="240" w:lineRule="auto"/>
        <w:jc w:val="both"/>
        <w:rPr>
          <w:rFonts w:ascii="Times New Roman" w:hAnsi="Times New Roman" w:cs="Times New Roman"/>
          <w:b/>
          <w:sz w:val="24"/>
          <w:szCs w:val="24"/>
          <w:lang w:val="en-GB"/>
        </w:rPr>
      </w:pPr>
    </w:p>
    <w:p w14:paraId="3E541353" w14:textId="77777777" w:rsidR="00BD2DE7" w:rsidRDefault="00BD2DE7" w:rsidP="00BD2DE7">
      <w:pPr>
        <w:spacing w:after="0" w:line="240" w:lineRule="auto"/>
        <w:jc w:val="both"/>
        <w:rPr>
          <w:rFonts w:ascii="Times New Roman" w:hAnsi="Times New Roman" w:cs="Times New Roman"/>
          <w:b/>
          <w:sz w:val="24"/>
          <w:szCs w:val="24"/>
          <w:lang w:val="en-GB"/>
        </w:rPr>
      </w:pPr>
    </w:p>
    <w:p w14:paraId="64564587" w14:textId="77777777" w:rsidR="00BD2DE7" w:rsidRDefault="00BD2DE7" w:rsidP="00BD2DE7">
      <w:pPr>
        <w:spacing w:after="0" w:line="240" w:lineRule="auto"/>
        <w:jc w:val="both"/>
        <w:rPr>
          <w:rFonts w:ascii="Times New Roman" w:hAnsi="Times New Roman" w:cs="Times New Roman"/>
          <w:b/>
          <w:sz w:val="24"/>
          <w:szCs w:val="24"/>
          <w:lang w:val="en-GB"/>
        </w:rPr>
      </w:pPr>
    </w:p>
    <w:p w14:paraId="56BAB407" w14:textId="77777777" w:rsidR="00BD2DE7" w:rsidRDefault="00BD2DE7" w:rsidP="00BD2DE7">
      <w:pPr>
        <w:spacing w:after="0" w:line="240" w:lineRule="auto"/>
        <w:jc w:val="both"/>
        <w:rPr>
          <w:rFonts w:ascii="Times New Roman" w:hAnsi="Times New Roman" w:cs="Times New Roman"/>
          <w:b/>
          <w:sz w:val="24"/>
          <w:szCs w:val="24"/>
          <w:lang w:val="en-GB"/>
        </w:rPr>
      </w:pPr>
    </w:p>
    <w:p w14:paraId="39BEEF2C" w14:textId="77777777" w:rsidR="00BD2DE7" w:rsidRDefault="00BD2DE7" w:rsidP="00BD2DE7">
      <w:pPr>
        <w:spacing w:after="0" w:line="240" w:lineRule="auto"/>
        <w:jc w:val="both"/>
        <w:rPr>
          <w:rFonts w:ascii="Times New Roman" w:hAnsi="Times New Roman" w:cs="Times New Roman"/>
          <w:b/>
          <w:sz w:val="24"/>
          <w:szCs w:val="24"/>
          <w:lang w:val="en-GB"/>
        </w:rPr>
      </w:pPr>
    </w:p>
    <w:p w14:paraId="71A16CDB" w14:textId="77777777" w:rsidR="00BD2DE7" w:rsidRDefault="00BD2DE7" w:rsidP="00BD2DE7">
      <w:pPr>
        <w:spacing w:after="0" w:line="240" w:lineRule="auto"/>
        <w:jc w:val="both"/>
        <w:rPr>
          <w:rFonts w:ascii="Times New Roman" w:hAnsi="Times New Roman" w:cs="Times New Roman"/>
          <w:b/>
          <w:sz w:val="24"/>
          <w:szCs w:val="24"/>
          <w:lang w:val="en-GB"/>
        </w:rPr>
      </w:pPr>
    </w:p>
    <w:p w14:paraId="40C1BE6A" w14:textId="77777777" w:rsidR="00BD2DE7" w:rsidRDefault="00BD2DE7" w:rsidP="00BD2DE7">
      <w:pPr>
        <w:spacing w:after="0" w:line="240" w:lineRule="auto"/>
        <w:jc w:val="both"/>
        <w:rPr>
          <w:rFonts w:ascii="Times New Roman" w:hAnsi="Times New Roman" w:cs="Times New Roman"/>
          <w:b/>
          <w:sz w:val="24"/>
          <w:szCs w:val="24"/>
          <w:lang w:val="en-GB"/>
        </w:rPr>
      </w:pPr>
    </w:p>
    <w:p w14:paraId="5B1BCA69" w14:textId="77777777" w:rsidR="00BD2DE7" w:rsidRDefault="00BD2DE7" w:rsidP="00BD2DE7">
      <w:pPr>
        <w:spacing w:after="0" w:line="240" w:lineRule="auto"/>
        <w:jc w:val="both"/>
        <w:rPr>
          <w:rFonts w:ascii="Times New Roman" w:hAnsi="Times New Roman" w:cs="Times New Roman"/>
          <w:b/>
          <w:sz w:val="24"/>
          <w:szCs w:val="24"/>
          <w:lang w:val="en-GB"/>
        </w:rPr>
      </w:pPr>
    </w:p>
    <w:p w14:paraId="757B3228" w14:textId="77777777" w:rsidR="00BD2DE7" w:rsidRDefault="00BD2DE7" w:rsidP="00BD2DE7">
      <w:pPr>
        <w:spacing w:after="0" w:line="240" w:lineRule="auto"/>
        <w:jc w:val="both"/>
        <w:rPr>
          <w:rFonts w:ascii="Times New Roman" w:hAnsi="Times New Roman" w:cs="Times New Roman"/>
          <w:b/>
          <w:sz w:val="24"/>
          <w:szCs w:val="24"/>
          <w:lang w:val="en-GB"/>
        </w:rPr>
      </w:pPr>
    </w:p>
    <w:p w14:paraId="401A40A1" w14:textId="77777777" w:rsidR="00BD2DE7" w:rsidRDefault="00BD2DE7" w:rsidP="00BD2DE7">
      <w:pPr>
        <w:spacing w:after="0" w:line="240" w:lineRule="auto"/>
        <w:jc w:val="both"/>
        <w:rPr>
          <w:rFonts w:ascii="Times New Roman" w:hAnsi="Times New Roman" w:cs="Times New Roman"/>
          <w:b/>
          <w:sz w:val="24"/>
          <w:szCs w:val="24"/>
          <w:lang w:val="en-GB"/>
        </w:rPr>
      </w:pPr>
    </w:p>
    <w:p w14:paraId="6CA5817C" w14:textId="77777777" w:rsidR="00BD2DE7" w:rsidRDefault="00BD2DE7" w:rsidP="00BD2DE7">
      <w:pPr>
        <w:spacing w:after="0" w:line="240" w:lineRule="auto"/>
        <w:jc w:val="both"/>
        <w:rPr>
          <w:rFonts w:ascii="Times New Roman" w:hAnsi="Times New Roman" w:cs="Times New Roman"/>
          <w:b/>
          <w:sz w:val="24"/>
          <w:szCs w:val="24"/>
          <w:lang w:val="en-GB"/>
        </w:rPr>
      </w:pPr>
    </w:p>
    <w:p w14:paraId="5FD1D5F8" w14:textId="77777777" w:rsidR="00BD2DE7" w:rsidRDefault="00BD2DE7" w:rsidP="00BD2DE7">
      <w:pPr>
        <w:spacing w:after="0" w:line="240" w:lineRule="auto"/>
        <w:jc w:val="both"/>
        <w:rPr>
          <w:rFonts w:ascii="Times New Roman" w:hAnsi="Times New Roman" w:cs="Times New Roman"/>
          <w:b/>
          <w:sz w:val="24"/>
          <w:szCs w:val="24"/>
          <w:lang w:val="en-GB"/>
        </w:rPr>
      </w:pPr>
    </w:p>
    <w:p w14:paraId="7A618FE6" w14:textId="77777777" w:rsidR="00BD2DE7" w:rsidRDefault="00BD2DE7" w:rsidP="00BD2DE7">
      <w:pPr>
        <w:spacing w:after="0" w:line="240" w:lineRule="auto"/>
        <w:jc w:val="both"/>
        <w:rPr>
          <w:rFonts w:ascii="Times New Roman" w:hAnsi="Times New Roman" w:cs="Times New Roman"/>
          <w:b/>
          <w:sz w:val="24"/>
          <w:szCs w:val="24"/>
          <w:lang w:val="en-GB"/>
        </w:rPr>
      </w:pPr>
    </w:p>
    <w:p w14:paraId="526CE69C" w14:textId="77777777" w:rsidR="00BD2DE7" w:rsidRDefault="00BD2DE7" w:rsidP="00BD2DE7">
      <w:pPr>
        <w:spacing w:after="0" w:line="240" w:lineRule="auto"/>
        <w:jc w:val="both"/>
        <w:rPr>
          <w:rFonts w:ascii="Times New Roman" w:hAnsi="Times New Roman" w:cs="Times New Roman"/>
          <w:b/>
          <w:sz w:val="24"/>
          <w:szCs w:val="24"/>
          <w:lang w:val="en-GB"/>
        </w:rPr>
      </w:pPr>
    </w:p>
    <w:p w14:paraId="0EEC3E80" w14:textId="77777777" w:rsidR="00BD2DE7" w:rsidRDefault="00BD2DE7" w:rsidP="00BD2DE7">
      <w:pPr>
        <w:spacing w:after="0" w:line="240" w:lineRule="auto"/>
        <w:jc w:val="both"/>
        <w:rPr>
          <w:rFonts w:ascii="Times New Roman" w:hAnsi="Times New Roman" w:cs="Times New Roman"/>
          <w:b/>
          <w:sz w:val="24"/>
          <w:szCs w:val="24"/>
          <w:lang w:val="en-GB"/>
        </w:rPr>
      </w:pPr>
    </w:p>
    <w:p w14:paraId="128FA918" w14:textId="77777777" w:rsidR="00BD2DE7" w:rsidRDefault="00BD2DE7" w:rsidP="00BD2DE7">
      <w:pPr>
        <w:spacing w:after="0" w:line="240" w:lineRule="auto"/>
        <w:jc w:val="both"/>
        <w:rPr>
          <w:rFonts w:ascii="Times New Roman" w:hAnsi="Times New Roman" w:cs="Times New Roman"/>
          <w:b/>
          <w:sz w:val="24"/>
          <w:szCs w:val="24"/>
          <w:lang w:val="en-GB"/>
        </w:rPr>
      </w:pPr>
    </w:p>
    <w:p w14:paraId="146E41A0" w14:textId="77777777" w:rsidR="00BD2DE7" w:rsidRDefault="00BD2DE7" w:rsidP="00BD2DE7">
      <w:pPr>
        <w:spacing w:after="0" w:line="240" w:lineRule="auto"/>
        <w:jc w:val="both"/>
        <w:rPr>
          <w:rFonts w:ascii="Times New Roman" w:hAnsi="Times New Roman" w:cs="Times New Roman"/>
          <w:b/>
          <w:sz w:val="24"/>
          <w:szCs w:val="24"/>
          <w:lang w:val="en-GB"/>
        </w:rPr>
      </w:pPr>
    </w:p>
    <w:p w14:paraId="587C2A13" w14:textId="77777777" w:rsidR="00BD2DE7" w:rsidRDefault="00BD2DE7" w:rsidP="00BD2DE7">
      <w:pPr>
        <w:spacing w:after="0" w:line="240" w:lineRule="auto"/>
        <w:jc w:val="both"/>
        <w:rPr>
          <w:rFonts w:ascii="Times New Roman" w:hAnsi="Times New Roman" w:cs="Times New Roman"/>
          <w:b/>
          <w:sz w:val="24"/>
          <w:szCs w:val="24"/>
          <w:lang w:val="en-GB"/>
        </w:rPr>
      </w:pPr>
    </w:p>
    <w:p w14:paraId="3EF30CC1" w14:textId="77777777" w:rsidR="00BD2DE7" w:rsidRDefault="00BD2DE7" w:rsidP="00BD2DE7">
      <w:pPr>
        <w:spacing w:after="0" w:line="240" w:lineRule="auto"/>
        <w:jc w:val="both"/>
        <w:rPr>
          <w:rFonts w:ascii="Times New Roman" w:hAnsi="Times New Roman" w:cs="Times New Roman"/>
          <w:b/>
          <w:sz w:val="24"/>
          <w:szCs w:val="24"/>
          <w:lang w:val="en-GB"/>
        </w:rPr>
      </w:pPr>
    </w:p>
    <w:p w14:paraId="4389FCA6" w14:textId="09CA8C09" w:rsidR="00BD2DE7" w:rsidRDefault="00BD2DE7" w:rsidP="00BD2DE7">
      <w:pPr>
        <w:spacing w:after="0" w:line="240" w:lineRule="auto"/>
        <w:jc w:val="both"/>
        <w:rPr>
          <w:rFonts w:ascii="Times New Roman" w:hAnsi="Times New Roman" w:cs="Times New Roman"/>
          <w:b/>
          <w:sz w:val="24"/>
          <w:szCs w:val="24"/>
          <w:lang w:val="en-GB"/>
        </w:rPr>
      </w:pPr>
    </w:p>
    <w:p w14:paraId="6075F920" w14:textId="14B30537" w:rsidR="00274D40" w:rsidRDefault="00274D40" w:rsidP="00BD2DE7">
      <w:pPr>
        <w:spacing w:after="0" w:line="240" w:lineRule="auto"/>
        <w:jc w:val="both"/>
        <w:rPr>
          <w:rFonts w:ascii="Times New Roman" w:hAnsi="Times New Roman" w:cs="Times New Roman"/>
          <w:b/>
          <w:sz w:val="24"/>
          <w:szCs w:val="24"/>
          <w:lang w:val="en-GB"/>
        </w:rPr>
      </w:pPr>
      <w:r w:rsidRPr="00274D40">
        <w:rPr>
          <w:rFonts w:ascii="Times New Roman" w:hAnsi="Times New Roman" w:cs="Times New Roman"/>
          <w:b/>
          <w:sz w:val="24"/>
          <w:szCs w:val="24"/>
          <w:lang w:val="en-GB"/>
        </w:rPr>
        <w:lastRenderedPageBreak/>
        <w:t xml:space="preserve">Supplementary </w:t>
      </w:r>
      <w:r>
        <w:rPr>
          <w:rFonts w:ascii="Times New Roman" w:hAnsi="Times New Roman" w:cs="Times New Roman"/>
          <w:b/>
          <w:sz w:val="24"/>
          <w:szCs w:val="24"/>
          <w:lang w:val="en-GB"/>
        </w:rPr>
        <w:t>figure</w:t>
      </w:r>
    </w:p>
    <w:p w14:paraId="32DBBB1D" w14:textId="77777777" w:rsidR="00274D40" w:rsidRDefault="00274D40" w:rsidP="00BD2DE7">
      <w:pPr>
        <w:spacing w:after="0" w:line="240" w:lineRule="auto"/>
        <w:jc w:val="both"/>
        <w:rPr>
          <w:rFonts w:ascii="Times New Roman" w:hAnsi="Times New Roman" w:cs="Times New Roman"/>
          <w:b/>
          <w:sz w:val="24"/>
          <w:szCs w:val="24"/>
          <w:lang w:val="en-GB"/>
        </w:rPr>
      </w:pPr>
    </w:p>
    <w:p w14:paraId="1EF6F669" w14:textId="4B5339D7" w:rsidR="00274D40" w:rsidRDefault="00593728" w:rsidP="00BD2DE7">
      <w:pPr>
        <w:spacing w:after="0" w:line="240" w:lineRule="auto"/>
        <w:jc w:val="both"/>
        <w:rPr>
          <w:rFonts w:ascii="Times New Roman" w:hAnsi="Times New Roman" w:cs="Times New Roman"/>
          <w:b/>
          <w:sz w:val="24"/>
          <w:szCs w:val="24"/>
          <w:lang w:val="en-GB"/>
        </w:rPr>
      </w:pPr>
      <w:r>
        <w:rPr>
          <w:rFonts w:ascii="Times New Roman" w:hAnsi="Times New Roman" w:cs="Times New Roman"/>
          <w:b/>
          <w:noProof/>
          <w:sz w:val="24"/>
          <w:szCs w:val="24"/>
          <w:lang w:eastAsia="de-DE"/>
        </w:rPr>
        <w:drawing>
          <wp:inline distT="0" distB="0" distL="0" distR="0" wp14:anchorId="1D1972D8" wp14:editId="70946DF9">
            <wp:extent cx="5927928" cy="3996055"/>
            <wp:effectExtent l="0" t="0" r="0" b="4445"/>
            <wp:docPr id="1436312984"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40710" cy="4004672"/>
                    </a:xfrm>
                    <a:prstGeom prst="rect">
                      <a:avLst/>
                    </a:prstGeom>
                    <a:noFill/>
                  </pic:spPr>
                </pic:pic>
              </a:graphicData>
            </a:graphic>
          </wp:inline>
        </w:drawing>
      </w:r>
    </w:p>
    <w:p w14:paraId="5A995CEE" w14:textId="77777777" w:rsidR="00593728" w:rsidRDefault="00593728" w:rsidP="00BD2DE7">
      <w:pPr>
        <w:spacing w:after="0" w:line="240" w:lineRule="auto"/>
        <w:jc w:val="both"/>
        <w:rPr>
          <w:rFonts w:ascii="Times New Roman" w:hAnsi="Times New Roman" w:cs="Times New Roman"/>
          <w:b/>
          <w:sz w:val="24"/>
          <w:szCs w:val="24"/>
          <w:lang w:val="en-GB"/>
        </w:rPr>
      </w:pPr>
    </w:p>
    <w:p w14:paraId="45AF3FD2" w14:textId="68765F27" w:rsidR="00BB4A59" w:rsidRDefault="00BB4A59" w:rsidP="00BD2DE7">
      <w:pPr>
        <w:spacing w:after="0" w:line="240" w:lineRule="auto"/>
        <w:jc w:val="both"/>
        <w:rPr>
          <w:rFonts w:ascii="Times New Roman" w:hAnsi="Times New Roman" w:cs="Times New Roman"/>
          <w:bCs/>
          <w:iCs/>
          <w:kern w:val="2"/>
          <w:sz w:val="24"/>
          <w:szCs w:val="24"/>
          <w:lang w:val="en-GB"/>
          <w14:ligatures w14:val="standardContextual"/>
        </w:rPr>
      </w:pPr>
      <w:r w:rsidRPr="001A143A">
        <w:rPr>
          <w:rFonts w:ascii="Times New Roman" w:hAnsi="Times New Roman" w:cs="Times New Roman"/>
          <w:b/>
          <w:sz w:val="24"/>
          <w:szCs w:val="24"/>
          <w:lang w:val="en-GB"/>
        </w:rPr>
        <w:t xml:space="preserve">Figure </w:t>
      </w:r>
      <w:r w:rsidR="00274D40" w:rsidRPr="001A143A">
        <w:rPr>
          <w:rFonts w:ascii="Times New Roman" w:hAnsi="Times New Roman" w:cs="Times New Roman"/>
          <w:b/>
          <w:sz w:val="24"/>
          <w:szCs w:val="24"/>
          <w:lang w:val="en-GB"/>
        </w:rPr>
        <w:t>S</w:t>
      </w:r>
      <w:r w:rsidR="00274D40">
        <w:rPr>
          <w:rFonts w:ascii="Times New Roman" w:hAnsi="Times New Roman" w:cs="Times New Roman"/>
          <w:b/>
          <w:sz w:val="24"/>
          <w:szCs w:val="24"/>
          <w:lang w:val="en-GB"/>
        </w:rPr>
        <w:t>1</w:t>
      </w:r>
      <w:r w:rsidRPr="001A143A">
        <w:rPr>
          <w:rFonts w:ascii="Times New Roman" w:hAnsi="Times New Roman" w:cs="Times New Roman"/>
          <w:b/>
          <w:sz w:val="24"/>
          <w:szCs w:val="24"/>
          <w:lang w:val="en-GB"/>
        </w:rPr>
        <w:t>:</w:t>
      </w:r>
      <w:r>
        <w:rPr>
          <w:rFonts w:ascii="Times New Roman" w:hAnsi="Times New Roman" w:cs="Times New Roman"/>
          <w:b/>
          <w:i/>
          <w:iCs/>
          <w:sz w:val="24"/>
          <w:szCs w:val="24"/>
          <w:lang w:val="en-GB"/>
        </w:rPr>
        <w:t xml:space="preserve"> </w:t>
      </w:r>
      <w:r w:rsidRPr="00274D40">
        <w:rPr>
          <w:rFonts w:ascii="Times New Roman" w:hAnsi="Times New Roman" w:cs="Times New Roman"/>
          <w:bCs/>
          <w:iCs/>
          <w:kern w:val="2"/>
          <w:sz w:val="24"/>
          <w:szCs w:val="24"/>
          <w:lang w:val="en-GB"/>
          <w14:ligatures w14:val="standardContextual"/>
        </w:rPr>
        <w:t>Plasma parameters for mineral homeostasis before and after onset of laying activity</w:t>
      </w:r>
      <w:r w:rsidRPr="00274D40">
        <w:rPr>
          <w:rFonts w:ascii="Times New Roman" w:hAnsi="Times New Roman" w:cs="Times New Roman"/>
          <w:bCs/>
          <w:iCs/>
          <w:kern w:val="2"/>
          <w:sz w:val="24"/>
          <w:szCs w:val="24"/>
          <w:lang w:val="en-GB"/>
          <w14:ligatures w14:val="standardContextual"/>
        </w:rPr>
        <w:br/>
      </w:r>
      <w:r w:rsidRPr="001A143A">
        <w:rPr>
          <w:rFonts w:ascii="Times New Roman" w:hAnsi="Times New Roman" w:cs="Times New Roman"/>
          <w:bCs/>
          <w:iCs/>
          <w:kern w:val="2"/>
          <w:sz w:val="24"/>
          <w:szCs w:val="24"/>
          <w:lang w:val="en-GB"/>
          <w14:ligatures w14:val="standardContextual"/>
        </w:rPr>
        <w:t xml:space="preserve">Plasma levels of inorganic phosphate (A), total calcium (B), parathyroid hormone (C), calcidiol (D) and calcitriol (E) in laying hens before (19 weeks) and after (24 weeks) onset of lay fed with 1 g/kg (P+) or without (P-) supplemental </w:t>
      </w:r>
      <w:r w:rsidRPr="00274D40">
        <w:rPr>
          <w:rFonts w:ascii="Times New Roman" w:hAnsi="Times New Roman" w:cs="Times New Roman"/>
          <w:bCs/>
          <w:iCs/>
          <w:kern w:val="2"/>
          <w:sz w:val="24"/>
          <w:szCs w:val="24"/>
          <w:lang w:val="en-GB"/>
          <w14:ligatures w14:val="standardContextual"/>
        </w:rPr>
        <w:t>alimentary</w:t>
      </w:r>
      <w:r w:rsidR="00274D40" w:rsidRPr="00274D40">
        <w:rPr>
          <w:rFonts w:ascii="Times New Roman" w:hAnsi="Times New Roman" w:cs="Times New Roman"/>
          <w:bCs/>
          <w:iCs/>
          <w:kern w:val="2"/>
          <w:sz w:val="24"/>
          <w:szCs w:val="24"/>
          <w:lang w:val="en-GB"/>
          <w14:ligatures w14:val="standardContextual"/>
        </w:rPr>
        <w:t xml:space="preserve"> </w:t>
      </w:r>
      <w:r w:rsidR="00274D40" w:rsidRPr="00593728">
        <w:rPr>
          <w:rFonts w:ascii="Times New Roman" w:hAnsi="Times New Roman" w:cs="Times New Roman"/>
          <w:sz w:val="24"/>
          <w:szCs w:val="24"/>
          <w:lang w:val="en-US"/>
        </w:rPr>
        <w:t>phosphorus</w:t>
      </w:r>
      <w:r w:rsidRPr="001A143A">
        <w:rPr>
          <w:rFonts w:ascii="Times New Roman" w:hAnsi="Times New Roman" w:cs="Times New Roman"/>
          <w:bCs/>
          <w:iCs/>
          <w:kern w:val="2"/>
          <w:sz w:val="24"/>
          <w:szCs w:val="24"/>
          <w:lang w:val="en-GB"/>
          <w14:ligatures w14:val="standardContextual"/>
        </w:rPr>
        <w:t xml:space="preserve"> in two different laying hen strains (</w:t>
      </w:r>
      <w:r w:rsidR="002B7E7C" w:rsidRPr="001A143A">
        <w:rPr>
          <w:rFonts w:ascii="Times New Roman" w:hAnsi="Times New Roman" w:cs="Times New Roman"/>
          <w:bCs/>
          <w:iCs/>
          <w:kern w:val="2"/>
          <w:sz w:val="24"/>
          <w:szCs w:val="24"/>
          <w:lang w:val="en-GB"/>
          <w14:ligatures w14:val="standardContextual"/>
        </w:rPr>
        <w:t>Lohmann LSL (LSL</w:t>
      </w:r>
      <w:r w:rsidR="002B7E7C">
        <w:rPr>
          <w:rFonts w:ascii="Times New Roman" w:hAnsi="Times New Roman" w:cs="Times New Roman"/>
          <w:bCs/>
          <w:iCs/>
          <w:kern w:val="2"/>
          <w:sz w:val="24"/>
          <w:szCs w:val="24"/>
          <w:lang w:val="en-GB"/>
          <w14:ligatures w14:val="standardContextual"/>
        </w:rPr>
        <w:t>;</w:t>
      </w:r>
      <w:r w:rsidR="002B7E7C" w:rsidRPr="001A143A">
        <w:rPr>
          <w:rFonts w:ascii="Times New Roman" w:hAnsi="Times New Roman" w:cs="Times New Roman"/>
          <w:bCs/>
          <w:iCs/>
          <w:kern w:val="2"/>
          <w:sz w:val="24"/>
          <w:szCs w:val="24"/>
          <w:lang w:val="en-GB"/>
          <w14:ligatures w14:val="standardContextual"/>
        </w:rPr>
        <w:t xml:space="preserve"> white)</w:t>
      </w:r>
      <w:r w:rsidR="002B7E7C">
        <w:rPr>
          <w:rFonts w:ascii="Times New Roman" w:hAnsi="Times New Roman" w:cs="Times New Roman"/>
          <w:bCs/>
          <w:iCs/>
          <w:kern w:val="2"/>
          <w:sz w:val="24"/>
          <w:szCs w:val="24"/>
          <w:lang w:val="en-GB"/>
          <w14:ligatures w14:val="standardContextual"/>
        </w:rPr>
        <w:t xml:space="preserve"> or </w:t>
      </w:r>
      <w:r w:rsidRPr="001A143A">
        <w:rPr>
          <w:rFonts w:ascii="Times New Roman" w:hAnsi="Times New Roman" w:cs="Times New Roman"/>
          <w:bCs/>
          <w:iCs/>
          <w:kern w:val="2"/>
          <w:sz w:val="24"/>
          <w:szCs w:val="24"/>
          <w:lang w:val="en-GB"/>
          <w14:ligatures w14:val="standardContextual"/>
        </w:rPr>
        <w:t>Lohmann Brown (LB</w:t>
      </w:r>
      <w:r w:rsidR="00890E9C">
        <w:rPr>
          <w:rFonts w:ascii="Times New Roman" w:hAnsi="Times New Roman" w:cs="Times New Roman"/>
          <w:bCs/>
          <w:iCs/>
          <w:kern w:val="2"/>
          <w:sz w:val="24"/>
          <w:szCs w:val="24"/>
          <w:lang w:val="en-GB"/>
          <w14:ligatures w14:val="standardContextual"/>
        </w:rPr>
        <w:t>;</w:t>
      </w:r>
      <w:r w:rsidR="00890E9C" w:rsidRPr="001A143A">
        <w:rPr>
          <w:rFonts w:ascii="Times New Roman" w:hAnsi="Times New Roman" w:cs="Times New Roman"/>
          <w:bCs/>
          <w:iCs/>
          <w:kern w:val="2"/>
          <w:sz w:val="24"/>
          <w:szCs w:val="24"/>
          <w:lang w:val="en-GB"/>
          <w14:ligatures w14:val="standardContextual"/>
        </w:rPr>
        <w:t xml:space="preserve"> </w:t>
      </w:r>
      <w:r w:rsidRPr="001A143A">
        <w:rPr>
          <w:rFonts w:ascii="Times New Roman" w:hAnsi="Times New Roman" w:cs="Times New Roman"/>
          <w:bCs/>
          <w:iCs/>
          <w:kern w:val="2"/>
          <w:sz w:val="24"/>
          <w:szCs w:val="24"/>
          <w:lang w:val="en-GB"/>
          <w14:ligatures w14:val="standardContextual"/>
        </w:rPr>
        <w:t xml:space="preserve">black)). Values are presented as arithmetic means ± </w:t>
      </w:r>
      <w:r w:rsidR="00890E9C" w:rsidRPr="00890E9C">
        <w:rPr>
          <w:rFonts w:ascii="Times New Roman" w:hAnsi="Times New Roman" w:cs="Times New Roman"/>
          <w:bCs/>
          <w:iCs/>
          <w:kern w:val="2"/>
          <w:sz w:val="24"/>
          <w:szCs w:val="24"/>
          <w:lang w:val="en-GB"/>
          <w14:ligatures w14:val="standardContextual"/>
        </w:rPr>
        <w:t>standard error of mean</w:t>
      </w:r>
      <w:r w:rsidRPr="001A143A">
        <w:rPr>
          <w:rFonts w:ascii="Times New Roman" w:hAnsi="Times New Roman" w:cs="Times New Roman"/>
          <w:bCs/>
          <w:iCs/>
          <w:kern w:val="2"/>
          <w:sz w:val="24"/>
          <w:szCs w:val="24"/>
          <w:lang w:val="en-GB"/>
          <w14:ligatures w14:val="standardContextual"/>
        </w:rPr>
        <w:t xml:space="preserve">. Data are already published in </w:t>
      </w:r>
      <w:r>
        <w:rPr>
          <w:rFonts w:ascii="Times New Roman" w:hAnsi="Times New Roman" w:cs="Times New Roman"/>
          <w:bCs/>
          <w:iCs/>
          <w:kern w:val="2"/>
          <w:sz w:val="24"/>
          <w:szCs w:val="24"/>
          <w:lang w:val="en-GB"/>
          <w14:ligatures w14:val="standardContextual"/>
        </w:rPr>
        <w:t>Qasir et al. 2025</w:t>
      </w:r>
      <w:r w:rsidRPr="001A143A">
        <w:rPr>
          <w:rFonts w:ascii="Times New Roman" w:hAnsi="Times New Roman" w:cs="Times New Roman"/>
          <w:bCs/>
          <w:iCs/>
          <w:kern w:val="2"/>
          <w:sz w:val="24"/>
          <w:szCs w:val="24"/>
          <w:lang w:val="en-GB"/>
          <w14:ligatures w14:val="standardContextual"/>
        </w:rPr>
        <w:t xml:space="preserve">. Different superscripts indicate statistical differences between the experimental groups. </w:t>
      </w:r>
    </w:p>
    <w:p w14:paraId="6F3023D1" w14:textId="77777777" w:rsidR="00BB4A59" w:rsidRPr="001A143A" w:rsidRDefault="00BB4A59" w:rsidP="00BB4A59">
      <w:pPr>
        <w:spacing w:after="0" w:line="240" w:lineRule="auto"/>
        <w:jc w:val="both"/>
        <w:rPr>
          <w:rFonts w:ascii="Times New Roman" w:hAnsi="Times New Roman" w:cs="Times New Roman"/>
          <w:bCs/>
          <w:iCs/>
          <w:kern w:val="2"/>
          <w:sz w:val="24"/>
          <w:szCs w:val="24"/>
          <w:lang w:val="en-GB"/>
          <w14:ligatures w14:val="standardContextual"/>
        </w:rPr>
      </w:pPr>
    </w:p>
    <w:p w14:paraId="24DB0289" w14:textId="4415725F" w:rsidR="00BB4A59" w:rsidRDefault="00BB4A59" w:rsidP="00BB4A59">
      <w:pPr>
        <w:spacing w:after="0" w:line="240" w:lineRule="auto"/>
        <w:jc w:val="both"/>
        <w:rPr>
          <w:rFonts w:ascii="Times New Roman" w:hAnsi="Times New Roman" w:cs="Times New Roman"/>
          <w:b/>
          <w:noProof/>
          <w:sz w:val="24"/>
          <w:szCs w:val="24"/>
          <w:lang w:val="en-GB"/>
        </w:rPr>
      </w:pPr>
    </w:p>
    <w:p w14:paraId="00FD141F" w14:textId="231798E5" w:rsidR="00BB4A59" w:rsidRPr="00453F8A" w:rsidRDefault="00BB4A59" w:rsidP="00BB4A59">
      <w:pPr>
        <w:spacing w:after="0" w:line="240" w:lineRule="auto"/>
        <w:jc w:val="both"/>
        <w:rPr>
          <w:rFonts w:ascii="Times New Roman" w:hAnsi="Times New Roman" w:cs="Times New Roman"/>
          <w:b/>
          <w:sz w:val="24"/>
          <w:szCs w:val="24"/>
          <w:lang w:val="en-GB"/>
        </w:rPr>
      </w:pPr>
    </w:p>
    <w:p w14:paraId="07F98E48" w14:textId="77777777" w:rsidR="00BB4A59" w:rsidRDefault="00BB4A59" w:rsidP="00BB4A59">
      <w:pPr>
        <w:spacing w:after="0" w:line="240" w:lineRule="auto"/>
        <w:jc w:val="both"/>
        <w:rPr>
          <w:rFonts w:ascii="Times New Roman" w:hAnsi="Times New Roman" w:cs="Times New Roman"/>
          <w:b/>
          <w:i/>
          <w:iCs/>
          <w:sz w:val="24"/>
          <w:szCs w:val="24"/>
          <w:lang w:val="en-GB"/>
        </w:rPr>
      </w:pPr>
    </w:p>
    <w:p w14:paraId="0BD4094C" w14:textId="77777777" w:rsidR="00BB4A59" w:rsidRPr="007D5781" w:rsidRDefault="00BB4A59" w:rsidP="00BB4A59">
      <w:pPr>
        <w:spacing w:after="0" w:line="240" w:lineRule="auto"/>
        <w:jc w:val="both"/>
        <w:rPr>
          <w:rFonts w:ascii="Times New Roman" w:hAnsi="Times New Roman" w:cs="Times New Roman"/>
          <w:b/>
          <w:i/>
          <w:iCs/>
          <w:sz w:val="24"/>
          <w:szCs w:val="24"/>
          <w:lang w:val="en-GB"/>
        </w:rPr>
      </w:pPr>
    </w:p>
    <w:p w14:paraId="60755CDF" w14:textId="77777777" w:rsidR="00BB4A59" w:rsidRDefault="00BB4A59" w:rsidP="00BB4A59">
      <w:pPr>
        <w:rPr>
          <w:rFonts w:ascii="Times New Roman" w:hAnsi="Times New Roman" w:cs="Times New Roman"/>
          <w:b/>
          <w:sz w:val="24"/>
          <w:szCs w:val="24"/>
          <w:lang w:val="en-GB"/>
        </w:rPr>
      </w:pPr>
      <w:r>
        <w:rPr>
          <w:rFonts w:ascii="Times New Roman" w:hAnsi="Times New Roman" w:cs="Times New Roman"/>
          <w:b/>
          <w:sz w:val="24"/>
          <w:szCs w:val="24"/>
          <w:lang w:val="en-GB"/>
        </w:rPr>
        <w:br w:type="page"/>
      </w:r>
    </w:p>
    <w:p w14:paraId="1ACE9E2A" w14:textId="43CF7713" w:rsidR="00274D40" w:rsidRDefault="00274D40" w:rsidP="00593728">
      <w:pPr>
        <w:pStyle w:val="CitaviBibliographyEntry"/>
        <w:ind w:left="0" w:firstLine="0"/>
        <w:rPr>
          <w:rFonts w:ascii="Times New Roman" w:hAnsi="Times New Roman" w:cs="Times New Roman"/>
          <w:b/>
          <w:i/>
          <w:kern w:val="2"/>
          <w:sz w:val="24"/>
          <w:szCs w:val="24"/>
          <w14:ligatures w14:val="standardContextual"/>
        </w:rPr>
      </w:pPr>
      <w:r w:rsidRPr="00274D40">
        <w:rPr>
          <w:rFonts w:ascii="Times New Roman" w:hAnsi="Times New Roman" w:cs="Times New Roman"/>
          <w:b/>
          <w:i/>
          <w:kern w:val="2"/>
          <w:sz w:val="24"/>
          <w:szCs w:val="24"/>
          <w14:ligatures w14:val="standardContextual"/>
        </w:rPr>
        <w:lastRenderedPageBreak/>
        <w:t xml:space="preserve">Supplementary </w:t>
      </w:r>
      <w:r>
        <w:rPr>
          <w:rFonts w:ascii="Times New Roman" w:hAnsi="Times New Roman" w:cs="Times New Roman"/>
          <w:b/>
          <w:i/>
          <w:kern w:val="2"/>
          <w:sz w:val="24"/>
          <w:szCs w:val="24"/>
          <w14:ligatures w14:val="standardContextual"/>
        </w:rPr>
        <w:t>reference</w:t>
      </w:r>
    </w:p>
    <w:p w14:paraId="0917E654" w14:textId="77777777" w:rsidR="00274D40" w:rsidRDefault="00274D40" w:rsidP="00453F8A">
      <w:pPr>
        <w:pStyle w:val="CitaviBibliographyEntry"/>
        <w:rPr>
          <w:rFonts w:ascii="Times New Roman" w:hAnsi="Times New Roman" w:cs="Times New Roman"/>
          <w:b/>
          <w:i/>
          <w:kern w:val="2"/>
          <w:sz w:val="24"/>
          <w:szCs w:val="24"/>
          <w14:ligatures w14:val="standardContextual"/>
        </w:rPr>
      </w:pPr>
    </w:p>
    <w:p w14:paraId="4296A92B" w14:textId="77777777" w:rsidR="00453F8A" w:rsidRPr="00453F8A" w:rsidRDefault="00453F8A" w:rsidP="00453F8A">
      <w:pPr>
        <w:pStyle w:val="CitaviBibliographyEntry"/>
        <w:rPr>
          <w:rFonts w:ascii="Times New Roman" w:hAnsi="Times New Roman" w:cs="Times New Roman"/>
        </w:rPr>
      </w:pPr>
      <w:bookmarkStart w:id="1" w:name="_CTVL0010bff39e645d74681bb98b3450bf5ebf9"/>
      <w:r w:rsidRPr="00453F8A">
        <w:rPr>
          <w:rFonts w:ascii="Times New Roman" w:hAnsi="Times New Roman" w:cs="Times New Roman"/>
        </w:rPr>
        <w:t>Qasir, Hiba; Reyer, Henry; Oster, Michael; Ponsuksili, Siriluck; Trakooljul, Nares; Sommerfeld, Vera et al. (2025): Effects of a transient lack of dietary mineral phosphorus on renal gene expression and plasma metabolites in two high-yielding laying hen strains. In:</w:t>
      </w:r>
      <w:bookmarkEnd w:id="1"/>
      <w:r w:rsidRPr="00453F8A">
        <w:rPr>
          <w:rFonts w:ascii="Times New Roman" w:hAnsi="Times New Roman" w:cs="Times New Roman"/>
        </w:rPr>
        <w:t xml:space="preserve"> </w:t>
      </w:r>
      <w:r w:rsidRPr="00453F8A">
        <w:rPr>
          <w:rFonts w:ascii="Times New Roman" w:hAnsi="Times New Roman" w:cs="Times New Roman"/>
          <w:i/>
        </w:rPr>
        <w:t xml:space="preserve">BMC genomics </w:t>
      </w:r>
      <w:r w:rsidRPr="00453F8A">
        <w:rPr>
          <w:rFonts w:ascii="Times New Roman" w:hAnsi="Times New Roman" w:cs="Times New Roman"/>
        </w:rPr>
        <w:t>26 (1), S. 129. DOI: 10.1186/s12864-025-11294-6.</w:t>
      </w:r>
    </w:p>
    <w:p w14:paraId="48A26413" w14:textId="77777777" w:rsidR="001A143A" w:rsidRPr="007D5781" w:rsidRDefault="001A143A" w:rsidP="007D5781">
      <w:pPr>
        <w:spacing w:after="0" w:line="240" w:lineRule="auto"/>
        <w:jc w:val="both"/>
        <w:rPr>
          <w:rFonts w:ascii="Times New Roman" w:hAnsi="Times New Roman" w:cs="Times New Roman"/>
          <w:bCs/>
          <w:iCs/>
          <w:kern w:val="2"/>
          <w:sz w:val="24"/>
          <w:szCs w:val="24"/>
          <w:lang w:val="en-GB"/>
          <w14:ligatures w14:val="standardContextual"/>
        </w:rPr>
      </w:pPr>
    </w:p>
    <w:sectPr w:rsidR="001A143A" w:rsidRPr="007D5781" w:rsidSect="00574D5A">
      <w:headerReference w:type="default" r:id="rId8"/>
      <w:footerReference w:type="default" r:id="rId9"/>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AA1ED8" w14:textId="77777777" w:rsidR="007D10E2" w:rsidRDefault="007D10E2" w:rsidP="007D10E2">
      <w:pPr>
        <w:spacing w:after="0" w:line="240" w:lineRule="auto"/>
      </w:pPr>
      <w:r>
        <w:separator/>
      </w:r>
    </w:p>
  </w:endnote>
  <w:endnote w:type="continuationSeparator" w:id="0">
    <w:p w14:paraId="3E0E9725" w14:textId="77777777" w:rsidR="007D10E2" w:rsidRDefault="007D10E2" w:rsidP="007D10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76978986"/>
      <w:docPartObj>
        <w:docPartGallery w:val="Page Numbers (Bottom of Page)"/>
        <w:docPartUnique/>
      </w:docPartObj>
    </w:sdtPr>
    <w:sdtEndPr/>
    <w:sdtContent>
      <w:p w14:paraId="330CC14B" w14:textId="40D5F9AE" w:rsidR="00274D40" w:rsidRDefault="00274D40">
        <w:pPr>
          <w:pStyle w:val="Fuzeile"/>
          <w:jc w:val="right"/>
        </w:pPr>
        <w:r>
          <w:fldChar w:fldCharType="begin"/>
        </w:r>
        <w:r>
          <w:instrText>PAGE   \* MERGEFORMAT</w:instrText>
        </w:r>
        <w:r>
          <w:fldChar w:fldCharType="separate"/>
        </w:r>
        <w:r w:rsidR="00BC75B6">
          <w:rPr>
            <w:noProof/>
          </w:rPr>
          <w:t>3</w:t>
        </w:r>
        <w:r>
          <w:fldChar w:fldCharType="end"/>
        </w:r>
      </w:p>
    </w:sdtContent>
  </w:sdt>
  <w:p w14:paraId="73EDB304" w14:textId="77777777" w:rsidR="001A143A" w:rsidRDefault="001A143A">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828B1A2" w14:textId="77777777" w:rsidR="007D10E2" w:rsidRDefault="007D10E2" w:rsidP="007D10E2">
      <w:pPr>
        <w:spacing w:after="0" w:line="240" w:lineRule="auto"/>
      </w:pPr>
      <w:r>
        <w:separator/>
      </w:r>
    </w:p>
  </w:footnote>
  <w:footnote w:type="continuationSeparator" w:id="0">
    <w:p w14:paraId="7CA1963F" w14:textId="77777777" w:rsidR="007D10E2" w:rsidRDefault="007D10E2" w:rsidP="007D10E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429E27" w14:textId="730CD984" w:rsidR="007D10E2" w:rsidRPr="001A143A" w:rsidRDefault="007D10E2" w:rsidP="007D10E2">
    <w:pPr>
      <w:pStyle w:val="Kopfzeile"/>
      <w:jc w:val="center"/>
      <w:rPr>
        <w:rFonts w:ascii="Times New Roman" w:hAnsi="Times New Roman" w:cs="Times New Roman"/>
        <w:lang w:val="en-US"/>
      </w:rPr>
    </w:pPr>
    <w:r w:rsidRPr="001A143A">
      <w:rPr>
        <w:rFonts w:ascii="Times New Roman" w:hAnsi="Times New Roman" w:cs="Times New Roman"/>
        <w:lang w:val="en-US"/>
      </w:rPr>
      <w:t xml:space="preserve">Expression of fibroblast growth factor 23 (FGF23) and </w:t>
    </w:r>
    <w:r w:rsidRPr="001A143A">
      <w:rPr>
        <w:rFonts w:ascii="Times New Roman" w:hAnsi="Times New Roman" w:cs="Times New Roman"/>
      </w:rPr>
      <w:t>α</w:t>
    </w:r>
    <w:r w:rsidRPr="001A143A">
      <w:rPr>
        <w:rFonts w:ascii="Times New Roman" w:hAnsi="Times New Roman" w:cs="Times New Roman"/>
        <w:lang w:val="en-US"/>
      </w:rPr>
      <w:t>Klotho in two commercial laying hen strains fed with and without dietary mineral P supplements before and after the onset of the laying phase</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4249"/>
    <w:rsid w:val="00055771"/>
    <w:rsid w:val="0008001F"/>
    <w:rsid w:val="00102CAE"/>
    <w:rsid w:val="001A143A"/>
    <w:rsid w:val="001A40D6"/>
    <w:rsid w:val="001B0F2F"/>
    <w:rsid w:val="00211520"/>
    <w:rsid w:val="0021435F"/>
    <w:rsid w:val="002148B6"/>
    <w:rsid w:val="00243571"/>
    <w:rsid w:val="00274D40"/>
    <w:rsid w:val="00281DE3"/>
    <w:rsid w:val="002B7E7C"/>
    <w:rsid w:val="002C0EAB"/>
    <w:rsid w:val="002F6C0C"/>
    <w:rsid w:val="00313F7F"/>
    <w:rsid w:val="003463FA"/>
    <w:rsid w:val="00374016"/>
    <w:rsid w:val="00385283"/>
    <w:rsid w:val="003D3367"/>
    <w:rsid w:val="003D40F4"/>
    <w:rsid w:val="003F4860"/>
    <w:rsid w:val="00453F8A"/>
    <w:rsid w:val="004F5040"/>
    <w:rsid w:val="005659FC"/>
    <w:rsid w:val="00574898"/>
    <w:rsid w:val="00574D5A"/>
    <w:rsid w:val="00593728"/>
    <w:rsid w:val="005D24BD"/>
    <w:rsid w:val="00683AB1"/>
    <w:rsid w:val="006A5DCC"/>
    <w:rsid w:val="006B3783"/>
    <w:rsid w:val="006C6C41"/>
    <w:rsid w:val="0073397A"/>
    <w:rsid w:val="0078608F"/>
    <w:rsid w:val="007D10E2"/>
    <w:rsid w:val="007D5781"/>
    <w:rsid w:val="00840FD8"/>
    <w:rsid w:val="00850F66"/>
    <w:rsid w:val="00890E9C"/>
    <w:rsid w:val="008F2B2A"/>
    <w:rsid w:val="00A76C71"/>
    <w:rsid w:val="00AB01A1"/>
    <w:rsid w:val="00AE35DE"/>
    <w:rsid w:val="00B27939"/>
    <w:rsid w:val="00B701AA"/>
    <w:rsid w:val="00BB4A59"/>
    <w:rsid w:val="00BC75B6"/>
    <w:rsid w:val="00BD2DE7"/>
    <w:rsid w:val="00C42BE1"/>
    <w:rsid w:val="00D26D0F"/>
    <w:rsid w:val="00DE5BDC"/>
    <w:rsid w:val="00DF2A21"/>
    <w:rsid w:val="00E36D45"/>
    <w:rsid w:val="00E9757B"/>
    <w:rsid w:val="00EB1D3C"/>
    <w:rsid w:val="00F20318"/>
    <w:rsid w:val="00F71AE0"/>
    <w:rsid w:val="00F8424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F53BEB"/>
  <w15:chartTrackingRefBased/>
  <w15:docId w15:val="{EACB7365-AC82-4901-B8B5-61AFA5912A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F84249"/>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Untertitel">
    <w:name w:val="Subtitle"/>
    <w:basedOn w:val="Standard"/>
    <w:next w:val="Standard"/>
    <w:link w:val="UntertitelZchn"/>
    <w:uiPriority w:val="11"/>
    <w:qFormat/>
    <w:rsid w:val="00F20318"/>
    <w:pPr>
      <w:numPr>
        <w:ilvl w:val="1"/>
      </w:numPr>
    </w:pPr>
    <w:rPr>
      <w:rFonts w:ascii="Times" w:eastAsiaTheme="minorEastAsia" w:hAnsi="Times"/>
      <w:b/>
      <w:spacing w:val="15"/>
      <w:sz w:val="24"/>
    </w:rPr>
  </w:style>
  <w:style w:type="character" w:customStyle="1" w:styleId="UntertitelZchn">
    <w:name w:val="Untertitel Zchn"/>
    <w:basedOn w:val="Absatz-Standardschriftart"/>
    <w:link w:val="Untertitel"/>
    <w:uiPriority w:val="11"/>
    <w:rsid w:val="00F20318"/>
    <w:rPr>
      <w:rFonts w:ascii="Times" w:eastAsiaTheme="minorEastAsia" w:hAnsi="Times"/>
      <w:b/>
      <w:spacing w:val="15"/>
      <w:sz w:val="24"/>
    </w:rPr>
  </w:style>
  <w:style w:type="table" w:styleId="Tabellenraster">
    <w:name w:val="Table Grid"/>
    <w:basedOn w:val="NormaleTabelle"/>
    <w:uiPriority w:val="39"/>
    <w:rsid w:val="00F8424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EinfacheTabelle2">
    <w:name w:val="Plain Table 2"/>
    <w:basedOn w:val="NormaleTabelle"/>
    <w:uiPriority w:val="99"/>
    <w:rsid w:val="00840FD8"/>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HelleSchattierung1">
    <w:name w:val="Helle Schattierung1"/>
    <w:basedOn w:val="NormaleTabelle"/>
    <w:next w:val="HelleSchattierung"/>
    <w:uiPriority w:val="60"/>
    <w:rsid w:val="00E9757B"/>
    <w:pPr>
      <w:spacing w:after="0" w:line="240" w:lineRule="auto"/>
    </w:pPr>
    <w:rPr>
      <w:rFonts w:ascii="Times" w:eastAsiaTheme="minorEastAsia" w:hAnsi="Times"/>
      <w:color w:val="000000" w:themeColor="text1" w:themeShade="BF"/>
      <w:sz w:val="24"/>
      <w:szCs w:val="24"/>
      <w:lang w:eastAsia="de-DE"/>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HelleSchattierung">
    <w:name w:val="Light Shading"/>
    <w:basedOn w:val="NormaleTabelle"/>
    <w:uiPriority w:val="60"/>
    <w:semiHidden/>
    <w:unhideWhenUsed/>
    <w:rsid w:val="00E9757B"/>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EinfacheTabelle5">
    <w:name w:val="Plain Table 5"/>
    <w:basedOn w:val="NormaleTabelle"/>
    <w:uiPriority w:val="45"/>
    <w:rsid w:val="00E9757B"/>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styleId="Kommentarzeichen">
    <w:name w:val="annotation reference"/>
    <w:basedOn w:val="Absatz-Standardschriftart"/>
    <w:uiPriority w:val="99"/>
    <w:semiHidden/>
    <w:unhideWhenUsed/>
    <w:rsid w:val="00385283"/>
    <w:rPr>
      <w:sz w:val="16"/>
      <w:szCs w:val="16"/>
    </w:rPr>
  </w:style>
  <w:style w:type="paragraph" w:styleId="Kommentartext">
    <w:name w:val="annotation text"/>
    <w:basedOn w:val="Standard"/>
    <w:link w:val="KommentartextZchn"/>
    <w:uiPriority w:val="99"/>
    <w:semiHidden/>
    <w:unhideWhenUsed/>
    <w:rsid w:val="00385283"/>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385283"/>
    <w:rPr>
      <w:sz w:val="20"/>
      <w:szCs w:val="20"/>
    </w:rPr>
  </w:style>
  <w:style w:type="paragraph" w:styleId="Kommentarthema">
    <w:name w:val="annotation subject"/>
    <w:basedOn w:val="Kommentartext"/>
    <w:next w:val="Kommentartext"/>
    <w:link w:val="KommentarthemaZchn"/>
    <w:uiPriority w:val="99"/>
    <w:semiHidden/>
    <w:unhideWhenUsed/>
    <w:rsid w:val="00385283"/>
    <w:rPr>
      <w:b/>
      <w:bCs/>
    </w:rPr>
  </w:style>
  <w:style w:type="character" w:customStyle="1" w:styleId="KommentarthemaZchn">
    <w:name w:val="Kommentarthema Zchn"/>
    <w:basedOn w:val="KommentartextZchn"/>
    <w:link w:val="Kommentarthema"/>
    <w:uiPriority w:val="99"/>
    <w:semiHidden/>
    <w:rsid w:val="00385283"/>
    <w:rPr>
      <w:b/>
      <w:bCs/>
      <w:sz w:val="20"/>
      <w:szCs w:val="20"/>
    </w:rPr>
  </w:style>
  <w:style w:type="paragraph" w:styleId="Sprechblasentext">
    <w:name w:val="Balloon Text"/>
    <w:basedOn w:val="Standard"/>
    <w:link w:val="SprechblasentextZchn"/>
    <w:uiPriority w:val="99"/>
    <w:semiHidden/>
    <w:unhideWhenUsed/>
    <w:rsid w:val="00385283"/>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85283"/>
    <w:rPr>
      <w:rFonts w:ascii="Segoe UI" w:hAnsi="Segoe UI" w:cs="Segoe UI"/>
      <w:sz w:val="18"/>
      <w:szCs w:val="18"/>
    </w:rPr>
  </w:style>
  <w:style w:type="paragraph" w:styleId="Kopfzeile">
    <w:name w:val="header"/>
    <w:basedOn w:val="Standard"/>
    <w:link w:val="KopfzeileZchn"/>
    <w:uiPriority w:val="99"/>
    <w:unhideWhenUsed/>
    <w:rsid w:val="007D10E2"/>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7D10E2"/>
  </w:style>
  <w:style w:type="paragraph" w:styleId="Fuzeile">
    <w:name w:val="footer"/>
    <w:basedOn w:val="Standard"/>
    <w:link w:val="FuzeileZchn"/>
    <w:uiPriority w:val="99"/>
    <w:unhideWhenUsed/>
    <w:rsid w:val="007D10E2"/>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7D10E2"/>
  </w:style>
  <w:style w:type="paragraph" w:styleId="berarbeitung">
    <w:name w:val="Revision"/>
    <w:hidden/>
    <w:uiPriority w:val="99"/>
    <w:semiHidden/>
    <w:rsid w:val="001A143A"/>
    <w:pPr>
      <w:spacing w:after="0" w:line="240" w:lineRule="auto"/>
    </w:pPr>
  </w:style>
  <w:style w:type="paragraph" w:customStyle="1" w:styleId="CitaviBibliographyEntry">
    <w:name w:val="Citavi Bibliography Entry"/>
    <w:basedOn w:val="Standard"/>
    <w:link w:val="CitaviBibliographyEntryZchn"/>
    <w:rsid w:val="00453F8A"/>
    <w:pPr>
      <w:tabs>
        <w:tab w:val="left" w:pos="283"/>
      </w:tabs>
      <w:spacing w:after="0" w:line="276" w:lineRule="auto"/>
      <w:ind w:left="283" w:hanging="283"/>
    </w:pPr>
    <w:rPr>
      <w:rFonts w:eastAsiaTheme="minorEastAsia"/>
      <w:lang w:val="en-GB" w:eastAsia="en-GB"/>
    </w:rPr>
  </w:style>
  <w:style w:type="character" w:customStyle="1" w:styleId="CitaviBibliographyEntryZchn">
    <w:name w:val="Citavi Bibliography Entry Zchn"/>
    <w:basedOn w:val="Absatz-Standardschriftart"/>
    <w:link w:val="CitaviBibliographyEntry"/>
    <w:rsid w:val="00453F8A"/>
    <w:rPr>
      <w:rFonts w:eastAsiaTheme="minorEastAsia"/>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582837">
      <w:bodyDiv w:val="1"/>
      <w:marLeft w:val="0"/>
      <w:marRight w:val="0"/>
      <w:marTop w:val="0"/>
      <w:marBottom w:val="0"/>
      <w:divBdr>
        <w:top w:val="none" w:sz="0" w:space="0" w:color="auto"/>
        <w:left w:val="none" w:sz="0" w:space="0" w:color="auto"/>
        <w:bottom w:val="none" w:sz="0" w:space="0" w:color="auto"/>
        <w:right w:val="none" w:sz="0" w:space="0" w:color="auto"/>
      </w:divBdr>
    </w:div>
    <w:div w:id="212355278">
      <w:bodyDiv w:val="1"/>
      <w:marLeft w:val="0"/>
      <w:marRight w:val="0"/>
      <w:marTop w:val="0"/>
      <w:marBottom w:val="0"/>
      <w:divBdr>
        <w:top w:val="none" w:sz="0" w:space="0" w:color="auto"/>
        <w:left w:val="none" w:sz="0" w:space="0" w:color="auto"/>
        <w:bottom w:val="none" w:sz="0" w:space="0" w:color="auto"/>
        <w:right w:val="none" w:sz="0" w:space="0" w:color="auto"/>
      </w:divBdr>
    </w:div>
    <w:div w:id="339551419">
      <w:bodyDiv w:val="1"/>
      <w:marLeft w:val="0"/>
      <w:marRight w:val="0"/>
      <w:marTop w:val="0"/>
      <w:marBottom w:val="0"/>
      <w:divBdr>
        <w:top w:val="none" w:sz="0" w:space="0" w:color="auto"/>
        <w:left w:val="none" w:sz="0" w:space="0" w:color="auto"/>
        <w:bottom w:val="none" w:sz="0" w:space="0" w:color="auto"/>
        <w:right w:val="none" w:sz="0" w:space="0" w:color="auto"/>
      </w:divBdr>
    </w:div>
    <w:div w:id="492724909">
      <w:bodyDiv w:val="1"/>
      <w:marLeft w:val="0"/>
      <w:marRight w:val="0"/>
      <w:marTop w:val="0"/>
      <w:marBottom w:val="0"/>
      <w:divBdr>
        <w:top w:val="none" w:sz="0" w:space="0" w:color="auto"/>
        <w:left w:val="none" w:sz="0" w:space="0" w:color="auto"/>
        <w:bottom w:val="none" w:sz="0" w:space="0" w:color="auto"/>
        <w:right w:val="none" w:sz="0" w:space="0" w:color="auto"/>
      </w:divBdr>
    </w:div>
    <w:div w:id="1008170281">
      <w:bodyDiv w:val="1"/>
      <w:marLeft w:val="0"/>
      <w:marRight w:val="0"/>
      <w:marTop w:val="0"/>
      <w:marBottom w:val="0"/>
      <w:divBdr>
        <w:top w:val="none" w:sz="0" w:space="0" w:color="auto"/>
        <w:left w:val="none" w:sz="0" w:space="0" w:color="auto"/>
        <w:bottom w:val="none" w:sz="0" w:space="0" w:color="auto"/>
        <w:right w:val="none" w:sz="0" w:space="0" w:color="auto"/>
      </w:divBdr>
    </w:div>
    <w:div w:id="1110783781">
      <w:bodyDiv w:val="1"/>
      <w:marLeft w:val="0"/>
      <w:marRight w:val="0"/>
      <w:marTop w:val="0"/>
      <w:marBottom w:val="0"/>
      <w:divBdr>
        <w:top w:val="none" w:sz="0" w:space="0" w:color="auto"/>
        <w:left w:val="none" w:sz="0" w:space="0" w:color="auto"/>
        <w:bottom w:val="none" w:sz="0" w:space="0" w:color="auto"/>
        <w:right w:val="none" w:sz="0" w:space="0" w:color="auto"/>
      </w:divBdr>
    </w:div>
    <w:div w:id="1192763337">
      <w:bodyDiv w:val="1"/>
      <w:marLeft w:val="0"/>
      <w:marRight w:val="0"/>
      <w:marTop w:val="0"/>
      <w:marBottom w:val="0"/>
      <w:divBdr>
        <w:top w:val="none" w:sz="0" w:space="0" w:color="auto"/>
        <w:left w:val="none" w:sz="0" w:space="0" w:color="auto"/>
        <w:bottom w:val="none" w:sz="0" w:space="0" w:color="auto"/>
        <w:right w:val="none" w:sz="0" w:space="0" w:color="auto"/>
      </w:divBdr>
    </w:div>
    <w:div w:id="1223637869">
      <w:bodyDiv w:val="1"/>
      <w:marLeft w:val="0"/>
      <w:marRight w:val="0"/>
      <w:marTop w:val="0"/>
      <w:marBottom w:val="0"/>
      <w:divBdr>
        <w:top w:val="none" w:sz="0" w:space="0" w:color="auto"/>
        <w:left w:val="none" w:sz="0" w:space="0" w:color="auto"/>
        <w:bottom w:val="none" w:sz="0" w:space="0" w:color="auto"/>
        <w:right w:val="none" w:sz="0" w:space="0" w:color="auto"/>
      </w:divBdr>
    </w:div>
    <w:div w:id="1256592890">
      <w:bodyDiv w:val="1"/>
      <w:marLeft w:val="0"/>
      <w:marRight w:val="0"/>
      <w:marTop w:val="0"/>
      <w:marBottom w:val="0"/>
      <w:divBdr>
        <w:top w:val="none" w:sz="0" w:space="0" w:color="auto"/>
        <w:left w:val="none" w:sz="0" w:space="0" w:color="auto"/>
        <w:bottom w:val="none" w:sz="0" w:space="0" w:color="auto"/>
        <w:right w:val="none" w:sz="0" w:space="0" w:color="auto"/>
      </w:divBdr>
    </w:div>
    <w:div w:id="1266187709">
      <w:bodyDiv w:val="1"/>
      <w:marLeft w:val="0"/>
      <w:marRight w:val="0"/>
      <w:marTop w:val="0"/>
      <w:marBottom w:val="0"/>
      <w:divBdr>
        <w:top w:val="none" w:sz="0" w:space="0" w:color="auto"/>
        <w:left w:val="none" w:sz="0" w:space="0" w:color="auto"/>
        <w:bottom w:val="none" w:sz="0" w:space="0" w:color="auto"/>
        <w:right w:val="none" w:sz="0" w:space="0" w:color="auto"/>
      </w:divBdr>
    </w:div>
    <w:div w:id="1474911251">
      <w:bodyDiv w:val="1"/>
      <w:marLeft w:val="0"/>
      <w:marRight w:val="0"/>
      <w:marTop w:val="0"/>
      <w:marBottom w:val="0"/>
      <w:divBdr>
        <w:top w:val="none" w:sz="0" w:space="0" w:color="auto"/>
        <w:left w:val="none" w:sz="0" w:space="0" w:color="auto"/>
        <w:bottom w:val="none" w:sz="0" w:space="0" w:color="auto"/>
        <w:right w:val="none" w:sz="0" w:space="0" w:color="auto"/>
      </w:divBdr>
    </w:div>
    <w:div w:id="1536500296">
      <w:bodyDiv w:val="1"/>
      <w:marLeft w:val="0"/>
      <w:marRight w:val="0"/>
      <w:marTop w:val="0"/>
      <w:marBottom w:val="0"/>
      <w:divBdr>
        <w:top w:val="none" w:sz="0" w:space="0" w:color="auto"/>
        <w:left w:val="none" w:sz="0" w:space="0" w:color="auto"/>
        <w:bottom w:val="none" w:sz="0" w:space="0" w:color="auto"/>
        <w:right w:val="none" w:sz="0" w:space="0" w:color="auto"/>
      </w:divBdr>
    </w:div>
    <w:div w:id="1615209949">
      <w:bodyDiv w:val="1"/>
      <w:marLeft w:val="0"/>
      <w:marRight w:val="0"/>
      <w:marTop w:val="0"/>
      <w:marBottom w:val="0"/>
      <w:divBdr>
        <w:top w:val="none" w:sz="0" w:space="0" w:color="auto"/>
        <w:left w:val="none" w:sz="0" w:space="0" w:color="auto"/>
        <w:bottom w:val="none" w:sz="0" w:space="0" w:color="auto"/>
        <w:right w:val="none" w:sz="0" w:space="0" w:color="auto"/>
      </w:divBdr>
    </w:div>
    <w:div w:id="19520044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7BCC29-29EA-4B7F-8681-C9AF0F7A6B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236</Words>
  <Characters>1488</Characters>
  <Application>Microsoft Office Word</Application>
  <DocSecurity>0</DocSecurity>
  <Lines>12</Lines>
  <Paragraphs>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1721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Clara Heumann-Kiesler</dc:creator>
  <cp:keywords/>
  <dc:description/>
  <cp:lastModifiedBy>Martina Feger</cp:lastModifiedBy>
  <cp:revision>2</cp:revision>
  <dcterms:created xsi:type="dcterms:W3CDTF">2025-08-11T14:01:00Z</dcterms:created>
  <dcterms:modified xsi:type="dcterms:W3CDTF">2025-08-11T14:01:00Z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6th edition</vt:lpwstr>
  </property>
  <property fmtid="{D5CDD505-2E9C-101B-9397-08002B2CF9AE}" pid="6" name="Mendeley Recent Style Id 2_1">
    <vt:lpwstr>http://csl.mendeley.com/styles/484752541/apa-old-doi-prefix</vt:lpwstr>
  </property>
  <property fmtid="{D5CDD505-2E9C-101B-9397-08002B2CF9AE}" pid="7" name="Mendeley Recent Style Name 2_1">
    <vt:lpwstr>American Psychological Association 6th edition ("doi:" DOI prefix) - Clara Heumann-Kiesler</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http://www.zotero.org/styles/animals</vt:lpwstr>
  </property>
  <property fmtid="{D5CDD505-2E9C-101B-9397-08002B2CF9AE}" pid="11" name="Mendeley Recent Style Name 4_1">
    <vt:lpwstr>Animals</vt:lpwstr>
  </property>
  <property fmtid="{D5CDD505-2E9C-101B-9397-08002B2CF9AE}" pid="12" name="Mendeley Recent Style Id 5_1">
    <vt:lpwstr>http://www.zotero.org/styles/modern-language-association</vt:lpwstr>
  </property>
  <property fmtid="{D5CDD505-2E9C-101B-9397-08002B2CF9AE}" pid="13" name="Mendeley Recent Style Name 5_1">
    <vt:lpwstr>Modern Language Association 8th edition</vt:lpwstr>
  </property>
  <property fmtid="{D5CDD505-2E9C-101B-9397-08002B2CF9AE}" pid="14" name="Mendeley Recent Style Id 6_1">
    <vt:lpwstr>http://www.zotero.org/styles/molecular-ecology</vt:lpwstr>
  </property>
  <property fmtid="{D5CDD505-2E9C-101B-9397-08002B2CF9AE}" pid="15" name="Mendeley Recent Style Name 6_1">
    <vt:lpwstr>Molecular Ecology</vt:lpwstr>
  </property>
  <property fmtid="{D5CDD505-2E9C-101B-9397-08002B2CF9AE}" pid="16" name="Mendeley Recent Style Id 7_1">
    <vt:lpwstr>http://www.zotero.org/styles/multidisciplinary-digital-publishing-institute</vt:lpwstr>
  </property>
  <property fmtid="{D5CDD505-2E9C-101B-9397-08002B2CF9AE}" pid="17" name="Mendeley Recent Style Name 7_1">
    <vt:lpwstr>Multidisciplinary Digital Publishing Institute</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http://csl.mendeley.com/styles/484752541/vancouver-2</vt:lpwstr>
  </property>
  <property fmtid="{D5CDD505-2E9C-101B-9397-08002B2CF9AE}" pid="21" name="Mendeley Recent Style Name 9_1">
    <vt:lpwstr>Vancouver - Clara Heumann-Kiesler</vt:lpwstr>
  </property>
</Properties>
</file>